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4849" w:rsidRPr="00424849" w:rsidRDefault="00424849" w:rsidP="00424849">
      <w:pPr>
        <w:spacing w:after="0" w:line="240" w:lineRule="auto"/>
        <w:jc w:val="center"/>
        <w:rPr>
          <w:rFonts w:ascii="Times New Roman" w:eastAsia="Times New Roman" w:hAnsi="Times New Roman" w:cs="Times New Roman"/>
          <w:b/>
          <w:bCs/>
          <w:lang w:eastAsia="ru-RU"/>
        </w:rPr>
      </w:pPr>
      <w:r w:rsidRPr="00424849">
        <w:rPr>
          <w:rFonts w:ascii="Times New Roman" w:eastAsia="Times New Roman" w:hAnsi="Times New Roman" w:cs="Times New Roman"/>
          <w:b/>
          <w:bCs/>
          <w:lang w:eastAsia="ru-RU"/>
        </w:rPr>
        <w:t>NARVA LINNAVALITSUS</w:t>
      </w:r>
    </w:p>
    <w:p w:rsidR="00424849" w:rsidRPr="00424849" w:rsidRDefault="00424849" w:rsidP="00424849">
      <w:pPr>
        <w:spacing w:after="0" w:line="240" w:lineRule="auto"/>
        <w:jc w:val="center"/>
        <w:rPr>
          <w:rFonts w:ascii="Times New Roman" w:eastAsia="Times New Roman" w:hAnsi="Times New Roman" w:cs="Times New Roman"/>
          <w:b/>
          <w:bCs/>
          <w:lang w:eastAsia="ru-RU"/>
        </w:rPr>
      </w:pPr>
    </w:p>
    <w:p w:rsidR="00424849" w:rsidRPr="00424849" w:rsidRDefault="00424849" w:rsidP="00424849">
      <w:pPr>
        <w:spacing w:after="0" w:line="240" w:lineRule="auto"/>
        <w:jc w:val="center"/>
        <w:rPr>
          <w:rFonts w:ascii="Times New Roman" w:eastAsia="Times New Roman" w:hAnsi="Times New Roman" w:cs="Times New Roman"/>
          <w:b/>
          <w:bCs/>
          <w:lang w:eastAsia="ru-RU"/>
        </w:rPr>
      </w:pPr>
      <w:r w:rsidRPr="00424849">
        <w:rPr>
          <w:rFonts w:ascii="Times New Roman" w:eastAsia="Times New Roman" w:hAnsi="Times New Roman" w:cs="Times New Roman"/>
          <w:b/>
          <w:bCs/>
          <w:lang w:eastAsia="ru-RU"/>
        </w:rPr>
        <w:t>KORRALDUS</w:t>
      </w:r>
    </w:p>
    <w:p w:rsidR="00424849" w:rsidRPr="00424849" w:rsidRDefault="00424849" w:rsidP="00424849">
      <w:pPr>
        <w:spacing w:after="0" w:line="240" w:lineRule="auto"/>
        <w:jc w:val="both"/>
        <w:rPr>
          <w:rFonts w:ascii="Times New Roman" w:eastAsia="Times New Roman" w:hAnsi="Times New Roman" w:cs="Times New Roman"/>
          <w:b/>
          <w:bCs/>
          <w:lang w:eastAsia="ru-RU"/>
        </w:rPr>
      </w:pPr>
    </w:p>
    <w:p w:rsidR="00424849" w:rsidRPr="00424849" w:rsidRDefault="00424849" w:rsidP="00424849">
      <w:pPr>
        <w:spacing w:after="0" w:line="240" w:lineRule="auto"/>
        <w:jc w:val="both"/>
        <w:rPr>
          <w:rFonts w:ascii="Times New Roman" w:eastAsia="Times New Roman" w:hAnsi="Times New Roman" w:cs="Times New Roman"/>
          <w:b/>
          <w:bCs/>
          <w:lang w:eastAsia="ru-RU"/>
        </w:rPr>
      </w:pPr>
    </w:p>
    <w:p w:rsidR="00424849" w:rsidRPr="00424849" w:rsidRDefault="00424849" w:rsidP="00424849">
      <w:pPr>
        <w:spacing w:after="0" w:line="240" w:lineRule="auto"/>
        <w:jc w:val="both"/>
        <w:rPr>
          <w:rFonts w:ascii="Times New Roman" w:eastAsia="Times New Roman" w:hAnsi="Times New Roman" w:cs="Times New Roman"/>
          <w:b/>
          <w:bCs/>
          <w:lang w:eastAsia="ru-RU"/>
        </w:rPr>
      </w:pPr>
      <w:r w:rsidRPr="00424849">
        <w:rPr>
          <w:rFonts w:ascii="Times New Roman" w:eastAsia="Times New Roman" w:hAnsi="Times New Roman" w:cs="Times New Roman"/>
          <w:bCs/>
          <w:lang w:eastAsia="ru-RU"/>
        </w:rPr>
        <w:t xml:space="preserve">Narva </w:t>
      </w:r>
      <w:r w:rsidRPr="00424849">
        <w:rPr>
          <w:rFonts w:ascii="Times New Roman" w:eastAsia="Times New Roman" w:hAnsi="Times New Roman" w:cs="Times New Roman"/>
          <w:bCs/>
          <w:lang w:eastAsia="ru-RU"/>
        </w:rPr>
        <w:tab/>
      </w:r>
      <w:r w:rsidRPr="00424849">
        <w:rPr>
          <w:rFonts w:ascii="Times New Roman" w:eastAsia="Times New Roman" w:hAnsi="Times New Roman" w:cs="Times New Roman"/>
          <w:bCs/>
          <w:lang w:eastAsia="ru-RU"/>
        </w:rPr>
        <w:tab/>
      </w:r>
      <w:r w:rsidRPr="00424849">
        <w:rPr>
          <w:rFonts w:ascii="Times New Roman" w:eastAsia="Times New Roman" w:hAnsi="Times New Roman" w:cs="Times New Roman"/>
          <w:bCs/>
          <w:lang w:eastAsia="ru-RU"/>
        </w:rPr>
        <w:tab/>
      </w:r>
      <w:r w:rsidRPr="00424849">
        <w:rPr>
          <w:rFonts w:ascii="Times New Roman" w:eastAsia="Times New Roman" w:hAnsi="Times New Roman" w:cs="Times New Roman"/>
          <w:bCs/>
          <w:lang w:eastAsia="ru-RU"/>
        </w:rPr>
        <w:tab/>
      </w:r>
      <w:r w:rsidRPr="00424849">
        <w:rPr>
          <w:rFonts w:ascii="Times New Roman" w:eastAsia="Times New Roman" w:hAnsi="Times New Roman" w:cs="Times New Roman"/>
          <w:bCs/>
          <w:lang w:eastAsia="ru-RU"/>
        </w:rPr>
        <w:tab/>
      </w:r>
      <w:r w:rsidRPr="00424849">
        <w:rPr>
          <w:rFonts w:ascii="Times New Roman" w:eastAsia="Times New Roman" w:hAnsi="Times New Roman" w:cs="Times New Roman"/>
          <w:bCs/>
          <w:lang w:eastAsia="ru-RU"/>
        </w:rPr>
        <w:tab/>
      </w:r>
      <w:r w:rsidRPr="00424849">
        <w:rPr>
          <w:rFonts w:ascii="Times New Roman" w:eastAsia="Times New Roman" w:hAnsi="Times New Roman" w:cs="Times New Roman"/>
          <w:bCs/>
          <w:lang w:eastAsia="ru-RU"/>
        </w:rPr>
        <w:tab/>
      </w:r>
      <w:r w:rsidRPr="00424849">
        <w:rPr>
          <w:rFonts w:ascii="Times New Roman" w:eastAsia="Times New Roman" w:hAnsi="Times New Roman" w:cs="Times New Roman"/>
          <w:bCs/>
          <w:lang w:eastAsia="ru-RU"/>
        </w:rPr>
        <w:tab/>
      </w:r>
      <w:r w:rsidRPr="00424849">
        <w:rPr>
          <w:rFonts w:ascii="Times New Roman" w:eastAsia="Times New Roman" w:hAnsi="Times New Roman" w:cs="Times New Roman"/>
          <w:bCs/>
          <w:lang w:eastAsia="ru-RU"/>
        </w:rPr>
        <w:tab/>
      </w:r>
      <w:r w:rsidRPr="00424849">
        <w:rPr>
          <w:rFonts w:ascii="Times New Roman" w:eastAsia="Times New Roman" w:hAnsi="Times New Roman" w:cs="Times New Roman"/>
          <w:bCs/>
          <w:lang w:eastAsia="ru-RU"/>
        </w:rPr>
        <w:tab/>
      </w:r>
    </w:p>
    <w:p w:rsidR="00424849" w:rsidRPr="00424849" w:rsidRDefault="00424849" w:rsidP="00424849">
      <w:pPr>
        <w:spacing w:after="0" w:line="240" w:lineRule="auto"/>
        <w:rPr>
          <w:rFonts w:ascii="Times New Roman" w:eastAsia="Times New Roman" w:hAnsi="Times New Roman" w:cs="Times New Roman"/>
          <w:b/>
          <w:bCs/>
          <w:lang w:eastAsia="ru-RU"/>
        </w:rPr>
      </w:pPr>
    </w:p>
    <w:p w:rsidR="00424849" w:rsidRPr="00424849" w:rsidRDefault="00424849" w:rsidP="00424849">
      <w:pPr>
        <w:spacing w:after="0" w:line="240" w:lineRule="auto"/>
        <w:rPr>
          <w:rFonts w:ascii="Times New Roman" w:eastAsia="Times New Roman" w:hAnsi="Times New Roman" w:cs="Times New Roman"/>
          <w:b/>
          <w:bCs/>
          <w:lang w:eastAsia="ru-RU"/>
        </w:rPr>
      </w:pPr>
      <w:bookmarkStart w:id="0" w:name="_GoBack"/>
      <w:r w:rsidRPr="00424849">
        <w:rPr>
          <w:rFonts w:ascii="Times New Roman" w:eastAsia="Times New Roman" w:hAnsi="Times New Roman" w:cs="Times New Roman"/>
          <w:b/>
          <w:bCs/>
          <w:lang w:eastAsia="ru-RU"/>
        </w:rPr>
        <w:t>Narva Linnavalitsuse  19.02.2014  korralduse nr 140- k</w:t>
      </w:r>
    </w:p>
    <w:p w:rsidR="00424849" w:rsidRPr="00424849" w:rsidRDefault="00424849" w:rsidP="00424849">
      <w:pPr>
        <w:spacing w:after="0" w:line="240" w:lineRule="auto"/>
        <w:rPr>
          <w:rFonts w:ascii="Times New Roman" w:eastAsia="Times New Roman" w:hAnsi="Times New Roman" w:cs="Times New Roman"/>
          <w:b/>
          <w:bCs/>
          <w:lang w:eastAsia="ru-RU"/>
        </w:rPr>
      </w:pPr>
      <w:r w:rsidRPr="00424849">
        <w:rPr>
          <w:rFonts w:ascii="Times New Roman" w:eastAsia="Times New Roman" w:hAnsi="Times New Roman" w:cs="Times New Roman"/>
          <w:b/>
          <w:bCs/>
          <w:lang w:eastAsia="ru-RU"/>
        </w:rPr>
        <w:t>„Narva linna 2014.a eelarve alaeelarvete kinnitamine</w:t>
      </w:r>
    </w:p>
    <w:p w:rsidR="00424849" w:rsidRPr="00424849" w:rsidRDefault="00424849" w:rsidP="00424849">
      <w:pPr>
        <w:spacing w:after="0" w:line="240" w:lineRule="auto"/>
        <w:rPr>
          <w:rFonts w:ascii="Times New Roman" w:eastAsia="Times New Roman" w:hAnsi="Times New Roman" w:cs="Times New Roman"/>
          <w:b/>
          <w:bCs/>
          <w:lang w:eastAsia="ru-RU"/>
        </w:rPr>
      </w:pPr>
      <w:r w:rsidRPr="00424849">
        <w:rPr>
          <w:rFonts w:ascii="Times New Roman" w:eastAsia="Times New Roman" w:hAnsi="Times New Roman" w:cs="Times New Roman"/>
          <w:b/>
          <w:bCs/>
          <w:lang w:eastAsia="ru-RU"/>
        </w:rPr>
        <w:t xml:space="preserve">asutuste lõikes” lisa 1 muutmine </w:t>
      </w:r>
    </w:p>
    <w:bookmarkEnd w:id="0"/>
    <w:p w:rsidR="00424849" w:rsidRPr="00424849" w:rsidRDefault="00424849" w:rsidP="00424849">
      <w:pPr>
        <w:spacing w:after="0" w:line="240" w:lineRule="auto"/>
        <w:jc w:val="both"/>
        <w:rPr>
          <w:rFonts w:ascii="Times New Roman" w:eastAsia="Times New Roman" w:hAnsi="Times New Roman" w:cs="Times New Roman"/>
          <w:b/>
          <w:bCs/>
          <w:lang w:eastAsia="ru-RU"/>
        </w:rPr>
      </w:pPr>
    </w:p>
    <w:p w:rsidR="00424849" w:rsidRPr="00424849" w:rsidRDefault="00424849" w:rsidP="00424849">
      <w:pPr>
        <w:spacing w:after="0" w:line="240" w:lineRule="auto"/>
        <w:jc w:val="both"/>
        <w:rPr>
          <w:rFonts w:ascii="Times New Roman" w:eastAsia="Times New Roman" w:hAnsi="Times New Roman" w:cs="Times New Roman"/>
          <w:b/>
          <w:bCs/>
          <w:lang w:eastAsia="ru-RU"/>
        </w:rPr>
      </w:pPr>
      <w:r w:rsidRPr="00424849">
        <w:rPr>
          <w:rFonts w:ascii="Times New Roman" w:eastAsia="Times New Roman" w:hAnsi="Times New Roman" w:cs="Times New Roman"/>
          <w:b/>
          <w:bCs/>
          <w:lang w:eastAsia="ru-RU"/>
        </w:rPr>
        <w:t>1. Asjaolud ja menetluse käik</w:t>
      </w:r>
    </w:p>
    <w:p w:rsidR="00424849" w:rsidRPr="00424849" w:rsidRDefault="00424849" w:rsidP="00424849">
      <w:pPr>
        <w:spacing w:after="0" w:line="240" w:lineRule="auto"/>
        <w:jc w:val="both"/>
        <w:rPr>
          <w:rFonts w:ascii="Times New Roman" w:eastAsia="Times New Roman" w:hAnsi="Times New Roman" w:cs="Times New Roman"/>
          <w:lang w:eastAsia="ru-RU"/>
        </w:rPr>
      </w:pPr>
      <w:r w:rsidRPr="00424849">
        <w:rPr>
          <w:rFonts w:ascii="Times New Roman" w:eastAsia="Times New Roman" w:hAnsi="Times New Roman" w:cs="Times New Roman"/>
          <w:lang w:eastAsia="ru-RU"/>
        </w:rPr>
        <w:t xml:space="preserve">Narva linna 2014 eelarve oli kinnitatud koondvormis Narva Linnavolikogu 23.01.2014.a määrusega nr 3. Vastavalt Narva linna Põhimääruse punktile 7.3.4 kinnitab Linnavalitsus linna ametiasutuse ja ametiasutuse hallatavate asutuste alaeelarved kulude majandusliku sisu järgi ühe kuu jooksul pärast linna eelarve vastuvõtmist. </w:t>
      </w:r>
    </w:p>
    <w:p w:rsidR="00424849" w:rsidRPr="00424849" w:rsidRDefault="00424849" w:rsidP="00424849">
      <w:pPr>
        <w:spacing w:after="0" w:line="240" w:lineRule="auto"/>
        <w:jc w:val="both"/>
        <w:rPr>
          <w:rFonts w:ascii="Times New Roman" w:eastAsia="Times New Roman" w:hAnsi="Times New Roman" w:cs="Times New Roman"/>
          <w:lang w:eastAsia="ru-RU"/>
        </w:rPr>
      </w:pPr>
      <w:r w:rsidRPr="00424849">
        <w:rPr>
          <w:rFonts w:ascii="Times New Roman" w:eastAsia="Times New Roman" w:hAnsi="Times New Roman" w:cs="Times New Roman"/>
          <w:lang w:eastAsia="ru-RU"/>
        </w:rPr>
        <w:t xml:space="preserve">Narva linna 2014.a eelarve oli muudetud Narva Linnavolikogu </w:t>
      </w:r>
      <w:r w:rsidR="00E90C5A">
        <w:rPr>
          <w:rFonts w:ascii="Times New Roman" w:eastAsia="Times New Roman" w:hAnsi="Times New Roman" w:cs="Times New Roman"/>
          <w:lang w:eastAsia="ru-RU"/>
        </w:rPr>
        <w:t>25</w:t>
      </w:r>
      <w:r w:rsidRPr="00424849">
        <w:rPr>
          <w:rFonts w:ascii="Times New Roman" w:eastAsia="Times New Roman" w:hAnsi="Times New Roman" w:cs="Times New Roman"/>
          <w:lang w:eastAsia="ru-RU"/>
        </w:rPr>
        <w:t>.0</w:t>
      </w:r>
      <w:r w:rsidR="00E90C5A">
        <w:rPr>
          <w:rFonts w:ascii="Times New Roman" w:eastAsia="Times New Roman" w:hAnsi="Times New Roman" w:cs="Times New Roman"/>
          <w:lang w:eastAsia="ru-RU"/>
        </w:rPr>
        <w:t>9</w:t>
      </w:r>
      <w:r w:rsidRPr="00424849">
        <w:rPr>
          <w:rFonts w:ascii="Times New Roman" w:eastAsia="Times New Roman" w:hAnsi="Times New Roman" w:cs="Times New Roman"/>
          <w:lang w:eastAsia="ru-RU"/>
        </w:rPr>
        <w:t>.2014.a määrusega nr</w:t>
      </w:r>
      <w:r w:rsidR="00FB767E">
        <w:rPr>
          <w:rFonts w:ascii="Times New Roman" w:eastAsia="Times New Roman" w:hAnsi="Times New Roman" w:cs="Times New Roman"/>
          <w:lang w:eastAsia="ru-RU"/>
        </w:rPr>
        <w:t xml:space="preserve"> </w:t>
      </w:r>
      <w:r w:rsidRPr="00424849">
        <w:rPr>
          <w:rFonts w:ascii="Times New Roman" w:eastAsia="Times New Roman" w:hAnsi="Times New Roman" w:cs="Times New Roman"/>
          <w:lang w:eastAsia="ru-RU"/>
        </w:rPr>
        <w:t>1</w:t>
      </w:r>
      <w:r w:rsidR="00E90C5A">
        <w:rPr>
          <w:rFonts w:ascii="Times New Roman" w:eastAsia="Times New Roman" w:hAnsi="Times New Roman" w:cs="Times New Roman"/>
          <w:lang w:eastAsia="ru-RU"/>
        </w:rPr>
        <w:t>8</w:t>
      </w:r>
      <w:r w:rsidRPr="00424849">
        <w:rPr>
          <w:rFonts w:ascii="Times New Roman" w:eastAsia="Times New Roman" w:hAnsi="Times New Roman" w:cs="Times New Roman"/>
          <w:lang w:eastAsia="ru-RU"/>
        </w:rPr>
        <w:t>. Seoses sellega tuleb muuta</w:t>
      </w:r>
      <w:r w:rsidR="00FB767E">
        <w:rPr>
          <w:rFonts w:ascii="Times New Roman" w:eastAsia="Times New Roman" w:hAnsi="Times New Roman" w:cs="Times New Roman"/>
          <w:lang w:eastAsia="ru-RU"/>
        </w:rPr>
        <w:t xml:space="preserve"> </w:t>
      </w:r>
      <w:r w:rsidRPr="00424849">
        <w:rPr>
          <w:rFonts w:ascii="Times New Roman" w:eastAsia="Times New Roman" w:hAnsi="Times New Roman" w:cs="Times New Roman"/>
          <w:lang w:eastAsia="ru-RU"/>
        </w:rPr>
        <w:t>19.02.2014.a Linnavalitsuse korraldusega nr</w:t>
      </w:r>
      <w:r w:rsidR="00FB767E">
        <w:rPr>
          <w:rFonts w:ascii="Times New Roman" w:eastAsia="Times New Roman" w:hAnsi="Times New Roman" w:cs="Times New Roman"/>
          <w:lang w:eastAsia="ru-RU"/>
        </w:rPr>
        <w:t xml:space="preserve"> </w:t>
      </w:r>
      <w:r w:rsidRPr="00424849">
        <w:rPr>
          <w:rFonts w:ascii="Times New Roman" w:eastAsia="Times New Roman" w:hAnsi="Times New Roman" w:cs="Times New Roman"/>
          <w:lang w:eastAsia="ru-RU"/>
        </w:rPr>
        <w:t xml:space="preserve">140-k kinnitatud lisa. </w:t>
      </w:r>
    </w:p>
    <w:p w:rsidR="00424849" w:rsidRPr="00424849" w:rsidRDefault="00424849" w:rsidP="00424849">
      <w:pPr>
        <w:spacing w:after="0" w:line="240" w:lineRule="auto"/>
        <w:jc w:val="both"/>
        <w:rPr>
          <w:rFonts w:ascii="Times New Roman" w:eastAsia="Times New Roman" w:hAnsi="Times New Roman" w:cs="Times New Roman"/>
          <w:lang w:eastAsia="ru-RU"/>
        </w:rPr>
      </w:pPr>
      <w:r w:rsidRPr="00424849">
        <w:rPr>
          <w:rFonts w:ascii="Times New Roman" w:eastAsia="Times New Roman" w:hAnsi="Times New Roman" w:cs="Times New Roman"/>
          <w:lang w:eastAsia="ru-RU"/>
        </w:rPr>
        <w:t xml:space="preserve">Vastavalt eespool nimetatule Rahandusamet valmistas ette vajalikud dokumendid. </w:t>
      </w:r>
    </w:p>
    <w:p w:rsidR="00424849" w:rsidRPr="00424849" w:rsidRDefault="00424849" w:rsidP="00424849">
      <w:pPr>
        <w:spacing w:after="0" w:line="240" w:lineRule="auto"/>
        <w:jc w:val="both"/>
        <w:rPr>
          <w:rFonts w:ascii="Times New Roman" w:eastAsia="Times New Roman" w:hAnsi="Times New Roman" w:cs="Times New Roman"/>
          <w:lang w:eastAsia="ru-RU"/>
        </w:rPr>
      </w:pPr>
    </w:p>
    <w:p w:rsidR="00424849" w:rsidRPr="00424849" w:rsidRDefault="00424849" w:rsidP="00424849">
      <w:pPr>
        <w:spacing w:after="0" w:line="240" w:lineRule="auto"/>
        <w:jc w:val="both"/>
        <w:rPr>
          <w:rFonts w:ascii="Times New Roman" w:eastAsia="Times New Roman" w:hAnsi="Times New Roman" w:cs="Times New Roman"/>
          <w:b/>
          <w:bCs/>
          <w:lang w:eastAsia="ru-RU"/>
        </w:rPr>
      </w:pPr>
      <w:r w:rsidRPr="00424849">
        <w:rPr>
          <w:rFonts w:ascii="Times New Roman" w:eastAsia="Times New Roman" w:hAnsi="Times New Roman" w:cs="Times New Roman"/>
          <w:b/>
          <w:bCs/>
          <w:lang w:eastAsia="ru-RU"/>
        </w:rPr>
        <w:t>2. Õiguslikud järeldused</w:t>
      </w:r>
    </w:p>
    <w:p w:rsidR="00424849" w:rsidRPr="00424849" w:rsidRDefault="00424849" w:rsidP="00424849">
      <w:pPr>
        <w:spacing w:after="0" w:line="240" w:lineRule="auto"/>
        <w:jc w:val="both"/>
        <w:rPr>
          <w:rFonts w:ascii="Times New Roman" w:eastAsia="Times New Roman" w:hAnsi="Times New Roman" w:cs="Times New Roman"/>
          <w:lang w:eastAsia="ru-RU"/>
        </w:rPr>
      </w:pPr>
      <w:r w:rsidRPr="00424849">
        <w:rPr>
          <w:rFonts w:ascii="Times New Roman" w:eastAsia="Times New Roman" w:hAnsi="Times New Roman" w:cs="Times New Roman"/>
          <w:lang w:eastAsia="ru-RU"/>
        </w:rPr>
        <w:t>Kohaliku omavalitsuse korralduse seaduse § 30 lõige 1 punkti 3 kohaselt, linnavalitsus lahendab ja korraldab kohaliku elu küsimusi, mis ei kuulu volikogu pädevusse, Narva linna Põhimääruse punktile 7.3.4 Narva Linnavalitsus kinnitab Narva linna 201</w:t>
      </w:r>
      <w:r w:rsidR="00FB767E">
        <w:rPr>
          <w:rFonts w:ascii="Times New Roman" w:eastAsia="Times New Roman" w:hAnsi="Times New Roman" w:cs="Times New Roman"/>
          <w:lang w:eastAsia="ru-RU"/>
        </w:rPr>
        <w:t>4</w:t>
      </w:r>
      <w:r w:rsidRPr="00424849">
        <w:rPr>
          <w:rFonts w:ascii="Times New Roman" w:eastAsia="Times New Roman" w:hAnsi="Times New Roman" w:cs="Times New Roman"/>
          <w:lang w:eastAsia="ru-RU"/>
        </w:rPr>
        <w:t>.a eelarve alaeelarved asutuste lõikes ja haldusmenetluse seaduse § 64 alusel.</w:t>
      </w:r>
    </w:p>
    <w:p w:rsidR="00424849" w:rsidRPr="00424849" w:rsidRDefault="00424849" w:rsidP="00424849">
      <w:pPr>
        <w:spacing w:after="0" w:line="240" w:lineRule="auto"/>
        <w:jc w:val="both"/>
        <w:rPr>
          <w:rFonts w:ascii="Times New Roman" w:eastAsia="Times New Roman" w:hAnsi="Times New Roman" w:cs="Times New Roman"/>
          <w:lang w:eastAsia="ru-RU"/>
        </w:rPr>
      </w:pPr>
    </w:p>
    <w:p w:rsidR="00424849" w:rsidRPr="00424849" w:rsidRDefault="00424849" w:rsidP="00424849">
      <w:pPr>
        <w:spacing w:after="0" w:line="240" w:lineRule="auto"/>
        <w:jc w:val="both"/>
        <w:rPr>
          <w:rFonts w:ascii="Times New Roman" w:eastAsia="Times New Roman" w:hAnsi="Times New Roman" w:cs="Times New Roman"/>
          <w:b/>
          <w:bCs/>
          <w:lang w:eastAsia="ru-RU"/>
        </w:rPr>
      </w:pPr>
      <w:r w:rsidRPr="00424849">
        <w:rPr>
          <w:rFonts w:ascii="Times New Roman" w:eastAsia="Times New Roman" w:hAnsi="Times New Roman" w:cs="Times New Roman"/>
          <w:b/>
          <w:bCs/>
          <w:lang w:eastAsia="ru-RU"/>
        </w:rPr>
        <w:t>3. Otsus</w:t>
      </w:r>
    </w:p>
    <w:p w:rsidR="00424849" w:rsidRPr="00424849" w:rsidRDefault="00424849" w:rsidP="00424849">
      <w:pPr>
        <w:spacing w:after="0" w:line="240" w:lineRule="auto"/>
        <w:jc w:val="both"/>
        <w:rPr>
          <w:rFonts w:ascii="Times New Roman" w:eastAsia="Times New Roman" w:hAnsi="Times New Roman" w:cs="Times New Roman"/>
          <w:lang w:eastAsia="ru-RU"/>
        </w:rPr>
      </w:pPr>
      <w:r w:rsidRPr="00424849">
        <w:rPr>
          <w:rFonts w:ascii="Times New Roman" w:eastAsia="Times New Roman" w:hAnsi="Times New Roman" w:cs="Times New Roman"/>
          <w:lang w:eastAsia="ru-RU"/>
        </w:rPr>
        <w:t>Muuta Narva Linnavalitsuse 19.02.2014.a korraldusega nr 140-k kinnitatud lisa 1 ja kinnitada see uues redaktsioonis (vastavalt lisale).</w:t>
      </w:r>
    </w:p>
    <w:p w:rsidR="00424849" w:rsidRPr="00424849" w:rsidRDefault="00424849" w:rsidP="00424849">
      <w:pPr>
        <w:spacing w:after="0" w:line="240" w:lineRule="auto"/>
        <w:jc w:val="both"/>
        <w:rPr>
          <w:rFonts w:ascii="Times New Roman" w:eastAsia="Times New Roman" w:hAnsi="Times New Roman" w:cs="Times New Roman"/>
          <w:lang w:eastAsia="ru-RU"/>
        </w:rPr>
      </w:pPr>
    </w:p>
    <w:p w:rsidR="00424849" w:rsidRPr="00424849" w:rsidRDefault="00424849" w:rsidP="00424849">
      <w:pPr>
        <w:spacing w:after="0" w:line="240" w:lineRule="auto"/>
        <w:jc w:val="both"/>
        <w:rPr>
          <w:rFonts w:ascii="Times New Roman" w:eastAsia="Times New Roman" w:hAnsi="Times New Roman" w:cs="Times New Roman"/>
          <w:b/>
          <w:bCs/>
          <w:lang w:eastAsia="ru-RU"/>
        </w:rPr>
      </w:pPr>
      <w:r w:rsidRPr="00424849">
        <w:rPr>
          <w:rFonts w:ascii="Times New Roman" w:eastAsia="Times New Roman" w:hAnsi="Times New Roman" w:cs="Times New Roman"/>
          <w:b/>
          <w:bCs/>
          <w:lang w:eastAsia="ru-RU"/>
        </w:rPr>
        <w:t>4. Rakendussätted</w:t>
      </w:r>
    </w:p>
    <w:p w:rsidR="00424849" w:rsidRPr="00424849" w:rsidRDefault="00424849" w:rsidP="00424849">
      <w:pPr>
        <w:spacing w:after="0" w:line="240" w:lineRule="auto"/>
        <w:jc w:val="both"/>
        <w:rPr>
          <w:rFonts w:ascii="Times New Roman" w:eastAsia="Times New Roman" w:hAnsi="Times New Roman" w:cs="Times New Roman"/>
          <w:lang w:eastAsia="ru-RU"/>
        </w:rPr>
      </w:pPr>
      <w:r w:rsidRPr="00424849">
        <w:rPr>
          <w:rFonts w:ascii="Times New Roman" w:eastAsia="Times New Roman" w:hAnsi="Times New Roman" w:cs="Times New Roman"/>
          <w:lang w:eastAsia="ru-RU"/>
        </w:rPr>
        <w:t>4.1. Korraldus jõustub seadusega sätestatud korras.</w:t>
      </w:r>
    </w:p>
    <w:p w:rsidR="00424849" w:rsidRPr="00424849" w:rsidRDefault="00424849" w:rsidP="00424849">
      <w:pPr>
        <w:spacing w:after="0" w:line="240" w:lineRule="auto"/>
        <w:rPr>
          <w:rFonts w:ascii="Times New Roman" w:eastAsia="Times New Roman" w:hAnsi="Times New Roman" w:cs="Times New Roman"/>
          <w:lang w:eastAsia="ru-RU"/>
        </w:rPr>
      </w:pPr>
      <w:r w:rsidRPr="00424849">
        <w:rPr>
          <w:rFonts w:ascii="Times New Roman" w:eastAsia="Times New Roman" w:hAnsi="Times New Roman" w:cs="Times New Roman"/>
          <w:lang w:eastAsia="ru-RU"/>
        </w:rPr>
        <w:t>4.2. Korraldust on võimalik vaidlustada Tartu Halduskohtu Jõhvi kohtumajas 30 päeva jooksul arvates korralduse teatavakstegemisest.</w:t>
      </w:r>
    </w:p>
    <w:p w:rsidR="00424849" w:rsidRPr="00424849" w:rsidRDefault="00424849" w:rsidP="00424849">
      <w:pPr>
        <w:spacing w:after="0" w:line="240" w:lineRule="auto"/>
        <w:rPr>
          <w:rFonts w:ascii="Times New Roman" w:eastAsia="Times New Roman" w:hAnsi="Times New Roman" w:cs="Times New Roman"/>
          <w:lang w:eastAsia="ru-RU"/>
        </w:rPr>
      </w:pPr>
    </w:p>
    <w:p w:rsidR="00424849" w:rsidRPr="00424849" w:rsidRDefault="00424849" w:rsidP="00424849">
      <w:pPr>
        <w:spacing w:after="0" w:line="240" w:lineRule="auto"/>
        <w:rPr>
          <w:rFonts w:ascii="Times New Roman" w:eastAsia="Times New Roman" w:hAnsi="Times New Roman" w:cs="Times New Roman"/>
          <w:lang w:eastAsia="ru-RU"/>
        </w:rPr>
      </w:pPr>
    </w:p>
    <w:p w:rsidR="00424849" w:rsidRPr="00424849" w:rsidRDefault="00424849" w:rsidP="00424849">
      <w:pPr>
        <w:spacing w:after="0" w:line="240" w:lineRule="auto"/>
        <w:jc w:val="both"/>
        <w:rPr>
          <w:rFonts w:ascii="Times New Roman" w:eastAsia="Times New Roman" w:hAnsi="Times New Roman" w:cs="Times New Roman"/>
          <w:lang w:eastAsia="ru-RU"/>
        </w:rPr>
      </w:pPr>
    </w:p>
    <w:p w:rsidR="00424849" w:rsidRPr="00424849" w:rsidRDefault="00424849" w:rsidP="00424849">
      <w:pPr>
        <w:spacing w:after="0" w:line="240" w:lineRule="auto"/>
        <w:jc w:val="both"/>
        <w:rPr>
          <w:rFonts w:ascii="Times New Roman" w:eastAsia="Times New Roman" w:hAnsi="Times New Roman" w:cs="Times New Roman"/>
          <w:lang w:eastAsia="ru-RU"/>
        </w:rPr>
      </w:pPr>
    </w:p>
    <w:p w:rsidR="00424849" w:rsidRPr="00424849" w:rsidRDefault="00424849" w:rsidP="00424849">
      <w:pPr>
        <w:spacing w:after="0" w:line="240" w:lineRule="auto"/>
        <w:jc w:val="both"/>
        <w:rPr>
          <w:rFonts w:ascii="Times New Roman" w:eastAsia="Times New Roman" w:hAnsi="Times New Roman" w:cs="Times New Roman"/>
          <w:lang w:eastAsia="ru-RU"/>
        </w:rPr>
      </w:pPr>
    </w:p>
    <w:p w:rsidR="00424849" w:rsidRPr="00424849" w:rsidRDefault="00424849" w:rsidP="00424849">
      <w:pPr>
        <w:spacing w:after="0" w:line="240" w:lineRule="auto"/>
        <w:jc w:val="both"/>
        <w:rPr>
          <w:rFonts w:ascii="Times New Roman" w:eastAsia="Times New Roman" w:hAnsi="Times New Roman" w:cs="Times New Roman"/>
          <w:lang w:eastAsia="ru-RU"/>
        </w:rPr>
      </w:pPr>
    </w:p>
    <w:p w:rsidR="00424849" w:rsidRPr="00424849" w:rsidRDefault="00424849" w:rsidP="00424849">
      <w:pPr>
        <w:spacing w:after="0" w:line="240" w:lineRule="auto"/>
        <w:jc w:val="both"/>
        <w:rPr>
          <w:rFonts w:ascii="Times New Roman" w:eastAsia="Times New Roman" w:hAnsi="Times New Roman" w:cs="Times New Roman"/>
          <w:lang w:eastAsia="ru-RU"/>
        </w:rPr>
      </w:pPr>
      <w:r w:rsidRPr="00424849">
        <w:rPr>
          <w:rFonts w:ascii="Times New Roman" w:eastAsia="Times New Roman" w:hAnsi="Times New Roman" w:cs="Times New Roman"/>
          <w:lang w:eastAsia="ru-RU"/>
        </w:rPr>
        <w:t xml:space="preserve">Eduard East </w:t>
      </w:r>
      <w:r w:rsidRPr="00424849">
        <w:rPr>
          <w:rFonts w:ascii="Times New Roman" w:eastAsia="Times New Roman" w:hAnsi="Times New Roman" w:cs="Times New Roman"/>
          <w:lang w:eastAsia="ru-RU"/>
        </w:rPr>
        <w:tab/>
      </w:r>
      <w:r w:rsidRPr="00424849">
        <w:rPr>
          <w:rFonts w:ascii="Times New Roman" w:eastAsia="Times New Roman" w:hAnsi="Times New Roman" w:cs="Times New Roman"/>
          <w:lang w:eastAsia="ru-RU"/>
        </w:rPr>
        <w:tab/>
      </w:r>
      <w:r w:rsidRPr="00424849">
        <w:rPr>
          <w:rFonts w:ascii="Times New Roman" w:eastAsia="Times New Roman" w:hAnsi="Times New Roman" w:cs="Times New Roman"/>
          <w:lang w:eastAsia="ru-RU"/>
        </w:rPr>
        <w:tab/>
        <w:t xml:space="preserve">                                                  Ants </w:t>
      </w:r>
      <w:proofErr w:type="spellStart"/>
      <w:r w:rsidRPr="00424849">
        <w:rPr>
          <w:rFonts w:ascii="Times New Roman" w:eastAsia="Times New Roman" w:hAnsi="Times New Roman" w:cs="Times New Roman"/>
          <w:lang w:eastAsia="ru-RU"/>
        </w:rPr>
        <w:t>Liimets</w:t>
      </w:r>
      <w:proofErr w:type="spellEnd"/>
      <w:r w:rsidRPr="00424849">
        <w:rPr>
          <w:rFonts w:ascii="Times New Roman" w:eastAsia="Times New Roman" w:hAnsi="Times New Roman" w:cs="Times New Roman"/>
          <w:lang w:eastAsia="ru-RU"/>
        </w:rPr>
        <w:t xml:space="preserve">                                       </w:t>
      </w:r>
    </w:p>
    <w:p w:rsidR="00424849" w:rsidRPr="00424849" w:rsidRDefault="00424849" w:rsidP="00424849">
      <w:pPr>
        <w:spacing w:after="0" w:line="240" w:lineRule="auto"/>
        <w:jc w:val="both"/>
        <w:rPr>
          <w:rFonts w:ascii="Times New Roman" w:eastAsia="Times New Roman" w:hAnsi="Times New Roman" w:cs="Times New Roman"/>
          <w:lang w:eastAsia="ru-RU"/>
        </w:rPr>
      </w:pPr>
      <w:r w:rsidRPr="00424849">
        <w:rPr>
          <w:rFonts w:ascii="Times New Roman" w:eastAsia="Times New Roman" w:hAnsi="Times New Roman" w:cs="Times New Roman"/>
          <w:lang w:eastAsia="ru-RU"/>
        </w:rPr>
        <w:t xml:space="preserve">Linnapea </w:t>
      </w:r>
      <w:r w:rsidRPr="00424849">
        <w:rPr>
          <w:rFonts w:ascii="Times New Roman" w:eastAsia="Times New Roman" w:hAnsi="Times New Roman" w:cs="Times New Roman"/>
          <w:lang w:eastAsia="ru-RU"/>
        </w:rPr>
        <w:tab/>
      </w:r>
      <w:r w:rsidRPr="00424849">
        <w:rPr>
          <w:rFonts w:ascii="Times New Roman" w:eastAsia="Times New Roman" w:hAnsi="Times New Roman" w:cs="Times New Roman"/>
          <w:lang w:eastAsia="ru-RU"/>
        </w:rPr>
        <w:tab/>
      </w:r>
      <w:r w:rsidRPr="00424849">
        <w:rPr>
          <w:rFonts w:ascii="Times New Roman" w:eastAsia="Times New Roman" w:hAnsi="Times New Roman" w:cs="Times New Roman"/>
          <w:lang w:eastAsia="ru-RU"/>
        </w:rPr>
        <w:tab/>
      </w:r>
      <w:r w:rsidRPr="00424849">
        <w:rPr>
          <w:rFonts w:ascii="Times New Roman" w:eastAsia="Times New Roman" w:hAnsi="Times New Roman" w:cs="Times New Roman"/>
          <w:lang w:eastAsia="ru-RU"/>
        </w:rPr>
        <w:tab/>
      </w:r>
      <w:r w:rsidRPr="00424849">
        <w:rPr>
          <w:rFonts w:ascii="Times New Roman" w:eastAsia="Times New Roman" w:hAnsi="Times New Roman" w:cs="Times New Roman"/>
          <w:lang w:eastAsia="ru-RU"/>
        </w:rPr>
        <w:tab/>
        <w:t xml:space="preserve">                         Linnasekretär</w:t>
      </w:r>
    </w:p>
    <w:p w:rsidR="00424849" w:rsidRPr="00424849" w:rsidRDefault="00424849" w:rsidP="00424849">
      <w:pPr>
        <w:spacing w:after="0" w:line="240" w:lineRule="auto"/>
        <w:rPr>
          <w:rFonts w:ascii="Times New Roman" w:eastAsia="Times New Roman" w:hAnsi="Times New Roman" w:cs="Times New Roman"/>
          <w:lang w:eastAsia="ru-RU"/>
        </w:rPr>
      </w:pPr>
    </w:p>
    <w:p w:rsidR="00E74A36" w:rsidRPr="00424849" w:rsidRDefault="00E74A36"/>
    <w:sectPr w:rsidR="00E74A36" w:rsidRPr="004248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849"/>
    <w:rsid w:val="00424849"/>
    <w:rsid w:val="00514722"/>
    <w:rsid w:val="006B74D2"/>
    <w:rsid w:val="00E74A36"/>
    <w:rsid w:val="00E90C5A"/>
    <w:rsid w:val="00FB767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249</Words>
  <Characters>1445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dc:creator>
  <cp:lastModifiedBy>Larissa</cp:lastModifiedBy>
  <cp:revision>2</cp:revision>
  <cp:lastPrinted>2014-10-20T05:41:00Z</cp:lastPrinted>
  <dcterms:created xsi:type="dcterms:W3CDTF">2014-10-20T05:51:00Z</dcterms:created>
  <dcterms:modified xsi:type="dcterms:W3CDTF">2014-10-20T05:51:00Z</dcterms:modified>
</cp:coreProperties>
</file>