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CC299" w14:textId="77777777" w:rsidR="002B4151" w:rsidRDefault="002B4151" w:rsidP="002B4151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GoBack"/>
      <w:bookmarkEnd w:id="0"/>
      <w:r w:rsidRPr="004718CD">
        <w:rPr>
          <w:rFonts w:ascii="Times New Roman" w:eastAsia="Times New Roman" w:hAnsi="Times New Roman" w:cs="Times New Roman"/>
          <w:b/>
          <w:sz w:val="24"/>
          <w:szCs w:val="20"/>
        </w:rPr>
        <w:t>VORM XI.</w:t>
      </w:r>
    </w:p>
    <w:p w14:paraId="2B323223" w14:textId="77777777" w:rsidR="002B4151" w:rsidRPr="004718CD" w:rsidRDefault="002B4151" w:rsidP="002B4151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718CD">
        <w:rPr>
          <w:rFonts w:ascii="Times New Roman" w:eastAsia="Times New Roman" w:hAnsi="Times New Roman" w:cs="Times New Roman"/>
          <w:b/>
          <w:sz w:val="24"/>
          <w:szCs w:val="20"/>
        </w:rPr>
        <w:t xml:space="preserve"> BUSSIJUHTIDE TÖÖAJA JA PALGA ARVESTUS</w:t>
      </w:r>
    </w:p>
    <w:p w14:paraId="3FBA384A" w14:textId="77777777" w:rsidR="002B4151" w:rsidRPr="004718CD" w:rsidRDefault="002B4151" w:rsidP="002B415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8CD">
        <w:rPr>
          <w:rFonts w:ascii="Times New Roman" w:eastAsia="Calibri" w:hAnsi="Times New Roman" w:cs="Times New Roman"/>
          <w:sz w:val="24"/>
          <w:szCs w:val="24"/>
        </w:rPr>
        <w:t>Bussijuhtide tööaja ja tööjõukulu arvestus tuleb esitada arvestusliku teenindusperioodi 01.02.201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718CD">
        <w:rPr>
          <w:rFonts w:ascii="Times New Roman" w:eastAsia="Calibri" w:hAnsi="Times New Roman" w:cs="Times New Roman"/>
          <w:sz w:val="24"/>
          <w:szCs w:val="24"/>
        </w:rPr>
        <w:t xml:space="preserve"> – 31.03.201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718CD">
        <w:rPr>
          <w:rFonts w:ascii="Times New Roman" w:eastAsia="Calibri" w:hAnsi="Times New Roman" w:cs="Times New Roman"/>
          <w:sz w:val="24"/>
          <w:szCs w:val="24"/>
        </w:rPr>
        <w:t xml:space="preserve"> kohta. Arvestuslik tööaeg peab võimaldama teenindada liine vastavalt kehtivatele sõiduplaanidele ning töölepinguseadus, muudes õigusaktides ja Eesti Transpordi- ja Teetöötajate Ametiühingu ning Autoettevõtete Liidu vahel sõlmitud laiendatud üldtöökokkuleppes sätestatud tingimustel.</w:t>
      </w:r>
    </w:p>
    <w:p w14:paraId="660E44F9" w14:textId="2FF75A36" w:rsidR="002B4151" w:rsidRPr="004718CD" w:rsidRDefault="002B4151" w:rsidP="002B4151">
      <w:pPr>
        <w:rPr>
          <w:rFonts w:ascii="Times New Roman" w:eastAsia="Calibri" w:hAnsi="Times New Roman" w:cs="Times New Roman"/>
          <w:sz w:val="24"/>
          <w:szCs w:val="24"/>
        </w:rPr>
      </w:pPr>
      <w:r w:rsidRPr="004718CD">
        <w:rPr>
          <w:rFonts w:ascii="Times New Roman" w:eastAsia="Calibri" w:hAnsi="Times New Roman" w:cs="Times New Roman"/>
          <w:sz w:val="24"/>
          <w:szCs w:val="24"/>
        </w:rPr>
        <w:t xml:space="preserve">Bussijuhtide tööaja ja tööjõukulu arvestus </w:t>
      </w:r>
      <w:r w:rsidR="00A47A4E">
        <w:rPr>
          <w:rFonts w:ascii="Times New Roman" w:eastAsia="Calibri" w:hAnsi="Times New Roman" w:cs="Times New Roman"/>
          <w:sz w:val="24"/>
          <w:szCs w:val="24"/>
        </w:rPr>
        <w:t>Narva linna</w:t>
      </w:r>
      <w:r w:rsidRPr="004718CD">
        <w:rPr>
          <w:rFonts w:ascii="Times New Roman" w:eastAsia="Calibri" w:hAnsi="Times New Roman" w:cs="Times New Roman"/>
          <w:sz w:val="24"/>
          <w:szCs w:val="24"/>
        </w:rPr>
        <w:t xml:space="preserve"> bussiliinidel:</w:t>
      </w:r>
    </w:p>
    <w:tbl>
      <w:tblPr>
        <w:tblW w:w="9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432"/>
      </w:tblGrid>
      <w:tr w:rsidR="002B4151" w:rsidRPr="004718CD" w14:paraId="74D88512" w14:textId="77777777" w:rsidTr="00EF075C">
        <w:trPr>
          <w:trHeight w:val="380"/>
        </w:trPr>
        <w:tc>
          <w:tcPr>
            <w:tcW w:w="7308" w:type="dxa"/>
          </w:tcPr>
          <w:p w14:paraId="4C78F958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1. Liinide teenindamiseks rakendatavate bussijuhtide arv</w:t>
            </w:r>
          </w:p>
        </w:tc>
        <w:tc>
          <w:tcPr>
            <w:tcW w:w="2432" w:type="dxa"/>
          </w:tcPr>
          <w:p w14:paraId="58028C98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6860CA75" w14:textId="77777777" w:rsidTr="00EF075C">
        <w:trPr>
          <w:trHeight w:val="368"/>
        </w:trPr>
        <w:tc>
          <w:tcPr>
            <w:tcW w:w="7308" w:type="dxa"/>
          </w:tcPr>
          <w:p w14:paraId="31760C49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2. Bussijuhtide summeeritud tasustatav tööaeg (tundi)</w:t>
            </w:r>
          </w:p>
        </w:tc>
        <w:tc>
          <w:tcPr>
            <w:tcW w:w="2432" w:type="dxa"/>
          </w:tcPr>
          <w:p w14:paraId="18C21308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5FAB969B" w14:textId="77777777" w:rsidTr="00EF075C">
        <w:trPr>
          <w:trHeight w:val="380"/>
        </w:trPr>
        <w:tc>
          <w:tcPr>
            <w:tcW w:w="7308" w:type="dxa"/>
          </w:tcPr>
          <w:p w14:paraId="6443DF51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2.1. sh normtundide arv</w:t>
            </w:r>
          </w:p>
        </w:tc>
        <w:tc>
          <w:tcPr>
            <w:tcW w:w="2432" w:type="dxa"/>
          </w:tcPr>
          <w:p w14:paraId="1ADB0716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0FE770CC" w14:textId="77777777" w:rsidTr="00EF075C">
        <w:trPr>
          <w:trHeight w:val="368"/>
        </w:trPr>
        <w:tc>
          <w:tcPr>
            <w:tcW w:w="7308" w:type="dxa"/>
          </w:tcPr>
          <w:p w14:paraId="54BD9A50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2.2. sh ületundide arv</w:t>
            </w:r>
          </w:p>
        </w:tc>
        <w:tc>
          <w:tcPr>
            <w:tcW w:w="2432" w:type="dxa"/>
          </w:tcPr>
          <w:p w14:paraId="08D5DF62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4F219CF1" w14:textId="77777777" w:rsidTr="00EF075C">
        <w:trPr>
          <w:trHeight w:val="380"/>
        </w:trPr>
        <w:tc>
          <w:tcPr>
            <w:tcW w:w="9740" w:type="dxa"/>
            <w:gridSpan w:val="2"/>
          </w:tcPr>
          <w:p w14:paraId="3CDEEC72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3. Öötöö ja riigipühadele langev bussijuhtide tööaeg</w:t>
            </w:r>
          </w:p>
        </w:tc>
      </w:tr>
      <w:tr w:rsidR="002B4151" w:rsidRPr="004718CD" w14:paraId="6C438524" w14:textId="77777777" w:rsidTr="00EF075C">
        <w:trPr>
          <w:trHeight w:val="368"/>
        </w:trPr>
        <w:tc>
          <w:tcPr>
            <w:tcW w:w="7308" w:type="dxa"/>
          </w:tcPr>
          <w:p w14:paraId="578EA6FC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3.1.  Juhtide tööaeg riigipühadel (tundi)</w:t>
            </w:r>
          </w:p>
        </w:tc>
        <w:tc>
          <w:tcPr>
            <w:tcW w:w="2432" w:type="dxa"/>
          </w:tcPr>
          <w:p w14:paraId="16A8FECC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318B342B" w14:textId="77777777" w:rsidTr="00EF075C">
        <w:trPr>
          <w:trHeight w:val="380"/>
        </w:trPr>
        <w:tc>
          <w:tcPr>
            <w:tcW w:w="7308" w:type="dxa"/>
          </w:tcPr>
          <w:p w14:paraId="75579648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3.2.  Ööajale langev tööaeg (tundi)</w:t>
            </w:r>
          </w:p>
        </w:tc>
        <w:tc>
          <w:tcPr>
            <w:tcW w:w="2432" w:type="dxa"/>
          </w:tcPr>
          <w:p w14:paraId="3C2D510D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444646CF" w14:textId="77777777" w:rsidTr="00EF075C">
        <w:trPr>
          <w:trHeight w:val="368"/>
        </w:trPr>
        <w:tc>
          <w:tcPr>
            <w:tcW w:w="9740" w:type="dxa"/>
            <w:gridSpan w:val="2"/>
          </w:tcPr>
          <w:p w14:paraId="445D244C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4. Bussijuhtide tööaja jaotus</w:t>
            </w:r>
          </w:p>
        </w:tc>
      </w:tr>
      <w:tr w:rsidR="002B4151" w:rsidRPr="004718CD" w14:paraId="4CA32E0E" w14:textId="77777777" w:rsidTr="00EF075C">
        <w:trPr>
          <w:trHeight w:val="380"/>
        </w:trPr>
        <w:tc>
          <w:tcPr>
            <w:tcW w:w="7308" w:type="dxa"/>
          </w:tcPr>
          <w:p w14:paraId="57174CD0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4.1 Liinide teenindamise aeg</w:t>
            </w:r>
            <w:r w:rsidRPr="00CF4521">
              <w:rPr>
                <w:rFonts w:ascii="Times New Roman" w:hAnsi="Times New Roman" w:cs="Times New Roman"/>
                <w:vertAlign w:val="superscript"/>
              </w:rPr>
              <w:footnoteReference w:id="1"/>
            </w:r>
            <w:r w:rsidRPr="00CF45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2" w:type="dxa"/>
          </w:tcPr>
          <w:p w14:paraId="33EAAAB2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281AD68B" w14:textId="77777777" w:rsidTr="00EF075C">
        <w:trPr>
          <w:trHeight w:val="368"/>
        </w:trPr>
        <w:tc>
          <w:tcPr>
            <w:tcW w:w="7308" w:type="dxa"/>
          </w:tcPr>
          <w:p w14:paraId="2B2A9C30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4.2.Töövahetuse ettevalmistuse ja lõpetamise aeg</w:t>
            </w:r>
            <w:r w:rsidRPr="00CF4521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2432" w:type="dxa"/>
          </w:tcPr>
          <w:p w14:paraId="1CB6B3C2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1215F653" w14:textId="77777777" w:rsidTr="00EF075C">
        <w:trPr>
          <w:trHeight w:val="380"/>
        </w:trPr>
        <w:tc>
          <w:tcPr>
            <w:tcW w:w="7308" w:type="dxa"/>
          </w:tcPr>
          <w:p w14:paraId="28A56DC3" w14:textId="77777777" w:rsidR="002B4151" w:rsidRPr="00CF452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CF4521">
              <w:rPr>
                <w:rFonts w:ascii="Times New Roman" w:hAnsi="Times New Roman" w:cs="Times New Roman"/>
              </w:rPr>
              <w:t>4.3. Reserviaeg</w:t>
            </w:r>
            <w:r w:rsidRPr="00CF4521">
              <w:rPr>
                <w:rFonts w:ascii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2432" w:type="dxa"/>
          </w:tcPr>
          <w:p w14:paraId="6D708E74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521B5FFE" w14:textId="77777777" w:rsidTr="00EF075C">
        <w:trPr>
          <w:trHeight w:val="380"/>
        </w:trPr>
        <w:tc>
          <w:tcPr>
            <w:tcW w:w="7308" w:type="dxa"/>
          </w:tcPr>
          <w:p w14:paraId="6F977D21" w14:textId="77777777" w:rsidR="002B4151" w:rsidRPr="00CF4521" w:rsidRDefault="002B4151" w:rsidP="002B4151">
            <w:pPr>
              <w:pStyle w:val="NoSpacing"/>
              <w:rPr>
                <w:rFonts w:ascii="Times New Roman" w:hAnsi="Times New Roman" w:cs="Times New Roman"/>
              </w:rPr>
            </w:pPr>
            <w:r w:rsidRPr="002B4151">
              <w:rPr>
                <w:rFonts w:ascii="Times New Roman" w:hAnsi="Times New Roman" w:cs="Times New Roman"/>
              </w:rPr>
              <w:t xml:space="preserve">4.4.Katkestatud ja lühendatud töövahetuse tasustatud tööaeg </w:t>
            </w:r>
            <w:r w:rsidRPr="002B415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32" w:type="dxa"/>
          </w:tcPr>
          <w:p w14:paraId="21A856EC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7AE02525" w14:textId="77777777" w:rsidTr="00EF075C">
        <w:trPr>
          <w:trHeight w:val="380"/>
        </w:trPr>
        <w:tc>
          <w:tcPr>
            <w:tcW w:w="7308" w:type="dxa"/>
          </w:tcPr>
          <w:p w14:paraId="7F3E7F51" w14:textId="77777777" w:rsidR="002B4151" w:rsidRPr="002B415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2B4151">
              <w:rPr>
                <w:rFonts w:ascii="Times New Roman" w:hAnsi="Times New Roman" w:cs="Times New Roman"/>
              </w:rPr>
              <w:t>5. Bussijuhtide tööjõukulu kokku</w:t>
            </w:r>
            <w:r w:rsidRPr="002B415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32" w:type="dxa"/>
          </w:tcPr>
          <w:p w14:paraId="1BA743C9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455C1752" w14:textId="77777777" w:rsidTr="00EF075C">
        <w:trPr>
          <w:trHeight w:val="380"/>
        </w:trPr>
        <w:tc>
          <w:tcPr>
            <w:tcW w:w="7308" w:type="dxa"/>
          </w:tcPr>
          <w:p w14:paraId="03FE0650" w14:textId="77777777" w:rsidR="002B4151" w:rsidRPr="002B415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2B4151">
              <w:rPr>
                <w:rFonts w:ascii="Times New Roman" w:hAnsi="Times New Roman" w:cs="Times New Roman"/>
              </w:rPr>
              <w:t>5.1. sh bussijuhtide brutopalk</w:t>
            </w:r>
            <w:r w:rsidRPr="002B415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32" w:type="dxa"/>
          </w:tcPr>
          <w:p w14:paraId="4344E6EE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2DB5BCB1" w14:textId="77777777" w:rsidTr="00EF075C">
        <w:trPr>
          <w:trHeight w:val="380"/>
        </w:trPr>
        <w:tc>
          <w:tcPr>
            <w:tcW w:w="7308" w:type="dxa"/>
          </w:tcPr>
          <w:p w14:paraId="78F77CFA" w14:textId="77777777" w:rsidR="002B4151" w:rsidRPr="002B415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2B4151">
              <w:rPr>
                <w:rFonts w:ascii="Times New Roman" w:hAnsi="Times New Roman" w:cs="Times New Roman"/>
              </w:rPr>
              <w:t>5.2. sh tööandja poolt tasutavad maksud</w:t>
            </w:r>
            <w:r w:rsidRPr="002B415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32" w:type="dxa"/>
          </w:tcPr>
          <w:p w14:paraId="49827B01" w14:textId="77777777" w:rsidR="002B4151" w:rsidRPr="004718CD" w:rsidRDefault="002B4151" w:rsidP="00EF075C">
            <w:pPr>
              <w:pStyle w:val="NoSpacing"/>
            </w:pPr>
          </w:p>
        </w:tc>
      </w:tr>
      <w:tr w:rsidR="002B4151" w:rsidRPr="004718CD" w14:paraId="551EAC1D" w14:textId="77777777" w:rsidTr="00EF075C">
        <w:trPr>
          <w:trHeight w:val="380"/>
        </w:trPr>
        <w:tc>
          <w:tcPr>
            <w:tcW w:w="7308" w:type="dxa"/>
          </w:tcPr>
          <w:p w14:paraId="30149849" w14:textId="77777777" w:rsidR="002B4151" w:rsidRPr="002B4151" w:rsidRDefault="002B4151" w:rsidP="00EF075C">
            <w:pPr>
              <w:pStyle w:val="NoSpacing"/>
              <w:rPr>
                <w:rFonts w:ascii="Times New Roman" w:hAnsi="Times New Roman" w:cs="Times New Roman"/>
              </w:rPr>
            </w:pPr>
            <w:r w:rsidRPr="002B4151">
              <w:rPr>
                <w:rFonts w:ascii="Times New Roman" w:hAnsi="Times New Roman" w:cs="Times New Roman"/>
              </w:rPr>
              <w:t>5.3. sh bussijuhtide puhkusereservi arvestatavad vahendid</w:t>
            </w:r>
            <w:r w:rsidRPr="002B415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32" w:type="dxa"/>
          </w:tcPr>
          <w:p w14:paraId="2122F506" w14:textId="77777777" w:rsidR="002B4151" w:rsidRPr="004718CD" w:rsidRDefault="002B4151" w:rsidP="00EF075C">
            <w:pPr>
              <w:pStyle w:val="NoSpacing"/>
            </w:pPr>
          </w:p>
        </w:tc>
      </w:tr>
    </w:tbl>
    <w:p w14:paraId="14BDB293" w14:textId="77777777" w:rsidR="002B4151" w:rsidRPr="004718CD" w:rsidRDefault="002B4151" w:rsidP="002B415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8CD">
        <w:rPr>
          <w:rFonts w:ascii="Times New Roman" w:eastAsia="Calibri" w:hAnsi="Times New Roman" w:cs="Times New Roman"/>
          <w:sz w:val="24"/>
          <w:szCs w:val="24"/>
        </w:rPr>
        <w:t>Kuupäev: ______________________</w:t>
      </w:r>
    </w:p>
    <w:p w14:paraId="4C78634E" w14:textId="77777777" w:rsidR="002B4151" w:rsidRPr="004718CD" w:rsidRDefault="002B4151" w:rsidP="002B415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8CD">
        <w:rPr>
          <w:rFonts w:ascii="Times New Roman" w:eastAsia="Calibri" w:hAnsi="Times New Roman" w:cs="Times New Roman"/>
          <w:sz w:val="24"/>
          <w:szCs w:val="24"/>
        </w:rPr>
        <w:t>Pakkuja nimi, registrikood ja aadress: __________________________</w:t>
      </w:r>
    </w:p>
    <w:p w14:paraId="41868020" w14:textId="77777777" w:rsidR="002B4151" w:rsidRPr="00254EDE" w:rsidRDefault="002B4151" w:rsidP="002B415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18CD">
        <w:rPr>
          <w:rFonts w:ascii="Times New Roman" w:eastAsia="Calibri" w:hAnsi="Times New Roman" w:cs="Times New Roman"/>
          <w:sz w:val="24"/>
          <w:szCs w:val="24"/>
        </w:rPr>
        <w:t>Esindaja nimi ja allkiri: ___________________________</w:t>
      </w:r>
    </w:p>
    <w:sectPr w:rsidR="002B4151" w:rsidRPr="00254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CEEFA" w14:textId="77777777" w:rsidR="008D5364" w:rsidRDefault="008D5364" w:rsidP="002B4151">
      <w:pPr>
        <w:spacing w:after="0" w:line="240" w:lineRule="auto"/>
      </w:pPr>
      <w:r>
        <w:separator/>
      </w:r>
    </w:p>
  </w:endnote>
  <w:endnote w:type="continuationSeparator" w:id="0">
    <w:p w14:paraId="6C7A342C" w14:textId="77777777" w:rsidR="008D5364" w:rsidRDefault="008D5364" w:rsidP="002B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E2ED4" w14:textId="77777777" w:rsidR="008D5364" w:rsidRDefault="008D5364" w:rsidP="002B4151">
      <w:pPr>
        <w:spacing w:after="0" w:line="240" w:lineRule="auto"/>
      </w:pPr>
      <w:r>
        <w:separator/>
      </w:r>
    </w:p>
  </w:footnote>
  <w:footnote w:type="continuationSeparator" w:id="0">
    <w:p w14:paraId="18A386A5" w14:textId="77777777" w:rsidR="008D5364" w:rsidRDefault="008D5364" w:rsidP="002B4151">
      <w:pPr>
        <w:spacing w:after="0" w:line="240" w:lineRule="auto"/>
      </w:pPr>
      <w:r>
        <w:continuationSeparator/>
      </w:r>
    </w:p>
  </w:footnote>
  <w:footnote w:id="1">
    <w:p w14:paraId="2257FF15" w14:textId="77777777" w:rsidR="002B4151" w:rsidRDefault="002B4151" w:rsidP="002B4151">
      <w:pPr>
        <w:pStyle w:val="FootnoteText"/>
      </w:pPr>
      <w:r>
        <w:rPr>
          <w:rStyle w:val="FootnoteReference"/>
        </w:rPr>
        <w:footnoteRef/>
      </w:r>
      <w:r>
        <w:t xml:space="preserve"> Liini teenindamiseks kuluv tööaeg, mille hulka loetakse sõiduaeg koos peatustes kuluva ajaga ning platsissõidu aeg </w:t>
      </w:r>
    </w:p>
  </w:footnote>
  <w:footnote w:id="2">
    <w:p w14:paraId="24E17D4E" w14:textId="77777777" w:rsidR="002B4151" w:rsidRDefault="002B4151" w:rsidP="002B4151">
      <w:pPr>
        <w:pStyle w:val="FootnoteText"/>
      </w:pPr>
      <w:r>
        <w:rPr>
          <w:rStyle w:val="FootnoteReference"/>
        </w:rPr>
        <w:footnoteRef/>
      </w:r>
      <w:r>
        <w:t xml:space="preserve"> Töövahetuse alustamisel tehtavad ettevalmistused (näiteks piletimüügi aparaadi seadistamine, bussi mootori soojendamine ning tehnilise seisukorra kontrollimine) ning töövahetuse lõpetamisega seotud toimingud (näiteks piletimüügi kassa ja sellega seonduva dokumentatsiooni üle andmine).</w:t>
      </w:r>
    </w:p>
  </w:footnote>
  <w:footnote w:id="3">
    <w:p w14:paraId="7990E768" w14:textId="77777777" w:rsidR="002B4151" w:rsidRDefault="002B4151" w:rsidP="002B4151">
      <w:pPr>
        <w:pStyle w:val="FootnoteText"/>
      </w:pPr>
      <w:r>
        <w:rPr>
          <w:rStyle w:val="FootnoteReference"/>
        </w:rPr>
        <w:footnoteRef/>
      </w:r>
      <w:r>
        <w:t xml:space="preserve"> Tööaeg, mille jooksul bussijuht ei teeninda liini, kuid peab olema valmis liini teenindamisele asuma juhul kui selleks tekib vajadus liinil olevatel bussidel ilmnevate rikete, teistel bussijuhtidel avalduvate terviserikete vms põhjusel.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EA"/>
    <w:rsid w:val="002B4151"/>
    <w:rsid w:val="004E3DEA"/>
    <w:rsid w:val="008D5364"/>
    <w:rsid w:val="00A324AD"/>
    <w:rsid w:val="00A47A4E"/>
    <w:rsid w:val="00B730F6"/>
    <w:rsid w:val="00C42685"/>
    <w:rsid w:val="00C96946"/>
    <w:rsid w:val="00E1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49D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4151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B41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151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2B415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A4E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A4E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4151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B41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151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2B415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A4E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A4E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Macintosh Word</Application>
  <DocSecurity>0</DocSecurity>
  <Lines>9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2015-01-15T09:56:00Z</dcterms:created>
  <dcterms:modified xsi:type="dcterms:W3CDTF">2015-05-06T13:06:00Z</dcterms:modified>
</cp:coreProperties>
</file>