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72B" w:rsidRDefault="00A1772B" w:rsidP="0005329F">
      <w:pPr>
        <w:rPr>
          <w:b/>
        </w:rPr>
      </w:pPr>
    </w:p>
    <w:p w:rsidR="00A1772B" w:rsidRPr="009C521B" w:rsidRDefault="00A1772B" w:rsidP="0005329F">
      <w:pPr>
        <w:rPr>
          <w:b/>
        </w:rPr>
      </w:pPr>
    </w:p>
    <w:p w:rsidR="009C521B" w:rsidRDefault="009C521B" w:rsidP="009C521B">
      <w:pPr>
        <w:numPr>
          <w:ilvl w:val="0"/>
          <w:numId w:val="1"/>
        </w:numPr>
        <w:spacing w:before="240" w:after="0" w:line="360" w:lineRule="auto"/>
        <w:rPr>
          <w:rFonts w:ascii="Times New Roman" w:eastAsia="Times New Roman" w:hAnsi="Times New Roman" w:cs="Times New Roman"/>
          <w:b/>
        </w:rPr>
      </w:pPr>
      <w:r>
        <w:rPr>
          <w:rFonts w:ascii="Times New Roman" w:eastAsia="Times New Roman" w:hAnsi="Times New Roman" w:cs="Times New Roman"/>
          <w:b/>
        </w:rPr>
        <w:t>Andmemasiivi üldkirjeldus</w:t>
      </w:r>
    </w:p>
    <w:p w:rsidR="009C521B" w:rsidRPr="007D6A62" w:rsidRDefault="009C521B" w:rsidP="007D6A62">
      <w:pPr>
        <w:numPr>
          <w:ilvl w:val="1"/>
          <w:numId w:val="1"/>
        </w:numPr>
        <w:spacing w:after="0" w:line="240" w:lineRule="auto"/>
        <w:ind w:left="567" w:hanging="567"/>
        <w:jc w:val="both"/>
        <w:rPr>
          <w:rFonts w:ascii="Times New Roman" w:eastAsia="Times New Roman" w:hAnsi="Times New Roman" w:cs="Times New Roman"/>
        </w:rPr>
      </w:pPr>
      <w:r w:rsidRPr="007D6A62">
        <w:rPr>
          <w:rFonts w:ascii="Times New Roman" w:eastAsia="Times New Roman" w:hAnsi="Times New Roman" w:cs="Times New Roman"/>
        </w:rPr>
        <w:t>Kogus</w:t>
      </w:r>
      <w:r>
        <w:rPr>
          <w:rFonts w:ascii="Times New Roman" w:eastAsia="Times New Roman" w:hAnsi="Times New Roman" w:cs="Times New Roman"/>
          <w:b/>
        </w:rPr>
        <w:t>:</w:t>
      </w:r>
      <w:r w:rsidRPr="007D6A62">
        <w:rPr>
          <w:rFonts w:ascii="Times New Roman" w:eastAsia="Times New Roman" w:hAnsi="Times New Roman" w:cs="Times New Roman"/>
        </w:rPr>
        <w:t xml:space="preserve"> 1</w:t>
      </w:r>
      <w:r w:rsidR="007D6A62" w:rsidRPr="007D6A62">
        <w:rPr>
          <w:rFonts w:ascii="Times New Roman" w:eastAsia="Times New Roman" w:hAnsi="Times New Roman" w:cs="Times New Roman"/>
        </w:rPr>
        <w:t xml:space="preserve"> (üks) tk</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Riistvaralahenduse sisemine arhitektuur p</w:t>
      </w:r>
      <w:bookmarkStart w:id="0" w:name="_GoBack"/>
      <w:bookmarkEnd w:id="0"/>
      <w:r>
        <w:rPr>
          <w:rFonts w:ascii="Times New Roman" w:eastAsia="Times New Roman" w:hAnsi="Times New Roman" w:cs="Times New Roman"/>
        </w:rPr>
        <w:t>eab olema täielikult dubleeritud.</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Andmemassiiv peab omama varutoitega kaitstud vahemälu (varutoidet kasutades peavad andmed säilima vähemalt 24 tundi) või andmetele ohtliku olukorra (pikk voolukatkestus, kontrolleri vahemälu (Cache) riknemine, jahutussüsteemi tõrked vms) tekkides peab andmemassiiv automaatselt kirjutamiseoperatsioonide vahemälu (WriteCache) tühjendama kõvaketastele.</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 xml:space="preserve">Andmemassiivi peab saama laiendada vähemalt </w:t>
      </w:r>
      <w:r>
        <w:rPr>
          <w:rFonts w:ascii="Times New Roman" w:hAnsi="Times New Roman" w:cs="Times New Roman"/>
        </w:rPr>
        <w:t>144</w:t>
      </w:r>
      <w:r>
        <w:rPr>
          <w:rFonts w:ascii="Times New Roman" w:eastAsia="Times New Roman" w:hAnsi="Times New Roman" w:cs="Times New Roman"/>
        </w:rPr>
        <w:t xml:space="preserve"> kõvakettani.</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Kogu andmemassiivi lahendus (kontrollerid, kettariiulid jms) peab olema paigaldatav standardsesse 19” seadmekappi.</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Andmemassiiv peab omama kuumalt vahetatavad (Hot-Swap) kõvakettaid, toiteplokke ja jahutusventilaatoreid.</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Andmemassiiv peab mahutama korraga kuni 24 kõvaketast.</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Mikrokoodi uuendamise võimalus peab olema ilma seadme tööd katkestamata.</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Pakutav riistvara peab võimaldama faili- ja blokipõhist ligipääsu kettapinnale ja toetama IP põhiseid SAN (iSCSI) ja NAS funktsionaalsusi.</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Pakutav riistvara peab olema 100% komplekteeritud ja testitud tootja poolt.</w:t>
      </w:r>
    </w:p>
    <w:p w:rsidR="009C521B" w:rsidRDefault="009C521B" w:rsidP="009C521B">
      <w:pPr>
        <w:pStyle w:val="ListParagraph"/>
        <w:numPr>
          <w:ilvl w:val="1"/>
          <w:numId w:val="2"/>
        </w:numPr>
        <w:jc w:val="both"/>
        <w:rPr>
          <w:rFonts w:ascii="Times New Roman" w:eastAsia="Times New Roman" w:hAnsi="Times New Roman" w:cs="Times New Roman"/>
        </w:rPr>
      </w:pPr>
      <w:r>
        <w:rPr>
          <w:rFonts w:ascii="Times New Roman" w:eastAsia="Times New Roman" w:hAnsi="Times New Roman" w:cs="Times New Roman"/>
        </w:rPr>
        <w:t xml:space="preserve">  Kõik tarkvara litsentsid, mis lahendusega kaasnevad, peavad olema andmemahu piiranguteta.</w:t>
      </w:r>
      <w:r>
        <w:rPr>
          <w:rFonts w:ascii="Times New Roman" w:eastAsia="Times New Roman" w:hAnsi="Times New Roman" w:cs="Times New Roman"/>
        </w:rPr>
        <w:br/>
        <w:t xml:space="preserve">  Kõik tehnilises kirjelduses nõutud funktsionaalsused peavad sisalduma pakkumuse maksumuses.</w:t>
      </w:r>
    </w:p>
    <w:p w:rsidR="009C521B" w:rsidRDefault="009C521B" w:rsidP="009C521B">
      <w:pPr>
        <w:pStyle w:val="ListParagraph"/>
        <w:ind w:left="420"/>
        <w:jc w:val="both"/>
        <w:rPr>
          <w:rFonts w:ascii="Times New Roman" w:eastAsia="Times New Roman" w:hAnsi="Times New Roman" w:cs="Times New Roman"/>
        </w:rPr>
      </w:pPr>
    </w:p>
    <w:p w:rsidR="009C521B" w:rsidRDefault="009C521B" w:rsidP="009C521B">
      <w:pPr>
        <w:pStyle w:val="ListParagraph"/>
        <w:numPr>
          <w:ilvl w:val="0"/>
          <w:numId w:val="1"/>
        </w:numPr>
        <w:spacing w:before="240" w:after="0" w:line="360" w:lineRule="auto"/>
        <w:rPr>
          <w:rFonts w:ascii="Times New Roman" w:eastAsia="Times New Roman" w:hAnsi="Times New Roman" w:cs="Times New Roman"/>
          <w:b/>
        </w:rPr>
      </w:pPr>
      <w:r>
        <w:rPr>
          <w:rFonts w:ascii="Times New Roman" w:eastAsia="Times New Roman" w:hAnsi="Times New Roman" w:cs="Times New Roman"/>
          <w:b/>
        </w:rPr>
        <w:t>Admemassiivi riistvara ja miinimumnõuded sellele</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Kõvakettad:</w:t>
      </w:r>
    </w:p>
    <w:p w:rsidR="009C521B" w:rsidRDefault="009C521B" w:rsidP="009C521B">
      <w:pPr>
        <w:numPr>
          <w:ilvl w:val="2"/>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Toetatud peavad olema SAS 10 000 rpm kõvakettad suurustega 600GB, 900GB, 1.2TB ja SSD suurustega 200GB, 400GB, 800GB, 1.6TB</w:t>
      </w:r>
    </w:p>
    <w:p w:rsidR="009C521B" w:rsidRDefault="009C521B" w:rsidP="009C521B">
      <w:pPr>
        <w:numPr>
          <w:ilvl w:val="2"/>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Andmemassiivi peab olema paigaldatud 24 (kakskümmend neli) 900 GB, 10 000 rpm SAS kõvaketast.</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Kontrollerid:</w:t>
      </w:r>
    </w:p>
    <w:p w:rsidR="009C521B" w:rsidRDefault="009C521B" w:rsidP="009C521B">
      <w:pPr>
        <w:numPr>
          <w:ilvl w:val="2"/>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Andmemassiivil peab olema 2 (kaks) samaaegselt töötavat kontrollerit;</w:t>
      </w:r>
    </w:p>
    <w:p w:rsidR="009C521B" w:rsidRDefault="009C521B" w:rsidP="009C521B">
      <w:pPr>
        <w:numPr>
          <w:ilvl w:val="2"/>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Lahenduse jõudlust peab olema võimalik tõsta täiendavate kontrollerite lisamisega;</w:t>
      </w:r>
    </w:p>
    <w:p w:rsidR="009C521B" w:rsidRDefault="009C521B" w:rsidP="009C521B">
      <w:pPr>
        <w:numPr>
          <w:ilvl w:val="2"/>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Toetatud peab olema tõrkekindlusskeemide tase RAID 6 või RAID DP;</w:t>
      </w:r>
    </w:p>
    <w:p w:rsidR="009C521B" w:rsidRDefault="009C521B" w:rsidP="009C521B">
      <w:pPr>
        <w:numPr>
          <w:ilvl w:val="2"/>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Kontrollerite vahel peegeldatud vahemälu (</w:t>
      </w:r>
      <w:r>
        <w:rPr>
          <w:rFonts w:ascii="Times New Roman" w:eastAsia="Times New Roman" w:hAnsi="Times New Roman" w:cs="Times New Roman"/>
          <w:i/>
        </w:rPr>
        <w:t>mirroredcache</w:t>
      </w:r>
      <w:r>
        <w:rPr>
          <w:rFonts w:ascii="Times New Roman" w:eastAsia="Times New Roman" w:hAnsi="Times New Roman" w:cs="Times New Roman"/>
        </w:rPr>
        <w:t>), minimaalselt 18GB ECC kontrolleri kohta;</w:t>
      </w:r>
    </w:p>
    <w:p w:rsidR="009C521B" w:rsidRDefault="009C521B" w:rsidP="009C521B">
      <w:pPr>
        <w:numPr>
          <w:ilvl w:val="2"/>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Toetatud peab olema vähemalt 2048 loogilise ketta loomine.</w:t>
      </w:r>
    </w:p>
    <w:p w:rsidR="009C521B" w:rsidRDefault="009C521B" w:rsidP="009C521B">
      <w:pPr>
        <w:numPr>
          <w:ilvl w:val="2"/>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Seade peab olema võimeline tegema kuni 250 000 kiirkoopiat (snapshot)</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Välisühendused:</w:t>
      </w:r>
    </w:p>
    <w:p w:rsidR="009C521B" w:rsidRDefault="009C521B" w:rsidP="009C521B">
      <w:pPr>
        <w:numPr>
          <w:ilvl w:val="2"/>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Andmemassiivil peab kokku olema vähemalt 4 (neli) 1GbE liidest;</w:t>
      </w:r>
    </w:p>
    <w:p w:rsidR="009C521B" w:rsidRDefault="009C521B" w:rsidP="009C521B">
      <w:pPr>
        <w:numPr>
          <w:ilvl w:val="2"/>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Andmemassiivil peab kokku olema vähemalt 4 (neli) 8Gb/s FC liidest.</w:t>
      </w:r>
    </w:p>
    <w:p w:rsidR="009C521B" w:rsidRDefault="009C521B" w:rsidP="009C521B">
      <w:pPr>
        <w:spacing w:after="0" w:line="240" w:lineRule="auto"/>
        <w:ind w:left="720"/>
        <w:jc w:val="both"/>
        <w:rPr>
          <w:rFonts w:ascii="Times New Roman" w:eastAsia="Times New Roman" w:hAnsi="Times New Roman" w:cs="Times New Roman"/>
        </w:rPr>
      </w:pPr>
    </w:p>
    <w:p w:rsidR="00A1772B" w:rsidRDefault="00A1772B">
      <w:pPr>
        <w:rPr>
          <w:rFonts w:ascii="Times New Roman" w:eastAsia="Times New Roman" w:hAnsi="Times New Roman" w:cs="Times New Roman"/>
          <w:b/>
        </w:rPr>
      </w:pPr>
      <w:r>
        <w:rPr>
          <w:rFonts w:ascii="Times New Roman" w:eastAsia="Times New Roman" w:hAnsi="Times New Roman" w:cs="Times New Roman"/>
          <w:b/>
        </w:rPr>
        <w:br w:type="page"/>
      </w:r>
    </w:p>
    <w:p w:rsidR="009C521B" w:rsidRDefault="009C521B" w:rsidP="009C521B">
      <w:pPr>
        <w:numPr>
          <w:ilvl w:val="0"/>
          <w:numId w:val="1"/>
        </w:numPr>
        <w:spacing w:before="240" w:after="0" w:line="360" w:lineRule="auto"/>
        <w:jc w:val="both"/>
        <w:rPr>
          <w:rFonts w:ascii="Times New Roman" w:eastAsia="Times New Roman" w:hAnsi="Times New Roman" w:cs="Times New Roman"/>
          <w:b/>
        </w:rPr>
      </w:pPr>
      <w:r>
        <w:rPr>
          <w:rFonts w:ascii="Times New Roman" w:eastAsia="Times New Roman" w:hAnsi="Times New Roman" w:cs="Times New Roman"/>
          <w:b/>
        </w:rPr>
        <w:lastRenderedPageBreak/>
        <w:t>Hanke käigus soetatava andmemassiivi tarkvara ja nõuded sellele</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Kõik andmemassiivi seadmed, selle tarkvara ja draiverid peavad toetama operatsioonisüsteeme: VMware ESX 5.0 või hilisem, Windows XP, Windows 2003 Server, Windows 2008 Server, Windows 2012 Server, Oracle Solaris, Linux. Andmemassiiv peab olema tootja poolt mainitud operatsioonisüsteemidega testitud ja sertifitseeritud.</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Peab olema võimalik „</w:t>
      </w:r>
      <w:r>
        <w:rPr>
          <w:rFonts w:ascii="Times New Roman" w:eastAsia="Times New Roman" w:hAnsi="Times New Roman" w:cs="Times New Roman"/>
          <w:i/>
        </w:rPr>
        <w:t>online</w:t>
      </w:r>
      <w:r>
        <w:rPr>
          <w:rFonts w:ascii="Times New Roman" w:eastAsia="Times New Roman" w:hAnsi="Times New Roman" w:cs="Times New Roman"/>
        </w:rPr>
        <w:t>“ terve loogilise ketta käsitsi ümbertõstmine ühelt kettagrupilt teisele, kaasa arvatud kettatüübi ja RAID tõrkekindlusskeemi muutmisega, ilma serveripoolse katkestuseta.</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Andmemassiiv peab sisaldama loogilise ketta mahu üleprovisioneerimist võrreldes reaalse installeeritud kettamahuga ning reaalselt kasutatud mahu automaatset kasvu ilma administraatori sekkumiseta vastavalt loogilise ketta andmemahu suurenemisele (ThinProvisioning).</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Kiirkoopia (</w:t>
      </w:r>
      <w:r>
        <w:rPr>
          <w:rFonts w:ascii="Times New Roman" w:eastAsia="Times New Roman" w:hAnsi="Times New Roman" w:cs="Times New Roman"/>
          <w:i/>
        </w:rPr>
        <w:t>snapshoti</w:t>
      </w:r>
      <w:r>
        <w:rPr>
          <w:rFonts w:ascii="Times New Roman" w:eastAsia="Times New Roman" w:hAnsi="Times New Roman" w:cs="Times New Roman"/>
        </w:rPr>
        <w:t>) loomine peab olema võimalik ilma kõvaketta tüübi, RAID grupi või LUNi asukoha piiranguta.</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 xml:space="preserve">Andmemassiiv peab sisaldama faili tasemel andmete pakkimise ja deduplitserimise võimalust ja </w:t>
      </w:r>
      <w:r>
        <w:rPr>
          <w:rFonts w:ascii="Times New Roman" w:eastAsia="Times New Roman" w:hAnsi="Times New Roman" w:cs="Times New Roman"/>
          <w:i/>
        </w:rPr>
        <w:t>block</w:t>
      </w:r>
      <w:r>
        <w:rPr>
          <w:rFonts w:ascii="Times New Roman" w:eastAsia="Times New Roman" w:hAnsi="Times New Roman" w:cs="Times New Roman"/>
        </w:rPr>
        <w:t xml:space="preserve"> andmete pakkimise võimalust. </w:t>
      </w:r>
    </w:p>
    <w:p w:rsidR="009C521B" w:rsidRDefault="009C521B" w:rsidP="009C521B">
      <w:pPr>
        <w:spacing w:after="0" w:line="240" w:lineRule="auto"/>
        <w:ind w:left="567"/>
        <w:jc w:val="both"/>
        <w:rPr>
          <w:rFonts w:ascii="Times New Roman" w:eastAsia="Times New Roman" w:hAnsi="Times New Roman" w:cs="Times New Roman"/>
        </w:rPr>
      </w:pPr>
      <w:r>
        <w:rPr>
          <w:rFonts w:ascii="Times New Roman" w:eastAsia="Times New Roman" w:hAnsi="Times New Roman" w:cs="Times New Roman"/>
        </w:rPr>
        <w:t>4.5.1. Deduplitseerimise granulaarsus mitte suurem kui 4kB.</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Kliendi tuvastuseks peab olema võimalik kasutada Kerberos, NTLM, LDAP autentimist.</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Toetatud peavad olema protokollid:</w:t>
      </w:r>
    </w:p>
    <w:p w:rsidR="009C521B" w:rsidRDefault="009C521B" w:rsidP="009C521B">
      <w:pPr>
        <w:numPr>
          <w:ilvl w:val="2"/>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NFS V3/V4;</w:t>
      </w:r>
    </w:p>
    <w:p w:rsidR="009C521B" w:rsidRDefault="009C521B" w:rsidP="009C521B">
      <w:pPr>
        <w:numPr>
          <w:ilvl w:val="2"/>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FC; FCoE</w:t>
      </w:r>
    </w:p>
    <w:p w:rsidR="009C521B" w:rsidRDefault="009C521B" w:rsidP="009C521B">
      <w:pPr>
        <w:numPr>
          <w:ilvl w:val="2"/>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Microsoft CIFS (SMB1, SMB2, SMB3);</w:t>
      </w:r>
    </w:p>
    <w:p w:rsidR="009C521B" w:rsidRDefault="009C521B" w:rsidP="009C521B">
      <w:pPr>
        <w:numPr>
          <w:ilvl w:val="2"/>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iSCSI;</w:t>
      </w:r>
    </w:p>
    <w:p w:rsidR="009C521B" w:rsidRDefault="009C521B" w:rsidP="009C521B">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3.8   Kõik funktsioonid ja protokollid peavad olema andmemassiivi integreeritud ja peavad töötama ilma lisadeta (lisaserver, kolmanda osapoole tarkvara vms.)</w:t>
      </w:r>
    </w:p>
    <w:p w:rsidR="009C521B" w:rsidRDefault="009C521B" w:rsidP="009C521B">
      <w:pPr>
        <w:numPr>
          <w:ilvl w:val="0"/>
          <w:numId w:val="1"/>
        </w:numPr>
        <w:spacing w:before="240" w:after="0" w:line="360" w:lineRule="auto"/>
        <w:jc w:val="both"/>
        <w:rPr>
          <w:rFonts w:ascii="Times New Roman" w:eastAsia="Times New Roman" w:hAnsi="Times New Roman" w:cs="Times New Roman"/>
          <w:b/>
        </w:rPr>
      </w:pPr>
      <w:r>
        <w:rPr>
          <w:rFonts w:ascii="Times New Roman" w:eastAsia="Times New Roman" w:hAnsi="Times New Roman" w:cs="Times New Roman"/>
          <w:b/>
        </w:rPr>
        <w:t>Hanke käigus soetatava andmemassiivi administreerimine ja haldamine</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Lahenduses pakutud seadmete administreerimine peab olema võimalik kasutades graafilist kasutajaliidest ja alternatiivina ka käsurida.</w:t>
      </w:r>
    </w:p>
    <w:p w:rsidR="009C521B" w:rsidRDefault="009C521B" w:rsidP="009C521B">
      <w:pPr>
        <w:numPr>
          <w:ilvl w:val="1"/>
          <w:numId w:val="1"/>
        </w:numPr>
        <w:spacing w:after="0" w:line="240" w:lineRule="auto"/>
        <w:ind w:left="567" w:hanging="567"/>
        <w:jc w:val="both"/>
        <w:rPr>
          <w:rFonts w:ascii="Times New Roman" w:eastAsia="Times New Roman" w:hAnsi="Times New Roman" w:cs="Times New Roman"/>
        </w:rPr>
      </w:pPr>
      <w:r>
        <w:rPr>
          <w:rFonts w:ascii="Times New Roman" w:eastAsia="Times New Roman" w:hAnsi="Times New Roman" w:cs="Times New Roman"/>
        </w:rPr>
        <w:t>Lahenduse administreerimiseks ja haldamiseks kasutatav tarkvara peab sisaldama minimaalselt alljärgnevaid funktsionaalsused:</w:t>
      </w:r>
    </w:p>
    <w:p w:rsidR="009C521B" w:rsidRDefault="009C521B" w:rsidP="009C521B">
      <w:pPr>
        <w:numPr>
          <w:ilvl w:val="2"/>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dubleeritud seadmete ja kanalite haldamine (</w:t>
      </w:r>
      <w:r>
        <w:rPr>
          <w:rFonts w:ascii="Times New Roman" w:eastAsia="Times New Roman" w:hAnsi="Times New Roman" w:cs="Times New Roman"/>
          <w:i/>
        </w:rPr>
        <w:t>failovermanagement</w:t>
      </w:r>
      <w:r>
        <w:rPr>
          <w:rFonts w:ascii="Times New Roman" w:eastAsia="Times New Roman" w:hAnsi="Times New Roman" w:cs="Times New Roman"/>
        </w:rPr>
        <w:t>);</w:t>
      </w:r>
    </w:p>
    <w:p w:rsidR="009C521B" w:rsidRDefault="009C521B" w:rsidP="009C521B">
      <w:pPr>
        <w:numPr>
          <w:ilvl w:val="2"/>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andmemahtude kasutuse jälgimine ja haldamine;</w:t>
      </w:r>
    </w:p>
    <w:p w:rsidR="009C521B" w:rsidRDefault="009C521B" w:rsidP="009C521B">
      <w:pPr>
        <w:numPr>
          <w:ilvl w:val="2"/>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i/>
        </w:rPr>
        <w:t>online</w:t>
      </w:r>
      <w:r>
        <w:rPr>
          <w:rFonts w:ascii="Times New Roman" w:eastAsia="Times New Roman" w:hAnsi="Times New Roman" w:cs="Times New Roman"/>
        </w:rPr>
        <w:t xml:space="preserve"> loogilise ketta (LUN-i) migratsioon erinevate RAID tüüpide ja RAID gruppide vahel (kettamassiivi põhiselt);</w:t>
      </w:r>
    </w:p>
    <w:p w:rsidR="009C521B" w:rsidRDefault="009C521B" w:rsidP="009C521B">
      <w:pPr>
        <w:numPr>
          <w:ilvl w:val="2"/>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i/>
        </w:rPr>
        <w:t xml:space="preserve"> online</w:t>
      </w:r>
      <w:r>
        <w:rPr>
          <w:rFonts w:ascii="Times New Roman" w:eastAsia="Times New Roman" w:hAnsi="Times New Roman" w:cs="Times New Roman"/>
        </w:rPr>
        <w:t xml:space="preserve"> loogilise ketta (LUN-i) laiendamine;</w:t>
      </w:r>
    </w:p>
    <w:p w:rsidR="009C521B" w:rsidRDefault="009C521B" w:rsidP="009C521B">
      <w:pPr>
        <w:numPr>
          <w:ilvl w:val="2"/>
          <w:numId w:val="1"/>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NAS funktsionaalsuse haldamine: </w:t>
      </w:r>
    </w:p>
    <w:p w:rsidR="009C521B" w:rsidRDefault="009C521B" w:rsidP="009C521B">
      <w:pPr>
        <w:spacing w:after="0" w:line="240" w:lineRule="auto"/>
        <w:ind w:left="1224"/>
        <w:jc w:val="both"/>
        <w:rPr>
          <w:rFonts w:ascii="Times New Roman" w:eastAsia="Times New Roman" w:hAnsi="Times New Roman" w:cs="Times New Roman"/>
        </w:rPr>
      </w:pPr>
      <w:r>
        <w:rPr>
          <w:rFonts w:ascii="Times New Roman" w:eastAsia="Times New Roman" w:hAnsi="Times New Roman" w:cs="Times New Roman"/>
        </w:rPr>
        <w:t xml:space="preserve">4.2.5.1. jagatud kataloogide tegemine; </w:t>
      </w:r>
    </w:p>
    <w:p w:rsidR="009C521B" w:rsidRDefault="009C521B" w:rsidP="009C521B">
      <w:pPr>
        <w:spacing w:after="0" w:line="240" w:lineRule="auto"/>
        <w:ind w:left="1224"/>
        <w:jc w:val="both"/>
        <w:rPr>
          <w:rFonts w:ascii="Times New Roman" w:eastAsia="Times New Roman" w:hAnsi="Times New Roman" w:cs="Times New Roman"/>
        </w:rPr>
      </w:pPr>
      <w:r>
        <w:rPr>
          <w:rFonts w:ascii="Times New Roman" w:eastAsia="Times New Roman" w:hAnsi="Times New Roman" w:cs="Times New Roman"/>
        </w:rPr>
        <w:t xml:space="preserve">4.2.5.2. nende õiguste haldamine; </w:t>
      </w:r>
    </w:p>
    <w:p w:rsidR="009C521B" w:rsidRDefault="009C521B" w:rsidP="009C521B">
      <w:pPr>
        <w:spacing w:after="0" w:line="240" w:lineRule="auto"/>
        <w:ind w:left="1224"/>
        <w:jc w:val="both"/>
        <w:rPr>
          <w:rFonts w:ascii="Times New Roman" w:eastAsia="Times New Roman" w:hAnsi="Times New Roman" w:cs="Times New Roman"/>
        </w:rPr>
      </w:pPr>
      <w:r>
        <w:rPr>
          <w:rFonts w:ascii="Times New Roman" w:eastAsia="Times New Roman" w:hAnsi="Times New Roman" w:cs="Times New Roman"/>
        </w:rPr>
        <w:t>4.2.5.3. andmemahtude piiramine (</w:t>
      </w:r>
      <w:r>
        <w:rPr>
          <w:rFonts w:ascii="Times New Roman" w:eastAsia="Times New Roman" w:hAnsi="Times New Roman" w:cs="Times New Roman"/>
          <w:i/>
        </w:rPr>
        <w:t>quota</w:t>
      </w:r>
      <w:r>
        <w:rPr>
          <w:rFonts w:ascii="Times New Roman" w:eastAsia="Times New Roman" w:hAnsi="Times New Roman" w:cs="Times New Roman"/>
        </w:rPr>
        <w:t>).</w:t>
      </w:r>
    </w:p>
    <w:p w:rsidR="0007132F" w:rsidRDefault="0007132F" w:rsidP="009C521B">
      <w:pPr>
        <w:widowControl w:val="0"/>
        <w:suppressAutoHyphens/>
        <w:autoSpaceDE w:val="0"/>
        <w:autoSpaceDN w:val="0"/>
        <w:adjustRightInd w:val="0"/>
        <w:spacing w:after="0" w:line="240" w:lineRule="auto"/>
        <w:rPr>
          <w:rFonts w:ascii="Times New Roman" w:eastAsia="Times New Roman" w:hAnsi="Times New Roman" w:cs="Times New Roman"/>
          <w:bCs/>
          <w:sz w:val="24"/>
          <w:szCs w:val="24"/>
        </w:rPr>
      </w:pPr>
    </w:p>
    <w:p w:rsidR="007D6A62" w:rsidRPr="007D6A62" w:rsidRDefault="007D6A62" w:rsidP="007D6A62">
      <w:pPr>
        <w:pStyle w:val="ListParagraph"/>
        <w:numPr>
          <w:ilvl w:val="0"/>
          <w:numId w:val="1"/>
        </w:numPr>
        <w:rPr>
          <w:rFonts w:ascii="Times New Roman" w:eastAsia="Times New Roman" w:hAnsi="Times New Roman" w:cs="Times New Roman"/>
          <w:bCs/>
          <w:sz w:val="24"/>
          <w:szCs w:val="24"/>
        </w:rPr>
      </w:pPr>
      <w:r>
        <w:rPr>
          <w:rFonts w:ascii="Times New Roman" w:hAnsi="Times New Roman" w:cs="Times New Roman"/>
          <w:b/>
        </w:rPr>
        <w:t>N</w:t>
      </w:r>
      <w:r w:rsidR="009C521B" w:rsidRPr="007D6A62">
        <w:rPr>
          <w:rFonts w:ascii="Times New Roman" w:hAnsi="Times New Roman" w:cs="Times New Roman"/>
          <w:b/>
        </w:rPr>
        <w:t>õudmised serveritele:</w:t>
      </w:r>
    </w:p>
    <w:p w:rsidR="007D6A62" w:rsidRPr="007D6A62" w:rsidRDefault="007D6A62" w:rsidP="007D6A62">
      <w:pPr>
        <w:pStyle w:val="ListParagraph"/>
        <w:numPr>
          <w:ilvl w:val="1"/>
          <w:numId w:val="1"/>
        </w:numPr>
        <w:rPr>
          <w:rFonts w:ascii="Times New Roman" w:eastAsia="Times New Roman" w:hAnsi="Times New Roman" w:cs="Times New Roman"/>
          <w:bCs/>
          <w:sz w:val="24"/>
          <w:szCs w:val="24"/>
        </w:rPr>
      </w:pPr>
      <w:r w:rsidRPr="007D6A62">
        <w:rPr>
          <w:rFonts w:ascii="Times New Roman" w:hAnsi="Times New Roman" w:cs="Times New Roman"/>
        </w:rPr>
        <w:t>Kogus: 3 (kolm) tk</w:t>
      </w:r>
    </w:p>
    <w:p w:rsidR="007D6A62" w:rsidRPr="007D6A62" w:rsidRDefault="009C521B" w:rsidP="007D6A62">
      <w:pPr>
        <w:pStyle w:val="ListParagraph"/>
        <w:numPr>
          <w:ilvl w:val="1"/>
          <w:numId w:val="1"/>
        </w:numPr>
        <w:rPr>
          <w:rFonts w:ascii="Times New Roman" w:eastAsia="Times New Roman" w:hAnsi="Times New Roman" w:cs="Times New Roman"/>
          <w:bCs/>
          <w:sz w:val="24"/>
          <w:szCs w:val="24"/>
        </w:rPr>
      </w:pPr>
      <w:r w:rsidRPr="007D6A62">
        <w:rPr>
          <w:rFonts w:ascii="Times New Roman" w:eastAsia="Times New Roman" w:hAnsi="Times New Roman" w:cs="Times New Roman"/>
          <w:bCs/>
          <w:sz w:val="24"/>
          <w:szCs w:val="24"/>
        </w:rPr>
        <w:t>Serverid ja selles sisalduvad komponendid on täiesti uued ja tehase pakendis.</w:t>
      </w:r>
    </w:p>
    <w:p w:rsidR="007D6A62" w:rsidRPr="007D6A62" w:rsidRDefault="009C521B" w:rsidP="007D6A62">
      <w:pPr>
        <w:pStyle w:val="ListParagraph"/>
        <w:numPr>
          <w:ilvl w:val="1"/>
          <w:numId w:val="1"/>
        </w:numPr>
        <w:rPr>
          <w:rFonts w:ascii="Times New Roman" w:eastAsia="Times New Roman" w:hAnsi="Times New Roman" w:cs="Times New Roman"/>
          <w:bCs/>
          <w:sz w:val="24"/>
          <w:szCs w:val="24"/>
        </w:rPr>
      </w:pPr>
      <w:r w:rsidRPr="007D6A62">
        <w:rPr>
          <w:rFonts w:ascii="Times New Roman" w:eastAsia="Times New Roman" w:hAnsi="Times New Roman" w:cs="Times New Roman"/>
          <w:bCs/>
          <w:sz w:val="24"/>
          <w:szCs w:val="24"/>
        </w:rPr>
        <w:t>Serverid peavad on komplekteeritud ja testitud serveri tootja poolt.</w:t>
      </w:r>
    </w:p>
    <w:p w:rsidR="007D6A62" w:rsidRPr="007D6A62" w:rsidRDefault="009C521B" w:rsidP="007D6A62">
      <w:pPr>
        <w:pStyle w:val="ListParagraph"/>
        <w:numPr>
          <w:ilvl w:val="1"/>
          <w:numId w:val="1"/>
        </w:numPr>
        <w:rPr>
          <w:rFonts w:ascii="Times New Roman" w:eastAsia="Times New Roman" w:hAnsi="Times New Roman" w:cs="Times New Roman"/>
          <w:bCs/>
          <w:sz w:val="24"/>
          <w:szCs w:val="24"/>
        </w:rPr>
      </w:pPr>
      <w:r w:rsidRPr="007D6A62">
        <w:rPr>
          <w:rFonts w:ascii="Times New Roman" w:eastAsia="Times New Roman" w:hAnsi="Times New Roman" w:cs="Times New Roman"/>
          <w:bCs/>
          <w:sz w:val="24"/>
          <w:szCs w:val="24"/>
        </w:rPr>
        <w:t>Kõikidel serveritel on olema CE märgistus.</w:t>
      </w:r>
    </w:p>
    <w:p w:rsidR="007D6A62" w:rsidRPr="007D6A62" w:rsidRDefault="009C521B" w:rsidP="007D6A62">
      <w:pPr>
        <w:pStyle w:val="ListParagraph"/>
        <w:numPr>
          <w:ilvl w:val="1"/>
          <w:numId w:val="1"/>
        </w:numPr>
        <w:rPr>
          <w:rFonts w:ascii="Times New Roman" w:eastAsia="Times New Roman" w:hAnsi="Times New Roman" w:cs="Times New Roman"/>
          <w:bCs/>
          <w:sz w:val="24"/>
          <w:szCs w:val="24"/>
        </w:rPr>
      </w:pPr>
      <w:r w:rsidRPr="007D6A62">
        <w:rPr>
          <w:rFonts w:ascii="Times New Roman" w:eastAsia="Times New Roman" w:hAnsi="Times New Roman" w:cs="Times New Roman"/>
          <w:bCs/>
          <w:sz w:val="24"/>
          <w:szCs w:val="24"/>
        </w:rPr>
        <w:t>Serverid vastavad 80 PLUS Platinum ja Energy Star nõuetele.</w:t>
      </w:r>
    </w:p>
    <w:p w:rsidR="007D6A62" w:rsidRPr="007D6A62" w:rsidRDefault="009C521B" w:rsidP="007D6A62">
      <w:pPr>
        <w:pStyle w:val="ListParagraph"/>
        <w:numPr>
          <w:ilvl w:val="1"/>
          <w:numId w:val="1"/>
        </w:numPr>
        <w:rPr>
          <w:rFonts w:ascii="Times New Roman" w:eastAsia="Times New Roman" w:hAnsi="Times New Roman" w:cs="Times New Roman"/>
          <w:bCs/>
          <w:sz w:val="24"/>
          <w:szCs w:val="24"/>
        </w:rPr>
      </w:pPr>
      <w:r w:rsidRPr="007D6A62">
        <w:rPr>
          <w:rFonts w:ascii="Times New Roman" w:eastAsia="Times New Roman" w:hAnsi="Times New Roman" w:cs="Times New Roman"/>
          <w:bCs/>
          <w:sz w:val="24"/>
          <w:szCs w:val="24"/>
        </w:rPr>
        <w:t>Kõik serverite elektroonikakomponendid peavad omavad RoHS sertifikaati.</w:t>
      </w:r>
    </w:p>
    <w:p w:rsidR="009C521B" w:rsidRDefault="009C521B" w:rsidP="007D6A62">
      <w:pPr>
        <w:pStyle w:val="ListParagraph"/>
        <w:numPr>
          <w:ilvl w:val="1"/>
          <w:numId w:val="1"/>
        </w:numPr>
        <w:rPr>
          <w:rFonts w:ascii="Times New Roman" w:eastAsia="Times New Roman" w:hAnsi="Times New Roman" w:cs="Times New Roman"/>
          <w:bCs/>
          <w:sz w:val="24"/>
          <w:szCs w:val="24"/>
        </w:rPr>
      </w:pPr>
      <w:r w:rsidRPr="007D6A62">
        <w:rPr>
          <w:rFonts w:ascii="Times New Roman" w:eastAsia="Times New Roman" w:hAnsi="Times New Roman" w:cs="Times New Roman"/>
          <w:bCs/>
          <w:sz w:val="24"/>
          <w:szCs w:val="24"/>
        </w:rPr>
        <w:t>Pakutavate seadmete tootja tootmisprotsess vastavad kvaliteedijuhtimissüsteemi ISO9001:2008 standardile.</w:t>
      </w:r>
    </w:p>
    <w:p w:rsidR="007D6A62" w:rsidRPr="007D6A62" w:rsidRDefault="007D6A62" w:rsidP="007D6A62">
      <w:pPr>
        <w:rPr>
          <w:rFonts w:ascii="Times New Roman" w:eastAsia="Times New Roman" w:hAnsi="Times New Roman" w:cs="Times New Roman"/>
          <w:bCs/>
          <w:sz w:val="24"/>
          <w:szCs w:val="24"/>
        </w:rPr>
      </w:pPr>
    </w:p>
    <w:p w:rsidR="007D6A62" w:rsidRPr="0007132F" w:rsidRDefault="007D6A62" w:rsidP="007D6A62">
      <w:pPr>
        <w:pStyle w:val="ListParagraph"/>
        <w:numPr>
          <w:ilvl w:val="0"/>
          <w:numId w:val="1"/>
        </w:numPr>
        <w:rPr>
          <w:rFonts w:ascii="Times New Roman" w:hAnsi="Times New Roman" w:cs="Times New Roman"/>
          <w:b/>
        </w:rPr>
      </w:pPr>
      <w:r w:rsidRPr="0007132F">
        <w:rPr>
          <w:rFonts w:ascii="Times New Roman" w:hAnsi="Times New Roman" w:cs="Times New Roman"/>
          <w:b/>
        </w:rPr>
        <w:t>Serverite tehniline kirjeldus</w:t>
      </w:r>
    </w:p>
    <w:p w:rsidR="007D6A62" w:rsidRDefault="007D6A62" w:rsidP="007D6A62">
      <w:pPr>
        <w:pStyle w:val="ListParagraph"/>
        <w:widowControl w:val="0"/>
        <w:numPr>
          <w:ilvl w:val="1"/>
          <w:numId w:val="1"/>
        </w:numPr>
        <w:suppressAutoHyphens/>
        <w:autoSpaceDE w:val="0"/>
        <w:autoSpaceDN w:val="0"/>
        <w:adjustRightInd w:val="0"/>
        <w:spacing w:after="0" w:line="240" w:lineRule="auto"/>
        <w:ind w:left="993" w:hanging="633"/>
        <w:rPr>
          <w:rFonts w:ascii="Times New Roman" w:eastAsia="Times New Roman" w:hAnsi="Times New Roman" w:cs="Times New Roman"/>
          <w:bCs/>
          <w:sz w:val="24"/>
          <w:szCs w:val="24"/>
        </w:rPr>
      </w:pPr>
      <w:r w:rsidRPr="0007132F">
        <w:rPr>
          <w:rFonts w:ascii="Times New Roman" w:eastAsia="Times New Roman" w:hAnsi="Times New Roman" w:cs="Times New Roman"/>
          <w:bCs/>
          <w:sz w:val="24"/>
          <w:szCs w:val="24"/>
        </w:rPr>
        <w:t>1U kõrgune</w:t>
      </w:r>
      <w:r w:rsidRPr="0007132F">
        <w:rPr>
          <w:rFonts w:ascii="Times New Roman" w:eastAsia="Times New Roman" w:hAnsi="Times New Roman" w:cs="Times New Roman"/>
          <w:sz w:val="24"/>
          <w:szCs w:val="24"/>
        </w:rPr>
        <w:t xml:space="preserve"> </w:t>
      </w:r>
      <w:r w:rsidRPr="0007132F">
        <w:rPr>
          <w:rFonts w:ascii="Times New Roman" w:eastAsia="Times New Roman" w:hAnsi="Times New Roman" w:cs="Times New Roman"/>
          <w:bCs/>
          <w:sz w:val="24"/>
          <w:szCs w:val="24"/>
        </w:rPr>
        <w:t xml:space="preserve">standardsesse 19" 1075mm sügavasse racki paigaldatav korpus koos kinnitusrelssidega, ilma kaablikäpata </w:t>
      </w:r>
    </w:p>
    <w:p w:rsidR="007D6A62" w:rsidRDefault="007D6A62" w:rsidP="007D6A62">
      <w:pPr>
        <w:pStyle w:val="ListParagraph"/>
        <w:widowControl w:val="0"/>
        <w:numPr>
          <w:ilvl w:val="1"/>
          <w:numId w:val="1"/>
        </w:numPr>
        <w:suppressAutoHyphens/>
        <w:autoSpaceDE w:val="0"/>
        <w:autoSpaceDN w:val="0"/>
        <w:adjustRightInd w:val="0"/>
        <w:spacing w:after="0" w:line="240" w:lineRule="auto"/>
        <w:ind w:left="993" w:hanging="633"/>
        <w:rPr>
          <w:rFonts w:ascii="Times New Roman" w:eastAsia="Times New Roman" w:hAnsi="Times New Roman" w:cs="Times New Roman"/>
          <w:bCs/>
          <w:sz w:val="24"/>
          <w:szCs w:val="24"/>
        </w:rPr>
      </w:pPr>
      <w:r w:rsidRPr="0007132F">
        <w:rPr>
          <w:rFonts w:ascii="Times New Roman" w:eastAsia="Times New Roman" w:hAnsi="Times New Roman" w:cs="Times New Roman"/>
          <w:bCs/>
          <w:sz w:val="24"/>
          <w:szCs w:val="24"/>
        </w:rPr>
        <w:t>Protsessor:  Kaks (2) x Intel Xeon E5-2630 v3 2.4GHz,20M Cache</w:t>
      </w:r>
    </w:p>
    <w:p w:rsidR="007D6A62" w:rsidRDefault="007D6A62" w:rsidP="007D6A62">
      <w:pPr>
        <w:pStyle w:val="ListParagraph"/>
        <w:widowControl w:val="0"/>
        <w:numPr>
          <w:ilvl w:val="1"/>
          <w:numId w:val="1"/>
        </w:numPr>
        <w:suppressAutoHyphens/>
        <w:autoSpaceDE w:val="0"/>
        <w:autoSpaceDN w:val="0"/>
        <w:adjustRightInd w:val="0"/>
        <w:spacing w:after="0" w:line="240" w:lineRule="auto"/>
        <w:ind w:left="993" w:hanging="633"/>
        <w:rPr>
          <w:rFonts w:ascii="Times New Roman" w:eastAsia="Times New Roman" w:hAnsi="Times New Roman" w:cs="Times New Roman"/>
          <w:bCs/>
          <w:sz w:val="24"/>
          <w:szCs w:val="24"/>
        </w:rPr>
      </w:pPr>
      <w:r w:rsidRPr="0007132F">
        <w:rPr>
          <w:rFonts w:ascii="Times New Roman" w:eastAsia="Times New Roman" w:hAnsi="Times New Roman" w:cs="Times New Roman"/>
          <w:bCs/>
          <w:sz w:val="24"/>
          <w:szCs w:val="24"/>
        </w:rPr>
        <w:t>Mälu: 96GB RDIMM, 2133MHz. Laiendatav kuni 384GB</w:t>
      </w:r>
    </w:p>
    <w:p w:rsidR="007D6A62" w:rsidRDefault="007D6A62" w:rsidP="007D6A62">
      <w:pPr>
        <w:pStyle w:val="ListParagraph"/>
        <w:widowControl w:val="0"/>
        <w:numPr>
          <w:ilvl w:val="1"/>
          <w:numId w:val="1"/>
        </w:numPr>
        <w:suppressAutoHyphens/>
        <w:autoSpaceDE w:val="0"/>
        <w:autoSpaceDN w:val="0"/>
        <w:adjustRightInd w:val="0"/>
        <w:spacing w:after="0" w:line="240" w:lineRule="auto"/>
        <w:ind w:left="993" w:hanging="633"/>
        <w:rPr>
          <w:rFonts w:ascii="Times New Roman" w:eastAsia="Times New Roman" w:hAnsi="Times New Roman" w:cs="Times New Roman"/>
          <w:bCs/>
          <w:sz w:val="24"/>
          <w:szCs w:val="24"/>
        </w:rPr>
      </w:pPr>
      <w:r w:rsidRPr="0007132F">
        <w:rPr>
          <w:rFonts w:ascii="Times New Roman" w:eastAsia="Times New Roman" w:hAnsi="Times New Roman" w:cs="Times New Roman"/>
          <w:bCs/>
          <w:sz w:val="24"/>
          <w:szCs w:val="24"/>
        </w:rPr>
        <w:t xml:space="preserve">Raam: võimalik paigaldada kuni 4 x 3,5’’ kõvakettaid </w:t>
      </w:r>
    </w:p>
    <w:p w:rsidR="007D6A62" w:rsidRDefault="007D6A62" w:rsidP="007D6A62">
      <w:pPr>
        <w:pStyle w:val="ListParagraph"/>
        <w:widowControl w:val="0"/>
        <w:numPr>
          <w:ilvl w:val="1"/>
          <w:numId w:val="1"/>
        </w:numPr>
        <w:suppressAutoHyphens/>
        <w:autoSpaceDE w:val="0"/>
        <w:autoSpaceDN w:val="0"/>
        <w:adjustRightInd w:val="0"/>
        <w:spacing w:after="0" w:line="240" w:lineRule="auto"/>
        <w:ind w:left="993" w:hanging="633"/>
        <w:rPr>
          <w:rFonts w:ascii="Times New Roman" w:eastAsia="Times New Roman" w:hAnsi="Times New Roman" w:cs="Times New Roman"/>
          <w:bCs/>
          <w:sz w:val="24"/>
          <w:szCs w:val="24"/>
        </w:rPr>
      </w:pPr>
      <w:r w:rsidRPr="0007132F">
        <w:rPr>
          <w:rFonts w:ascii="Times New Roman" w:eastAsia="Times New Roman" w:hAnsi="Times New Roman" w:cs="Times New Roman"/>
          <w:bCs/>
          <w:sz w:val="24"/>
          <w:szCs w:val="24"/>
        </w:rPr>
        <w:t>Toide: liiasusega (n+1) ja kuum-vahetatavad (hot-swap) veakindlas režiimis toiteplokid minimaalselt 550W</w:t>
      </w:r>
    </w:p>
    <w:p w:rsidR="007D6A62" w:rsidRDefault="007D6A62" w:rsidP="007D6A62">
      <w:pPr>
        <w:pStyle w:val="ListParagraph"/>
        <w:widowControl w:val="0"/>
        <w:numPr>
          <w:ilvl w:val="1"/>
          <w:numId w:val="1"/>
        </w:numPr>
        <w:suppressAutoHyphens/>
        <w:autoSpaceDE w:val="0"/>
        <w:autoSpaceDN w:val="0"/>
        <w:adjustRightInd w:val="0"/>
        <w:spacing w:after="0" w:line="240" w:lineRule="auto"/>
        <w:ind w:left="993" w:hanging="633"/>
        <w:rPr>
          <w:rFonts w:ascii="Times New Roman" w:eastAsia="Times New Roman" w:hAnsi="Times New Roman" w:cs="Times New Roman"/>
          <w:bCs/>
          <w:sz w:val="24"/>
          <w:szCs w:val="24"/>
        </w:rPr>
      </w:pPr>
      <w:r w:rsidRPr="0007132F">
        <w:rPr>
          <w:rFonts w:ascii="Times New Roman" w:eastAsia="Times New Roman" w:hAnsi="Times New Roman" w:cs="Times New Roman"/>
          <w:bCs/>
          <w:sz w:val="24"/>
          <w:szCs w:val="24"/>
        </w:rPr>
        <w:t xml:space="preserve">Kaughalduskaart: </w:t>
      </w:r>
      <w:r w:rsidRPr="0007132F">
        <w:rPr>
          <w:rFonts w:ascii="Times New Roman" w:eastAsia="Times New Roman" w:hAnsi="Times New Roman" w:cs="Times New Roman"/>
          <w:bCs/>
          <w:sz w:val="24"/>
          <w:szCs w:val="24"/>
        </w:rPr>
        <w:br/>
        <w:t xml:space="preserve">  - Eraldatud arvutivõrgu liides 1Gbps, RJ-45</w:t>
      </w:r>
      <w:r w:rsidRPr="0007132F">
        <w:rPr>
          <w:rFonts w:ascii="Times New Roman" w:eastAsia="Times New Roman" w:hAnsi="Times New Roman" w:cs="Times New Roman"/>
          <w:bCs/>
          <w:sz w:val="24"/>
          <w:szCs w:val="24"/>
        </w:rPr>
        <w:br/>
        <w:t xml:space="preserve">  - Veebipõhine graafiline kasutajaliides</w:t>
      </w:r>
      <w:r w:rsidRPr="0007132F">
        <w:rPr>
          <w:rFonts w:ascii="Times New Roman" w:eastAsia="Times New Roman" w:hAnsi="Times New Roman" w:cs="Times New Roman"/>
          <w:bCs/>
          <w:sz w:val="24"/>
          <w:szCs w:val="24"/>
        </w:rPr>
        <w:br/>
        <w:t xml:space="preserve">  - Ühendussessioonide (SSLv3) krüpteerimine</w:t>
      </w:r>
      <w:r w:rsidRPr="0007132F">
        <w:rPr>
          <w:rFonts w:ascii="Times New Roman" w:eastAsia="Times New Roman" w:hAnsi="Times New Roman" w:cs="Times New Roman"/>
          <w:bCs/>
          <w:sz w:val="24"/>
          <w:szCs w:val="24"/>
        </w:rPr>
        <w:br/>
        <w:t xml:space="preserve">  - Virtuaalne konsool, mis tagab hiirele ja klaviatuurile ligipääsu </w:t>
      </w:r>
      <w:r w:rsidRPr="0007132F">
        <w:rPr>
          <w:rFonts w:ascii="Times New Roman" w:eastAsia="Times New Roman" w:hAnsi="Times New Roman" w:cs="Times New Roman"/>
          <w:bCs/>
          <w:sz w:val="24"/>
          <w:szCs w:val="24"/>
        </w:rPr>
        <w:br/>
        <w:t xml:space="preserve">  - Virtuaalse CD ja disketiseadme toetusega (võimalus külge haakida vastavaid   image'eid)</w:t>
      </w:r>
      <w:r w:rsidRPr="0007132F">
        <w:rPr>
          <w:rFonts w:ascii="Times New Roman" w:eastAsia="Times New Roman" w:hAnsi="Times New Roman" w:cs="Times New Roman"/>
          <w:bCs/>
          <w:sz w:val="24"/>
          <w:szCs w:val="24"/>
        </w:rPr>
        <w:br/>
        <w:t xml:space="preserve">  - IPv6 tugi</w:t>
      </w:r>
      <w:r w:rsidRPr="0007132F">
        <w:rPr>
          <w:rFonts w:ascii="Times New Roman" w:eastAsia="Times New Roman" w:hAnsi="Times New Roman" w:cs="Times New Roman"/>
          <w:bCs/>
          <w:sz w:val="24"/>
          <w:szCs w:val="24"/>
        </w:rPr>
        <w:br/>
        <w:t xml:space="preserve">  - WSMAN (Web Service for Management); SNMP; IPMI2.0, VLAN tagging, Telnet, SSH tugi </w:t>
      </w:r>
      <w:r w:rsidRPr="0007132F">
        <w:rPr>
          <w:rFonts w:ascii="Times New Roman" w:eastAsia="Times New Roman" w:hAnsi="Times New Roman" w:cs="Times New Roman"/>
          <w:bCs/>
          <w:sz w:val="24"/>
          <w:szCs w:val="24"/>
        </w:rPr>
        <w:br/>
        <w:t xml:space="preserve">  - Elektritoite kasutusanalüüs, kasutuse määramine reaalajas, Elektritoite monitooring reaalajas</w:t>
      </w:r>
      <w:r w:rsidRPr="0007132F">
        <w:rPr>
          <w:rFonts w:ascii="Times New Roman" w:eastAsia="Times New Roman" w:hAnsi="Times New Roman" w:cs="Times New Roman"/>
          <w:bCs/>
          <w:sz w:val="24"/>
          <w:szCs w:val="24"/>
        </w:rPr>
        <w:br/>
        <w:t xml:space="preserve">  - Active Directory põhinev kasutajatuvastamine</w:t>
      </w:r>
      <w:r w:rsidRPr="0007132F">
        <w:rPr>
          <w:rFonts w:ascii="Times New Roman" w:eastAsia="Times New Roman" w:hAnsi="Times New Roman" w:cs="Times New Roman"/>
          <w:bCs/>
          <w:sz w:val="24"/>
          <w:szCs w:val="24"/>
        </w:rPr>
        <w:br/>
        <w:t xml:space="preserve">  - On hallatav kahe administraatori poolt samaaegselt</w:t>
      </w:r>
      <w:r w:rsidRPr="0007132F">
        <w:rPr>
          <w:rFonts w:ascii="Times New Roman" w:eastAsia="Times New Roman" w:hAnsi="Times New Roman" w:cs="Times New Roman"/>
          <w:bCs/>
          <w:sz w:val="24"/>
          <w:szCs w:val="24"/>
        </w:rPr>
        <w:br/>
        <w:t xml:space="preserve">  - Dynamic DNS tugi</w:t>
      </w:r>
      <w:r w:rsidRPr="0007132F">
        <w:rPr>
          <w:rFonts w:ascii="Times New Roman" w:eastAsia="Times New Roman" w:hAnsi="Times New Roman" w:cs="Times New Roman"/>
          <w:bCs/>
          <w:sz w:val="24"/>
          <w:szCs w:val="24"/>
        </w:rPr>
        <w:br/>
        <w:t xml:space="preserve">  - E-mail veateated komponentide rikete puh</w:t>
      </w:r>
      <w:r>
        <w:rPr>
          <w:rFonts w:ascii="Times New Roman" w:eastAsia="Times New Roman" w:hAnsi="Times New Roman" w:cs="Times New Roman"/>
          <w:bCs/>
          <w:sz w:val="24"/>
          <w:szCs w:val="24"/>
        </w:rPr>
        <w:t>ul</w:t>
      </w:r>
      <w:r>
        <w:rPr>
          <w:rFonts w:ascii="Times New Roman" w:eastAsia="Times New Roman" w:hAnsi="Times New Roman" w:cs="Times New Roman"/>
          <w:bCs/>
          <w:sz w:val="24"/>
          <w:szCs w:val="24"/>
        </w:rPr>
        <w:br/>
        <w:t xml:space="preserve">  - RS-232 ühenduse võimalus</w:t>
      </w:r>
    </w:p>
    <w:p w:rsidR="007D6A62" w:rsidRPr="0007132F" w:rsidRDefault="007D6A62" w:rsidP="007D6A62">
      <w:pPr>
        <w:pStyle w:val="ListParagraph"/>
        <w:widowControl w:val="0"/>
        <w:numPr>
          <w:ilvl w:val="1"/>
          <w:numId w:val="1"/>
        </w:numPr>
        <w:suppressAutoHyphens/>
        <w:autoSpaceDE w:val="0"/>
        <w:autoSpaceDN w:val="0"/>
        <w:adjustRightInd w:val="0"/>
        <w:spacing w:after="0" w:line="240" w:lineRule="auto"/>
        <w:ind w:left="993" w:hanging="633"/>
        <w:rPr>
          <w:rFonts w:ascii="Times New Roman" w:eastAsia="Times New Roman" w:hAnsi="Times New Roman" w:cs="Times New Roman"/>
          <w:bCs/>
          <w:sz w:val="24"/>
          <w:szCs w:val="24"/>
        </w:rPr>
      </w:pPr>
      <w:r w:rsidRPr="0007132F">
        <w:rPr>
          <w:rFonts w:ascii="Times New Roman" w:eastAsia="Times New Roman" w:hAnsi="Times New Roman" w:cs="Times New Roman"/>
          <w:bCs/>
          <w:sz w:val="24"/>
          <w:szCs w:val="24"/>
        </w:rPr>
        <w:t>Võrguliidesed:</w:t>
      </w:r>
    </w:p>
    <w:p w:rsidR="007D6A62" w:rsidRDefault="007D6A62" w:rsidP="007D6A62">
      <w:pPr>
        <w:widowControl w:val="0"/>
        <w:suppressAutoHyphens/>
        <w:autoSpaceDE w:val="0"/>
        <w:autoSpaceDN w:val="0"/>
        <w:adjustRightInd w:val="0"/>
        <w:spacing w:after="0" w:line="240" w:lineRule="auto"/>
        <w:ind w:left="99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kaks 10/100/1000 Gbit/s Ethernet (RJ-45) võrguliidest;</w:t>
      </w:r>
    </w:p>
    <w:p w:rsidR="007D6A62" w:rsidRDefault="007D6A62" w:rsidP="007D6A62">
      <w:pPr>
        <w:widowControl w:val="0"/>
        <w:suppressAutoHyphens/>
        <w:autoSpaceDE w:val="0"/>
        <w:autoSpaceDN w:val="0"/>
        <w:adjustRightInd w:val="0"/>
        <w:spacing w:after="0" w:line="240" w:lineRule="auto"/>
        <w:ind w:left="99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kaks 8Gb FC võrguliidest </w:t>
      </w:r>
    </w:p>
    <w:p w:rsidR="007D6A62" w:rsidRDefault="007D6A62" w:rsidP="007D6A62">
      <w:pPr>
        <w:pStyle w:val="ListParagraph"/>
        <w:widowControl w:val="0"/>
        <w:numPr>
          <w:ilvl w:val="1"/>
          <w:numId w:val="1"/>
        </w:numPr>
        <w:suppressAutoHyphens/>
        <w:autoSpaceDE w:val="0"/>
        <w:autoSpaceDN w:val="0"/>
        <w:adjustRightInd w:val="0"/>
        <w:spacing w:after="0" w:line="240" w:lineRule="auto"/>
        <w:ind w:left="993" w:hanging="63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Pordid ja paneel:  LCD kontrollpaneel (võimalus sisestada RAC IP aadress otse paneelilt); Lukustatav esipaneel; 2xUSB, 1xVGA väljund asuvad esipaneelil</w:t>
      </w:r>
    </w:p>
    <w:p w:rsidR="007D6A62" w:rsidRDefault="007D6A62" w:rsidP="007D6A62">
      <w:pPr>
        <w:pStyle w:val="ListParagraph"/>
        <w:widowControl w:val="0"/>
        <w:numPr>
          <w:ilvl w:val="1"/>
          <w:numId w:val="1"/>
        </w:numPr>
        <w:suppressAutoHyphens/>
        <w:autoSpaceDE w:val="0"/>
        <w:autoSpaceDN w:val="0"/>
        <w:adjustRightInd w:val="0"/>
        <w:spacing w:after="0" w:line="240" w:lineRule="auto"/>
        <w:ind w:left="993" w:hanging="633"/>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Tootja poolt peab on tagatud serveri normaalne katkestusteta töö temperatuuril vahemikus 10–40 kraadi, lühiperioodil kuni 45 kraadi;</w:t>
      </w:r>
    </w:p>
    <w:p w:rsidR="007D6A62" w:rsidRPr="0007132F" w:rsidRDefault="007D6A62" w:rsidP="007D6A62">
      <w:pPr>
        <w:pStyle w:val="ListParagraph"/>
        <w:widowControl w:val="0"/>
        <w:numPr>
          <w:ilvl w:val="1"/>
          <w:numId w:val="1"/>
        </w:numPr>
        <w:suppressAutoHyphens/>
        <w:autoSpaceDE w:val="0"/>
        <w:autoSpaceDN w:val="0"/>
        <w:adjustRightInd w:val="0"/>
        <w:spacing w:after="0" w:line="240" w:lineRule="auto"/>
        <w:ind w:left="993" w:hanging="633"/>
        <w:rPr>
          <w:rFonts w:ascii="Times New Roman" w:eastAsia="Times New Roman" w:hAnsi="Times New Roman" w:cs="Times New Roman"/>
          <w:bCs/>
          <w:sz w:val="24"/>
          <w:szCs w:val="24"/>
        </w:rPr>
      </w:pPr>
      <w:r w:rsidRPr="0007132F">
        <w:rPr>
          <w:rFonts w:ascii="Times New Roman" w:eastAsia="Times New Roman" w:hAnsi="Times New Roman" w:cs="Times New Roman"/>
          <w:bCs/>
          <w:sz w:val="24"/>
          <w:szCs w:val="24"/>
        </w:rPr>
        <w:t xml:space="preserve">Serverile peab olema dubleeritud 8GB SD kaardid, mida on võimalik seadistada RAID 1 konfiguratsioonis ja nendelt on võimalik käivitada VMware 6.0. </w:t>
      </w:r>
      <w:r w:rsidRPr="0007132F">
        <w:rPr>
          <w:rFonts w:ascii="Times New Roman" w:eastAsia="Times New Roman" w:hAnsi="Times New Roman" w:cs="Times New Roman"/>
          <w:bCs/>
          <w:sz w:val="24"/>
          <w:szCs w:val="24"/>
        </w:rPr>
        <w:br/>
        <w:t xml:space="preserve">Lahendus peab olema sertifitseeritud VMware poolt. </w:t>
      </w:r>
    </w:p>
    <w:p w:rsidR="007D6A62" w:rsidRPr="007D6A62" w:rsidRDefault="007D6A62" w:rsidP="007D6A62">
      <w:pPr>
        <w:rPr>
          <w:rFonts w:ascii="Times New Roman" w:eastAsia="Times New Roman" w:hAnsi="Times New Roman" w:cs="Times New Roman"/>
          <w:bCs/>
          <w:sz w:val="24"/>
          <w:szCs w:val="24"/>
        </w:rPr>
      </w:pPr>
    </w:p>
    <w:p w:rsidR="009C521B" w:rsidRDefault="009C521B" w:rsidP="009C521B">
      <w:pPr>
        <w:widowControl w:val="0"/>
        <w:suppressAutoHyphens/>
        <w:autoSpaceDE w:val="0"/>
        <w:autoSpaceDN w:val="0"/>
        <w:adjustRightInd w:val="0"/>
        <w:spacing w:after="0" w:line="240" w:lineRule="auto"/>
        <w:rPr>
          <w:rFonts w:ascii="Times New Roman" w:eastAsia="Times New Roman" w:hAnsi="Times New Roman" w:cs="Times New Roman"/>
          <w:bCs/>
          <w:sz w:val="24"/>
          <w:szCs w:val="24"/>
        </w:rPr>
      </w:pPr>
    </w:p>
    <w:p w:rsidR="009C521B" w:rsidRDefault="009C521B" w:rsidP="009C521B">
      <w:pPr>
        <w:widowControl w:val="0"/>
        <w:suppressAutoHyphens/>
        <w:autoSpaceDE w:val="0"/>
        <w:autoSpaceDN w:val="0"/>
        <w:adjustRightInd w:val="0"/>
        <w:spacing w:after="0" w:line="240" w:lineRule="auto"/>
        <w:rPr>
          <w:rFonts w:ascii="Times New Roman" w:eastAsia="Times New Roman" w:hAnsi="Times New Roman" w:cs="Times New Roman"/>
          <w:bCs/>
          <w:sz w:val="24"/>
          <w:szCs w:val="24"/>
        </w:rPr>
      </w:pPr>
    </w:p>
    <w:p w:rsidR="009C521B" w:rsidRDefault="009C521B" w:rsidP="007D6A62">
      <w:pPr>
        <w:pStyle w:val="ListParagraph"/>
        <w:numPr>
          <w:ilvl w:val="0"/>
          <w:numId w:val="1"/>
        </w:numPr>
        <w:rPr>
          <w:rFonts w:ascii="Times New Roman" w:hAnsi="Times New Roman" w:cs="Times New Roman"/>
          <w:b/>
        </w:rPr>
      </w:pPr>
      <w:r>
        <w:rPr>
          <w:rFonts w:ascii="Times New Roman" w:hAnsi="Times New Roman" w:cs="Times New Roman"/>
          <w:b/>
        </w:rPr>
        <w:t>Fiiber võrguseadmete tehniline kirjeldus</w:t>
      </w:r>
    </w:p>
    <w:p w:rsidR="009C521B" w:rsidRPr="007D6A62" w:rsidRDefault="009C521B" w:rsidP="007D6A62">
      <w:pPr>
        <w:pStyle w:val="ListParagraph"/>
        <w:widowControl w:val="0"/>
        <w:numPr>
          <w:ilvl w:val="1"/>
          <w:numId w:val="1"/>
        </w:numPr>
        <w:suppressAutoHyphens/>
        <w:autoSpaceDE w:val="0"/>
        <w:autoSpaceDN w:val="0"/>
        <w:adjustRightInd w:val="0"/>
        <w:spacing w:after="0" w:line="240" w:lineRule="auto"/>
        <w:ind w:left="993" w:hanging="633"/>
        <w:rPr>
          <w:rFonts w:ascii="Times New Roman" w:hAnsi="Times New Roman" w:cs="Times New Roman"/>
        </w:rPr>
      </w:pPr>
      <w:r w:rsidRPr="007D6A62">
        <w:rPr>
          <w:rFonts w:ascii="Times New Roman" w:eastAsia="Times New Roman" w:hAnsi="Times New Roman" w:cs="Times New Roman"/>
          <w:bCs/>
          <w:sz w:val="24"/>
          <w:szCs w:val="24"/>
        </w:rPr>
        <w:t>Kogus</w:t>
      </w:r>
      <w:r>
        <w:rPr>
          <w:rFonts w:ascii="Times New Roman" w:hAnsi="Times New Roman" w:cs="Times New Roman"/>
          <w:b/>
        </w:rPr>
        <w:t xml:space="preserve">: </w:t>
      </w:r>
      <w:r w:rsidRPr="007D6A62">
        <w:rPr>
          <w:rFonts w:ascii="Times New Roman" w:hAnsi="Times New Roman" w:cs="Times New Roman"/>
        </w:rPr>
        <w:t>2</w:t>
      </w:r>
      <w:r w:rsidR="007D6A62" w:rsidRPr="007D6A62">
        <w:rPr>
          <w:rFonts w:ascii="Times New Roman" w:hAnsi="Times New Roman" w:cs="Times New Roman"/>
        </w:rPr>
        <w:t xml:space="preserve"> (kaks) </w:t>
      </w:r>
      <w:r w:rsidRPr="007D6A62">
        <w:rPr>
          <w:rFonts w:ascii="Times New Roman" w:hAnsi="Times New Roman" w:cs="Times New Roman"/>
        </w:rPr>
        <w:t>tk</w:t>
      </w:r>
    </w:p>
    <w:p w:rsidR="009C521B" w:rsidRPr="007D6A62" w:rsidRDefault="009C521B" w:rsidP="007D6A62">
      <w:pPr>
        <w:pStyle w:val="ListParagraph"/>
        <w:widowControl w:val="0"/>
        <w:numPr>
          <w:ilvl w:val="1"/>
          <w:numId w:val="1"/>
        </w:numPr>
        <w:suppressAutoHyphens/>
        <w:autoSpaceDE w:val="0"/>
        <w:autoSpaceDN w:val="0"/>
        <w:adjustRightInd w:val="0"/>
        <w:spacing w:after="0" w:line="240" w:lineRule="auto"/>
        <w:ind w:left="993" w:hanging="633"/>
        <w:rPr>
          <w:rFonts w:ascii="Times New Roman" w:eastAsia="Times New Roman" w:hAnsi="Times New Roman" w:cs="Times New Roman"/>
          <w:bCs/>
          <w:sz w:val="24"/>
          <w:szCs w:val="24"/>
        </w:rPr>
      </w:pPr>
      <w:r w:rsidRPr="007D6A62">
        <w:rPr>
          <w:rFonts w:ascii="Times New Roman" w:eastAsia="Times New Roman" w:hAnsi="Times New Roman" w:cs="Times New Roman"/>
          <w:bCs/>
          <w:sz w:val="24"/>
          <w:szCs w:val="24"/>
        </w:rPr>
        <w:t>Aktiivsete fiiber portide arv switchis: vähemalt 8.</w:t>
      </w:r>
    </w:p>
    <w:p w:rsidR="009C521B" w:rsidRPr="007D6A62" w:rsidRDefault="009C521B" w:rsidP="007D6A62">
      <w:pPr>
        <w:pStyle w:val="ListParagraph"/>
        <w:widowControl w:val="0"/>
        <w:numPr>
          <w:ilvl w:val="1"/>
          <w:numId w:val="1"/>
        </w:numPr>
        <w:suppressAutoHyphens/>
        <w:autoSpaceDE w:val="0"/>
        <w:autoSpaceDN w:val="0"/>
        <w:adjustRightInd w:val="0"/>
        <w:spacing w:after="0" w:line="240" w:lineRule="auto"/>
        <w:ind w:left="993" w:hanging="633"/>
        <w:rPr>
          <w:rFonts w:ascii="Times New Roman" w:eastAsia="Times New Roman" w:hAnsi="Times New Roman" w:cs="Times New Roman"/>
          <w:bCs/>
          <w:sz w:val="24"/>
          <w:szCs w:val="24"/>
        </w:rPr>
      </w:pPr>
      <w:r w:rsidRPr="007D6A62">
        <w:rPr>
          <w:rFonts w:ascii="Times New Roman" w:eastAsia="Times New Roman" w:hAnsi="Times New Roman" w:cs="Times New Roman"/>
          <w:bCs/>
          <w:sz w:val="24"/>
          <w:szCs w:val="24"/>
        </w:rPr>
        <w:t>Maksimaalne portide arv (laiendavatus täiendava litsentsiga, mis ei pea pakkumuses sisalduma): vähemalt 24.</w:t>
      </w:r>
    </w:p>
    <w:p w:rsidR="009C521B" w:rsidRPr="007D6A62" w:rsidRDefault="009C521B" w:rsidP="007D6A62">
      <w:pPr>
        <w:pStyle w:val="ListParagraph"/>
        <w:widowControl w:val="0"/>
        <w:numPr>
          <w:ilvl w:val="1"/>
          <w:numId w:val="1"/>
        </w:numPr>
        <w:suppressAutoHyphens/>
        <w:autoSpaceDE w:val="0"/>
        <w:autoSpaceDN w:val="0"/>
        <w:adjustRightInd w:val="0"/>
        <w:spacing w:after="0" w:line="240" w:lineRule="auto"/>
        <w:ind w:left="993" w:hanging="633"/>
        <w:rPr>
          <w:rFonts w:ascii="Times New Roman" w:eastAsia="Times New Roman" w:hAnsi="Times New Roman" w:cs="Times New Roman"/>
          <w:bCs/>
          <w:sz w:val="24"/>
          <w:szCs w:val="24"/>
        </w:rPr>
      </w:pPr>
      <w:r w:rsidRPr="007D6A62">
        <w:rPr>
          <w:rFonts w:ascii="Times New Roman" w:eastAsia="Times New Roman" w:hAnsi="Times New Roman" w:cs="Times New Roman"/>
          <w:bCs/>
          <w:sz w:val="24"/>
          <w:szCs w:val="24"/>
        </w:rPr>
        <w:t>Vajalikud portide võimaldatavad ühenduskiirused: 8 Gb/s, 4 Gb/s ja 2 Gb/s, full duplex, autosensing.</w:t>
      </w:r>
    </w:p>
    <w:p w:rsidR="00A1772B" w:rsidRDefault="009C521B" w:rsidP="007D6A62">
      <w:pPr>
        <w:pStyle w:val="ListParagraph"/>
        <w:widowControl w:val="0"/>
        <w:numPr>
          <w:ilvl w:val="1"/>
          <w:numId w:val="1"/>
        </w:numPr>
        <w:suppressAutoHyphens/>
        <w:autoSpaceDE w:val="0"/>
        <w:autoSpaceDN w:val="0"/>
        <w:adjustRightInd w:val="0"/>
        <w:spacing w:after="0" w:line="240" w:lineRule="auto"/>
        <w:ind w:left="993" w:hanging="633"/>
        <w:rPr>
          <w:rFonts w:ascii="Times New Roman" w:eastAsia="Times New Roman" w:hAnsi="Times New Roman" w:cs="Times New Roman"/>
          <w:bCs/>
          <w:sz w:val="24"/>
          <w:szCs w:val="24"/>
        </w:rPr>
      </w:pPr>
      <w:r w:rsidRPr="007D6A62">
        <w:rPr>
          <w:rFonts w:ascii="Times New Roman" w:eastAsia="Times New Roman" w:hAnsi="Times New Roman" w:cs="Times New Roman"/>
          <w:bCs/>
          <w:sz w:val="24"/>
          <w:szCs w:val="24"/>
        </w:rPr>
        <w:t>Füüsilised parameetrid: 19" racki paigaldatav 1U korpus koos kõigi paigaldamiseks vajalike lisatarvikutega.</w:t>
      </w:r>
    </w:p>
    <w:p w:rsidR="00363B80" w:rsidRDefault="00363B80" w:rsidP="00363B80">
      <w:pPr>
        <w:pStyle w:val="ListParagraph"/>
        <w:numPr>
          <w:ilvl w:val="0"/>
          <w:numId w:val="1"/>
        </w:numPr>
        <w:rPr>
          <w:rFonts w:ascii="Times New Roman" w:hAnsi="Times New Roman" w:cs="Times New Roman"/>
          <w:b/>
        </w:rPr>
      </w:pPr>
      <w:r>
        <w:rPr>
          <w:rFonts w:ascii="Times New Roman" w:hAnsi="Times New Roman" w:cs="Times New Roman"/>
          <w:b/>
        </w:rPr>
        <w:lastRenderedPageBreak/>
        <w:t>Litsentsid</w:t>
      </w:r>
    </w:p>
    <w:p w:rsidR="00363B80" w:rsidRPr="007D6A62" w:rsidRDefault="00363B80" w:rsidP="00363B80">
      <w:pPr>
        <w:pStyle w:val="ListParagraph"/>
        <w:widowControl w:val="0"/>
        <w:numPr>
          <w:ilvl w:val="1"/>
          <w:numId w:val="1"/>
        </w:numPr>
        <w:suppressAutoHyphens/>
        <w:autoSpaceDE w:val="0"/>
        <w:autoSpaceDN w:val="0"/>
        <w:adjustRightInd w:val="0"/>
        <w:spacing w:after="0" w:line="240" w:lineRule="auto"/>
        <w:ind w:left="993" w:hanging="633"/>
        <w:rPr>
          <w:rFonts w:ascii="Times New Roman" w:hAnsi="Times New Roman" w:cs="Times New Roman"/>
        </w:rPr>
      </w:pPr>
      <w:r w:rsidRPr="007D6A62">
        <w:rPr>
          <w:rFonts w:ascii="Times New Roman" w:eastAsia="Times New Roman" w:hAnsi="Times New Roman" w:cs="Times New Roman"/>
          <w:bCs/>
          <w:sz w:val="24"/>
          <w:szCs w:val="24"/>
        </w:rPr>
        <w:t>Kogus</w:t>
      </w:r>
      <w:r>
        <w:rPr>
          <w:rFonts w:ascii="Times New Roman" w:hAnsi="Times New Roman" w:cs="Times New Roman"/>
          <w:b/>
        </w:rPr>
        <w:t xml:space="preserve">: </w:t>
      </w:r>
      <w:r w:rsidRPr="007D6A62">
        <w:rPr>
          <w:rFonts w:ascii="Times New Roman" w:hAnsi="Times New Roman" w:cs="Times New Roman"/>
        </w:rPr>
        <w:t>1 (üks) tk</w:t>
      </w:r>
    </w:p>
    <w:p w:rsidR="00363B80" w:rsidRDefault="00363B80" w:rsidP="00363B80">
      <w:pPr>
        <w:pStyle w:val="ListParagraph"/>
        <w:widowControl w:val="0"/>
        <w:numPr>
          <w:ilvl w:val="1"/>
          <w:numId w:val="1"/>
        </w:numPr>
        <w:suppressAutoHyphens/>
        <w:autoSpaceDE w:val="0"/>
        <w:autoSpaceDN w:val="0"/>
        <w:adjustRightInd w:val="0"/>
        <w:spacing w:after="0" w:line="240" w:lineRule="auto"/>
        <w:ind w:left="993" w:hanging="633"/>
        <w:rPr>
          <w:rFonts w:ascii="Times New Roman" w:hAnsi="Times New Roman" w:cs="Times New Roman"/>
        </w:rPr>
      </w:pPr>
      <w:r>
        <w:rPr>
          <w:rFonts w:ascii="Times New Roman" w:hAnsi="Times New Roman" w:cs="Times New Roman"/>
        </w:rPr>
        <w:t xml:space="preserve">VMware vSphere 6 Essentials Kit for 3 hosts (Max 2 processors per host) koos kolme aastase tootja tootetoega. </w:t>
      </w:r>
    </w:p>
    <w:p w:rsidR="00363B80" w:rsidRPr="00363B80" w:rsidRDefault="00363B80" w:rsidP="00363B80">
      <w:pPr>
        <w:rPr>
          <w:rFonts w:ascii="Times New Roman" w:hAnsi="Times New Roman" w:cs="Times New Roman"/>
          <w:b/>
        </w:rPr>
      </w:pPr>
    </w:p>
    <w:p w:rsidR="00A81F12" w:rsidRPr="00A81F12" w:rsidRDefault="00A81F12" w:rsidP="007D6A62">
      <w:pPr>
        <w:pStyle w:val="ListParagraph"/>
        <w:numPr>
          <w:ilvl w:val="0"/>
          <w:numId w:val="1"/>
        </w:numPr>
        <w:rPr>
          <w:rFonts w:ascii="Times New Roman" w:hAnsi="Times New Roman" w:cs="Times New Roman"/>
          <w:b/>
        </w:rPr>
      </w:pPr>
      <w:r>
        <w:rPr>
          <w:rFonts w:ascii="Times New Roman" w:hAnsi="Times New Roman" w:cs="Times New Roman"/>
          <w:b/>
        </w:rPr>
        <w:t>Seadmete paigaldus</w:t>
      </w:r>
      <w:r w:rsidR="00FD646E">
        <w:rPr>
          <w:rFonts w:ascii="Times New Roman" w:hAnsi="Times New Roman" w:cs="Times New Roman"/>
          <w:b/>
        </w:rPr>
        <w:t xml:space="preserve"> ja installeerimine</w:t>
      </w:r>
    </w:p>
    <w:p w:rsidR="00FD646E" w:rsidRDefault="00A81F12" w:rsidP="00FD646E">
      <w:pPr>
        <w:pStyle w:val="ListParagraph"/>
        <w:numPr>
          <w:ilvl w:val="1"/>
          <w:numId w:val="1"/>
        </w:numPr>
        <w:rPr>
          <w:rFonts w:ascii="Times New Roman" w:hAnsi="Times New Roman" w:cs="Times New Roman"/>
        </w:rPr>
      </w:pPr>
      <w:r>
        <w:rPr>
          <w:rFonts w:ascii="Times New Roman" w:hAnsi="Times New Roman" w:cs="Times New Roman"/>
        </w:rPr>
        <w:t xml:space="preserve">Seadmed </w:t>
      </w:r>
      <w:r w:rsidR="00363B80">
        <w:rPr>
          <w:rFonts w:ascii="Times New Roman" w:hAnsi="Times New Roman" w:cs="Times New Roman"/>
        </w:rPr>
        <w:t>tuleb paigaldada</w:t>
      </w:r>
      <w:r>
        <w:rPr>
          <w:rFonts w:ascii="Times New Roman" w:hAnsi="Times New Roman" w:cs="Times New Roman"/>
        </w:rPr>
        <w:t xml:space="preserve"> </w:t>
      </w:r>
      <w:r w:rsidR="00FD646E">
        <w:rPr>
          <w:rFonts w:ascii="Times New Roman" w:hAnsi="Times New Roman" w:cs="Times New Roman"/>
        </w:rPr>
        <w:t>standardses</w:t>
      </w:r>
      <w:r w:rsidR="00FD646E" w:rsidRPr="00FD646E">
        <w:rPr>
          <w:rFonts w:ascii="Times New Roman" w:hAnsi="Times New Roman" w:cs="Times New Roman"/>
        </w:rPr>
        <w:t>: 19"</w:t>
      </w:r>
      <w:r w:rsidR="00FD646E">
        <w:rPr>
          <w:rFonts w:ascii="Times New Roman" w:hAnsi="Times New Roman" w:cs="Times New Roman"/>
        </w:rPr>
        <w:t>serveri</w:t>
      </w:r>
      <w:r w:rsidR="00FD646E" w:rsidRPr="00FD646E">
        <w:rPr>
          <w:rFonts w:ascii="Times New Roman" w:hAnsi="Times New Roman" w:cs="Times New Roman"/>
        </w:rPr>
        <w:t>racki</w:t>
      </w:r>
      <w:r w:rsidR="00FD646E">
        <w:rPr>
          <w:rFonts w:ascii="Times New Roman" w:hAnsi="Times New Roman" w:cs="Times New Roman"/>
        </w:rPr>
        <w:t xml:space="preserve">s  </w:t>
      </w:r>
      <w:r>
        <w:rPr>
          <w:rFonts w:ascii="Times New Roman" w:hAnsi="Times New Roman" w:cs="Times New Roman"/>
        </w:rPr>
        <w:t xml:space="preserve">Hankija serveriruumis </w:t>
      </w:r>
      <w:r w:rsidR="00FD646E">
        <w:rPr>
          <w:rFonts w:ascii="Times New Roman" w:hAnsi="Times New Roman" w:cs="Times New Roman"/>
        </w:rPr>
        <w:t>Narva,  Peetri plats 5.</w:t>
      </w:r>
    </w:p>
    <w:p w:rsidR="00A81F12" w:rsidRDefault="00FD646E" w:rsidP="008B46EC">
      <w:pPr>
        <w:pStyle w:val="ListParagraph"/>
        <w:numPr>
          <w:ilvl w:val="1"/>
          <w:numId w:val="1"/>
        </w:numPr>
        <w:rPr>
          <w:rFonts w:ascii="Times New Roman" w:hAnsi="Times New Roman" w:cs="Times New Roman"/>
        </w:rPr>
      </w:pPr>
      <w:r>
        <w:rPr>
          <w:rFonts w:ascii="Times New Roman" w:hAnsi="Times New Roman" w:cs="Times New Roman"/>
        </w:rPr>
        <w:t xml:space="preserve">Enne üle andmist </w:t>
      </w:r>
      <w:r w:rsidR="00363B80">
        <w:rPr>
          <w:rFonts w:ascii="Times New Roman" w:hAnsi="Times New Roman" w:cs="Times New Roman"/>
        </w:rPr>
        <w:t xml:space="preserve">tuleb installeerida  </w:t>
      </w:r>
      <w:r>
        <w:rPr>
          <w:rFonts w:ascii="Times New Roman" w:hAnsi="Times New Roman" w:cs="Times New Roman"/>
        </w:rPr>
        <w:t>paigaldatu</w:t>
      </w:r>
      <w:r w:rsidR="00363B80">
        <w:rPr>
          <w:rFonts w:ascii="Times New Roman" w:hAnsi="Times New Roman" w:cs="Times New Roman"/>
        </w:rPr>
        <w:t>d seadmete</w:t>
      </w:r>
      <w:r>
        <w:rPr>
          <w:rFonts w:ascii="Times New Roman" w:hAnsi="Times New Roman" w:cs="Times New Roman"/>
        </w:rPr>
        <w:t xml:space="preserve"> </w:t>
      </w:r>
      <w:r w:rsidR="00363B80">
        <w:rPr>
          <w:rFonts w:ascii="Times New Roman" w:hAnsi="Times New Roman" w:cs="Times New Roman"/>
        </w:rPr>
        <w:t>haldus-</w:t>
      </w:r>
      <w:r>
        <w:rPr>
          <w:rFonts w:ascii="Times New Roman" w:hAnsi="Times New Roman" w:cs="Times New Roman"/>
        </w:rPr>
        <w:t xml:space="preserve"> ja virtualiseerimis</w:t>
      </w:r>
      <w:r w:rsidR="00363B80">
        <w:rPr>
          <w:rFonts w:ascii="Times New Roman" w:hAnsi="Times New Roman" w:cs="Times New Roman"/>
        </w:rPr>
        <w:t>-</w:t>
      </w:r>
      <w:r>
        <w:rPr>
          <w:rFonts w:ascii="Times New Roman" w:hAnsi="Times New Roman" w:cs="Times New Roman"/>
        </w:rPr>
        <w:t xml:space="preserve">tarkvara ja </w:t>
      </w:r>
      <w:r w:rsidR="00363B80">
        <w:rPr>
          <w:rFonts w:ascii="Times New Roman" w:hAnsi="Times New Roman" w:cs="Times New Roman"/>
        </w:rPr>
        <w:t>need</w:t>
      </w:r>
      <w:r w:rsidR="00363B80" w:rsidRPr="00363B80">
        <w:rPr>
          <w:rFonts w:ascii="Times New Roman" w:hAnsi="Times New Roman" w:cs="Times New Roman"/>
        </w:rPr>
        <w:t xml:space="preserve"> </w:t>
      </w:r>
      <w:r w:rsidR="00363B80">
        <w:rPr>
          <w:rFonts w:ascii="Times New Roman" w:hAnsi="Times New Roman" w:cs="Times New Roman"/>
        </w:rPr>
        <w:t>testida</w:t>
      </w:r>
      <w:r>
        <w:rPr>
          <w:rFonts w:ascii="Times New Roman" w:hAnsi="Times New Roman" w:cs="Times New Roman"/>
        </w:rPr>
        <w:t xml:space="preserve">. </w:t>
      </w:r>
      <w:r w:rsidR="00363B80">
        <w:rPr>
          <w:rFonts w:ascii="Times New Roman" w:hAnsi="Times New Roman" w:cs="Times New Roman"/>
        </w:rPr>
        <w:t xml:space="preserve">Üle antav </w:t>
      </w:r>
      <w:r>
        <w:rPr>
          <w:rFonts w:ascii="Times New Roman" w:hAnsi="Times New Roman" w:cs="Times New Roman"/>
        </w:rPr>
        <w:t xml:space="preserve"> </w:t>
      </w:r>
      <w:r w:rsidR="00363B80">
        <w:rPr>
          <w:rFonts w:ascii="Times New Roman" w:hAnsi="Times New Roman" w:cs="Times New Roman"/>
        </w:rPr>
        <w:t xml:space="preserve">lahendus peab olema </w:t>
      </w:r>
      <w:r>
        <w:rPr>
          <w:rFonts w:ascii="Times New Roman" w:hAnsi="Times New Roman" w:cs="Times New Roman"/>
        </w:rPr>
        <w:t>kasutusvalmis</w:t>
      </w:r>
      <w:r w:rsidR="00363B80">
        <w:rPr>
          <w:rFonts w:ascii="Times New Roman" w:hAnsi="Times New Roman" w:cs="Times New Roman"/>
        </w:rPr>
        <w:t>.</w:t>
      </w:r>
      <w:r w:rsidR="00A1688E">
        <w:rPr>
          <w:rFonts w:ascii="Times New Roman" w:hAnsi="Times New Roman" w:cs="Times New Roman"/>
        </w:rPr>
        <w:t xml:space="preserve"> </w:t>
      </w:r>
      <w:r w:rsidR="008B46EC">
        <w:rPr>
          <w:rFonts w:ascii="Times New Roman" w:hAnsi="Times New Roman" w:cs="Times New Roman"/>
        </w:rPr>
        <w:t xml:space="preserve">Paigaldus sisaldab ka esmast </w:t>
      </w:r>
      <w:r w:rsidR="008B46EC" w:rsidRPr="008B46EC">
        <w:rPr>
          <w:rFonts w:ascii="Times New Roman" w:hAnsi="Times New Roman" w:cs="Times New Roman"/>
        </w:rPr>
        <w:t>väljaõpet seadmete kasutajatele.</w:t>
      </w:r>
    </w:p>
    <w:p w:rsidR="00A81F12" w:rsidRPr="00A81F12" w:rsidRDefault="00A81F12" w:rsidP="00A81F12">
      <w:pPr>
        <w:rPr>
          <w:rFonts w:ascii="Times New Roman" w:hAnsi="Times New Roman" w:cs="Times New Roman"/>
        </w:rPr>
      </w:pPr>
    </w:p>
    <w:p w:rsidR="009C521B" w:rsidRDefault="009C521B" w:rsidP="007D6A62">
      <w:pPr>
        <w:pStyle w:val="ListParagraph"/>
        <w:numPr>
          <w:ilvl w:val="0"/>
          <w:numId w:val="1"/>
        </w:numPr>
        <w:rPr>
          <w:rFonts w:ascii="Times New Roman" w:hAnsi="Times New Roman" w:cs="Times New Roman"/>
          <w:b/>
        </w:rPr>
      </w:pPr>
      <w:r>
        <w:rPr>
          <w:rFonts w:ascii="Times New Roman" w:hAnsi="Times New Roman" w:cs="Times New Roman"/>
          <w:b/>
        </w:rPr>
        <w:t>Seadmete garantii</w:t>
      </w:r>
    </w:p>
    <w:p w:rsidR="009C521B" w:rsidRDefault="009C521B" w:rsidP="007D6A62">
      <w:pPr>
        <w:pStyle w:val="ListParagraph"/>
        <w:widowControl w:val="0"/>
        <w:numPr>
          <w:ilvl w:val="1"/>
          <w:numId w:val="1"/>
        </w:numPr>
        <w:suppressAutoHyphens/>
        <w:autoSpaceDE w:val="0"/>
        <w:autoSpaceDN w:val="0"/>
        <w:adjustRightInd w:val="0"/>
        <w:spacing w:after="0" w:line="240" w:lineRule="auto"/>
        <w:ind w:left="993" w:hanging="633"/>
        <w:rPr>
          <w:rFonts w:ascii="Times New Roman" w:hAnsi="Times New Roman" w:cs="Times New Roman"/>
        </w:rPr>
      </w:pPr>
      <w:r w:rsidRPr="007D6A62">
        <w:rPr>
          <w:rFonts w:ascii="Times New Roman" w:eastAsia="Times New Roman" w:hAnsi="Times New Roman" w:cs="Times New Roman"/>
          <w:bCs/>
          <w:sz w:val="24"/>
          <w:szCs w:val="24"/>
        </w:rPr>
        <w:t>Pakutaval</w:t>
      </w:r>
      <w:r>
        <w:rPr>
          <w:rFonts w:ascii="Times New Roman" w:hAnsi="Times New Roman" w:cs="Times New Roman"/>
        </w:rPr>
        <w:t xml:space="preserve"> lahendusel (sisaldab kõiki hankes toodud komponente) on vähemalt 3 aastal kohapeal (on-site) garantii, reageerimiseajaga hiljemalt järgmisel tööpäeval. Garantii toimub hankija asukohas. </w:t>
      </w:r>
    </w:p>
    <w:p w:rsidR="0007132F" w:rsidRDefault="0007132F" w:rsidP="009C521B">
      <w:pPr>
        <w:rPr>
          <w:rFonts w:ascii="Times New Roman" w:hAnsi="Times New Roman" w:cs="Times New Roman"/>
          <w:b/>
        </w:rPr>
      </w:pPr>
    </w:p>
    <w:p w:rsidR="009C521B" w:rsidRPr="009C521B" w:rsidRDefault="009C521B" w:rsidP="009C521B">
      <w:pPr>
        <w:rPr>
          <w:sz w:val="24"/>
          <w:szCs w:val="24"/>
        </w:rPr>
      </w:pPr>
    </w:p>
    <w:sectPr w:rsidR="009C521B" w:rsidRPr="009C521B">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CF8" w:rsidRDefault="00947CF8" w:rsidP="00DC15D5">
      <w:pPr>
        <w:spacing w:after="0" w:line="240" w:lineRule="auto"/>
      </w:pPr>
      <w:r>
        <w:separator/>
      </w:r>
    </w:p>
  </w:endnote>
  <w:endnote w:type="continuationSeparator" w:id="0">
    <w:p w:rsidR="00947CF8" w:rsidRDefault="00947CF8" w:rsidP="00DC1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5D5" w:rsidRDefault="00DC15D5" w:rsidP="00DC15D5">
    <w:pPr>
      <w:pStyle w:val="Footer"/>
      <w:jc w:val="center"/>
    </w:pPr>
    <w:r>
      <w:t xml:space="preserve">Leht </w:t>
    </w:r>
    <w:r>
      <w:fldChar w:fldCharType="begin"/>
    </w:r>
    <w:r>
      <w:instrText>PAGE   \* MERGEFORMAT</w:instrText>
    </w:r>
    <w:r>
      <w:fldChar w:fldCharType="separate"/>
    </w:r>
    <w:r w:rsidR="00AD589D">
      <w:rPr>
        <w:noProof/>
      </w:rPr>
      <w:t>1</w:t>
    </w:r>
    <w:r>
      <w:fldChar w:fldCharType="end"/>
    </w:r>
    <w:r>
      <w:t xml:space="preserve"> (</w:t>
    </w:r>
    <w:fldSimple w:instr=" NUMPAGES  \* Arabic  \* MERGEFORMAT ">
      <w:r w:rsidR="00AD589D">
        <w:rPr>
          <w:noProof/>
        </w:rPr>
        <w:t>4</w:t>
      </w:r>
    </w:fldSimple>
    <w: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CF8" w:rsidRDefault="00947CF8" w:rsidP="00DC15D5">
      <w:pPr>
        <w:spacing w:after="0" w:line="240" w:lineRule="auto"/>
      </w:pPr>
      <w:r>
        <w:separator/>
      </w:r>
    </w:p>
  </w:footnote>
  <w:footnote w:type="continuationSeparator" w:id="0">
    <w:p w:rsidR="00947CF8" w:rsidRDefault="00947CF8" w:rsidP="00DC15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5D5" w:rsidRDefault="00DC15D5" w:rsidP="00DC15D5">
    <w:pPr>
      <w:pStyle w:val="Header"/>
      <w:jc w:val="center"/>
    </w:pPr>
    <w:r w:rsidRPr="00DC15D5">
      <w:t>Narva LV serverite klastrisüsteemi ja andmemassiivi lahenduse ostmise avatud hankemenetlus</w:t>
    </w:r>
  </w:p>
  <w:p w:rsidR="00DC15D5" w:rsidRDefault="00DC15D5" w:rsidP="00DC15D5">
    <w:pPr>
      <w:pStyle w:val="Header"/>
      <w:jc w:val="center"/>
    </w:pPr>
    <w:r>
      <w:t>Lisa</w:t>
    </w:r>
    <w:r w:rsidRPr="00DC15D5">
      <w:t>1 – tehniline kirjeldus</w:t>
    </w:r>
  </w:p>
  <w:p w:rsidR="00DC15D5" w:rsidRDefault="00DC15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B02F1"/>
    <w:multiLevelType w:val="hybridMultilevel"/>
    <w:tmpl w:val="6AE89E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BB817CC"/>
    <w:multiLevelType w:val="multilevel"/>
    <w:tmpl w:val="62B64C4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D5725F2"/>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91B784F"/>
    <w:multiLevelType w:val="hybridMultilevel"/>
    <w:tmpl w:val="4C5602D8"/>
    <w:lvl w:ilvl="0" w:tplc="04250001">
      <w:start w:val="1"/>
      <w:numFmt w:val="bullet"/>
      <w:lvlText w:val=""/>
      <w:lvlJc w:val="left"/>
      <w:pPr>
        <w:ind w:left="720" w:hanging="360"/>
      </w:pPr>
      <w:rPr>
        <w:rFonts w:ascii="Symbol" w:eastAsia="Times New Roman" w:hAnsi="Symbol"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nsid w:val="3BB54DE9"/>
    <w:multiLevelType w:val="hybridMultilevel"/>
    <w:tmpl w:val="5DE6CA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42E86FA7"/>
    <w:multiLevelType w:val="multilevel"/>
    <w:tmpl w:val="71F416D2"/>
    <w:lvl w:ilvl="0">
      <w:start w:val="1"/>
      <w:numFmt w:val="decimal"/>
      <w:lvlText w:val="%1"/>
      <w:lvlJc w:val="left"/>
      <w:pPr>
        <w:ind w:left="420" w:hanging="420"/>
      </w:pPr>
    </w:lvl>
    <w:lvl w:ilvl="1">
      <w:start w:val="10"/>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nsid w:val="51404783"/>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57534627"/>
    <w:multiLevelType w:val="hybridMultilevel"/>
    <w:tmpl w:val="4B4E538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752A0EF7"/>
    <w:multiLevelType w:val="multilevel"/>
    <w:tmpl w:val="62B64C4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5"/>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8"/>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21B"/>
    <w:rsid w:val="0005329F"/>
    <w:rsid w:val="0007132F"/>
    <w:rsid w:val="00246C0E"/>
    <w:rsid w:val="00305F50"/>
    <w:rsid w:val="00363B80"/>
    <w:rsid w:val="004075BD"/>
    <w:rsid w:val="004129F3"/>
    <w:rsid w:val="005D6E16"/>
    <w:rsid w:val="007D6A62"/>
    <w:rsid w:val="008B46EC"/>
    <w:rsid w:val="00947CF8"/>
    <w:rsid w:val="009C521B"/>
    <w:rsid w:val="00A1688E"/>
    <w:rsid w:val="00A1772B"/>
    <w:rsid w:val="00A81F12"/>
    <w:rsid w:val="00AD589D"/>
    <w:rsid w:val="00C65402"/>
    <w:rsid w:val="00DC15D5"/>
    <w:rsid w:val="00FD646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21B"/>
    <w:pPr>
      <w:ind w:left="720"/>
      <w:contextualSpacing/>
    </w:pPr>
    <w:rPr>
      <w:rFonts w:eastAsiaTheme="minorEastAsia"/>
      <w:lang w:eastAsia="et-EE"/>
    </w:rPr>
  </w:style>
  <w:style w:type="paragraph" w:styleId="Header">
    <w:name w:val="header"/>
    <w:basedOn w:val="Normal"/>
    <w:link w:val="HeaderChar"/>
    <w:uiPriority w:val="99"/>
    <w:unhideWhenUsed/>
    <w:rsid w:val="00DC15D5"/>
    <w:pPr>
      <w:tabs>
        <w:tab w:val="center" w:pos="4536"/>
        <w:tab w:val="right" w:pos="9072"/>
      </w:tabs>
      <w:spacing w:after="0" w:line="240" w:lineRule="auto"/>
    </w:pPr>
  </w:style>
  <w:style w:type="character" w:customStyle="1" w:styleId="HeaderChar">
    <w:name w:val="Header Char"/>
    <w:basedOn w:val="DefaultParagraphFont"/>
    <w:link w:val="Header"/>
    <w:uiPriority w:val="99"/>
    <w:rsid w:val="00DC15D5"/>
  </w:style>
  <w:style w:type="paragraph" w:styleId="Footer">
    <w:name w:val="footer"/>
    <w:basedOn w:val="Normal"/>
    <w:link w:val="FooterChar"/>
    <w:uiPriority w:val="99"/>
    <w:unhideWhenUsed/>
    <w:rsid w:val="00DC15D5"/>
    <w:pPr>
      <w:tabs>
        <w:tab w:val="center" w:pos="4536"/>
        <w:tab w:val="right" w:pos="9072"/>
      </w:tabs>
      <w:spacing w:after="0" w:line="240" w:lineRule="auto"/>
    </w:pPr>
  </w:style>
  <w:style w:type="character" w:customStyle="1" w:styleId="FooterChar">
    <w:name w:val="Footer Char"/>
    <w:basedOn w:val="DefaultParagraphFont"/>
    <w:link w:val="Footer"/>
    <w:uiPriority w:val="99"/>
    <w:rsid w:val="00DC15D5"/>
  </w:style>
  <w:style w:type="paragraph" w:styleId="BalloonText">
    <w:name w:val="Balloon Text"/>
    <w:basedOn w:val="Normal"/>
    <w:link w:val="BalloonTextChar"/>
    <w:uiPriority w:val="99"/>
    <w:semiHidden/>
    <w:unhideWhenUsed/>
    <w:rsid w:val="004129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9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521B"/>
    <w:pPr>
      <w:ind w:left="720"/>
      <w:contextualSpacing/>
    </w:pPr>
    <w:rPr>
      <w:rFonts w:eastAsiaTheme="minorEastAsia"/>
      <w:lang w:eastAsia="et-EE"/>
    </w:rPr>
  </w:style>
  <w:style w:type="paragraph" w:styleId="Header">
    <w:name w:val="header"/>
    <w:basedOn w:val="Normal"/>
    <w:link w:val="HeaderChar"/>
    <w:uiPriority w:val="99"/>
    <w:unhideWhenUsed/>
    <w:rsid w:val="00DC15D5"/>
    <w:pPr>
      <w:tabs>
        <w:tab w:val="center" w:pos="4536"/>
        <w:tab w:val="right" w:pos="9072"/>
      </w:tabs>
      <w:spacing w:after="0" w:line="240" w:lineRule="auto"/>
    </w:pPr>
  </w:style>
  <w:style w:type="character" w:customStyle="1" w:styleId="HeaderChar">
    <w:name w:val="Header Char"/>
    <w:basedOn w:val="DefaultParagraphFont"/>
    <w:link w:val="Header"/>
    <w:uiPriority w:val="99"/>
    <w:rsid w:val="00DC15D5"/>
  </w:style>
  <w:style w:type="paragraph" w:styleId="Footer">
    <w:name w:val="footer"/>
    <w:basedOn w:val="Normal"/>
    <w:link w:val="FooterChar"/>
    <w:uiPriority w:val="99"/>
    <w:unhideWhenUsed/>
    <w:rsid w:val="00DC15D5"/>
    <w:pPr>
      <w:tabs>
        <w:tab w:val="center" w:pos="4536"/>
        <w:tab w:val="right" w:pos="9072"/>
      </w:tabs>
      <w:spacing w:after="0" w:line="240" w:lineRule="auto"/>
    </w:pPr>
  </w:style>
  <w:style w:type="character" w:customStyle="1" w:styleId="FooterChar">
    <w:name w:val="Footer Char"/>
    <w:basedOn w:val="DefaultParagraphFont"/>
    <w:link w:val="Footer"/>
    <w:uiPriority w:val="99"/>
    <w:rsid w:val="00DC15D5"/>
  </w:style>
  <w:style w:type="paragraph" w:styleId="BalloonText">
    <w:name w:val="Balloon Text"/>
    <w:basedOn w:val="Normal"/>
    <w:link w:val="BalloonTextChar"/>
    <w:uiPriority w:val="99"/>
    <w:semiHidden/>
    <w:unhideWhenUsed/>
    <w:rsid w:val="004129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9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9837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1142</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aarne</dc:creator>
  <cp:lastModifiedBy>K</cp:lastModifiedBy>
  <cp:revision>2</cp:revision>
  <cp:lastPrinted>2015-06-17T07:13:00Z</cp:lastPrinted>
  <dcterms:created xsi:type="dcterms:W3CDTF">2015-06-29T11:48:00Z</dcterms:created>
  <dcterms:modified xsi:type="dcterms:W3CDTF">2015-06-29T11:48:00Z</dcterms:modified>
</cp:coreProperties>
</file>