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F77" w:rsidRPr="003704C4" w:rsidRDefault="00E25F77" w:rsidP="00E25F77">
      <w:pPr>
        <w:jc w:val="right"/>
        <w:rPr>
          <w:sz w:val="26"/>
          <w:lang w:val="et-EE"/>
        </w:rPr>
      </w:pPr>
      <w:r w:rsidRPr="003704C4">
        <w:rPr>
          <w:sz w:val="26"/>
          <w:lang w:val="et-EE"/>
        </w:rPr>
        <w:t>Eelnõu</w:t>
      </w:r>
    </w:p>
    <w:p w:rsidR="00E25F77" w:rsidRPr="003704C4" w:rsidRDefault="00E25F77" w:rsidP="00E25F77">
      <w:pPr>
        <w:jc w:val="right"/>
        <w:rPr>
          <w:b/>
          <w:sz w:val="28"/>
          <w:lang w:val="et-EE"/>
        </w:rPr>
      </w:pPr>
    </w:p>
    <w:p w:rsidR="00E25F77" w:rsidRPr="003704C4" w:rsidRDefault="00E25F77" w:rsidP="00E25F77">
      <w:pPr>
        <w:jc w:val="right"/>
        <w:rPr>
          <w:b/>
          <w:sz w:val="28"/>
          <w:lang w:val="et-EE"/>
        </w:rPr>
      </w:pPr>
    </w:p>
    <w:p w:rsidR="00E25F77" w:rsidRPr="003704C4" w:rsidRDefault="00E25F77" w:rsidP="00E25F77">
      <w:pPr>
        <w:jc w:val="right"/>
        <w:rPr>
          <w:b/>
          <w:sz w:val="28"/>
          <w:lang w:val="et-EE"/>
        </w:rPr>
      </w:pPr>
    </w:p>
    <w:p w:rsidR="00E25F77" w:rsidRPr="003704C4" w:rsidRDefault="00E25F77" w:rsidP="00E25F77">
      <w:pPr>
        <w:jc w:val="center"/>
        <w:rPr>
          <w:b/>
          <w:sz w:val="32"/>
          <w:lang w:val="et-EE"/>
        </w:rPr>
      </w:pPr>
      <w:r w:rsidRPr="003704C4">
        <w:rPr>
          <w:b/>
          <w:sz w:val="32"/>
          <w:lang w:val="et-EE"/>
        </w:rPr>
        <w:t>NARVA LINNAVALITSUS</w:t>
      </w:r>
    </w:p>
    <w:p w:rsidR="00E25F77" w:rsidRPr="003704C4" w:rsidRDefault="00E25F77" w:rsidP="00E25F77">
      <w:pPr>
        <w:jc w:val="right"/>
        <w:rPr>
          <w:lang w:val="et-EE"/>
        </w:rPr>
      </w:pPr>
    </w:p>
    <w:p w:rsidR="00E25F77" w:rsidRPr="003704C4" w:rsidRDefault="00E25F77" w:rsidP="00E25F77">
      <w:pPr>
        <w:jc w:val="center"/>
        <w:rPr>
          <w:b/>
          <w:sz w:val="28"/>
          <w:lang w:val="et-EE"/>
        </w:rPr>
      </w:pPr>
      <w:r w:rsidRPr="003704C4">
        <w:rPr>
          <w:b/>
          <w:sz w:val="28"/>
          <w:lang w:val="et-EE"/>
        </w:rPr>
        <w:t>PROTOKOLLILINE OTSUS</w:t>
      </w:r>
    </w:p>
    <w:p w:rsidR="00E25F77" w:rsidRPr="003704C4" w:rsidRDefault="00E25F77" w:rsidP="00E25F77">
      <w:pPr>
        <w:jc w:val="center"/>
        <w:rPr>
          <w:b/>
          <w:lang w:val="et-EE"/>
        </w:rPr>
      </w:pPr>
    </w:p>
    <w:p w:rsidR="00E25F77" w:rsidRPr="003704C4" w:rsidRDefault="00E25F77" w:rsidP="00E25F77">
      <w:pPr>
        <w:jc w:val="center"/>
        <w:rPr>
          <w:b/>
          <w:lang w:val="et-EE"/>
        </w:rPr>
      </w:pPr>
    </w:p>
    <w:p w:rsidR="00E25F77" w:rsidRPr="003704C4" w:rsidRDefault="00E25F77" w:rsidP="00E25F77">
      <w:pPr>
        <w:ind w:left="4678" w:firstLine="720"/>
        <w:jc w:val="both"/>
        <w:rPr>
          <w:lang w:val="et-EE"/>
        </w:rPr>
      </w:pPr>
    </w:p>
    <w:p w:rsidR="00E25F77" w:rsidRPr="003704C4" w:rsidRDefault="00E25F77" w:rsidP="00E25F77">
      <w:pPr>
        <w:rPr>
          <w:lang w:val="et-EE"/>
        </w:rPr>
      </w:pPr>
      <w:r w:rsidRPr="003704C4">
        <w:rPr>
          <w:lang w:val="et-EE"/>
        </w:rPr>
        <w:t>Narva</w:t>
      </w:r>
      <w:r w:rsidRPr="003704C4">
        <w:rPr>
          <w:lang w:val="et-EE"/>
        </w:rPr>
        <w:tab/>
      </w:r>
      <w:r w:rsidRPr="003704C4">
        <w:rPr>
          <w:lang w:val="et-EE"/>
        </w:rPr>
        <w:tab/>
      </w:r>
      <w:r w:rsidRPr="003704C4">
        <w:rPr>
          <w:lang w:val="et-EE"/>
        </w:rPr>
        <w:tab/>
      </w:r>
      <w:r w:rsidRPr="003704C4">
        <w:rPr>
          <w:lang w:val="et-EE"/>
        </w:rPr>
        <w:tab/>
      </w:r>
      <w:r w:rsidRPr="003704C4">
        <w:rPr>
          <w:lang w:val="et-EE"/>
        </w:rPr>
        <w:tab/>
      </w:r>
      <w:r w:rsidRPr="003704C4">
        <w:rPr>
          <w:lang w:val="et-EE"/>
        </w:rPr>
        <w:tab/>
      </w:r>
      <w:r w:rsidRPr="003704C4">
        <w:rPr>
          <w:lang w:val="et-EE"/>
        </w:rPr>
        <w:tab/>
      </w:r>
      <w:r w:rsidRPr="003704C4">
        <w:rPr>
          <w:lang w:val="et-EE"/>
        </w:rPr>
        <w:tab/>
      </w:r>
      <w:r w:rsidRPr="003704C4">
        <w:rPr>
          <w:lang w:val="et-EE"/>
        </w:rPr>
        <w:tab/>
        <w:t>__________20</w:t>
      </w:r>
      <w:r w:rsidR="00C002B5" w:rsidRPr="003704C4">
        <w:rPr>
          <w:lang w:val="et-EE"/>
        </w:rPr>
        <w:t>16</w:t>
      </w:r>
      <w:r w:rsidRPr="003704C4">
        <w:rPr>
          <w:lang w:val="et-EE"/>
        </w:rPr>
        <w:t>. a  nr</w:t>
      </w:r>
    </w:p>
    <w:p w:rsidR="00E25F77" w:rsidRPr="003704C4" w:rsidRDefault="00E25F77" w:rsidP="00E25F77">
      <w:pPr>
        <w:rPr>
          <w:lang w:val="et-EE"/>
        </w:rPr>
      </w:pPr>
    </w:p>
    <w:p w:rsidR="00E25F77" w:rsidRPr="003704C4" w:rsidRDefault="00E25F77" w:rsidP="00E25F77">
      <w:pPr>
        <w:rPr>
          <w:lang w:val="et-EE"/>
        </w:rPr>
      </w:pPr>
    </w:p>
    <w:p w:rsidR="00E25F77" w:rsidRPr="003704C4" w:rsidRDefault="00E25F77" w:rsidP="00E25F77">
      <w:pPr>
        <w:rPr>
          <w:lang w:val="et-EE"/>
        </w:rPr>
      </w:pPr>
    </w:p>
    <w:p w:rsidR="00E25F77" w:rsidRPr="003704C4" w:rsidRDefault="00E25F77" w:rsidP="00E25F77">
      <w:pPr>
        <w:pStyle w:val="Heading3"/>
        <w:rPr>
          <w:rFonts w:ascii="Times New Roman" w:hAnsi="Times New Roman" w:cs="Times New Roman"/>
          <w:sz w:val="24"/>
          <w:lang w:val="et-EE"/>
        </w:rPr>
      </w:pPr>
      <w:r w:rsidRPr="003704C4">
        <w:rPr>
          <w:rFonts w:ascii="Times New Roman" w:hAnsi="Times New Roman" w:cs="Times New Roman"/>
          <w:sz w:val="24"/>
          <w:lang w:val="et-EE"/>
        </w:rPr>
        <w:t>Ehitise peremehetuks tunnistamine</w:t>
      </w:r>
    </w:p>
    <w:p w:rsidR="00E25F77" w:rsidRPr="003704C4" w:rsidRDefault="00E25F77" w:rsidP="00E25F77">
      <w:pPr>
        <w:rPr>
          <w:lang w:val="et-EE"/>
        </w:rPr>
      </w:pPr>
    </w:p>
    <w:p w:rsidR="00E25F77" w:rsidRPr="003704C4" w:rsidRDefault="00E25F77" w:rsidP="00E25F77">
      <w:pPr>
        <w:rPr>
          <w:lang w:val="et-EE"/>
        </w:rPr>
      </w:pPr>
    </w:p>
    <w:p w:rsidR="00E25F77" w:rsidRPr="003704C4" w:rsidRDefault="00E25F77" w:rsidP="00E25F77">
      <w:pPr>
        <w:jc w:val="both"/>
        <w:rPr>
          <w:b/>
          <w:lang w:val="et-EE"/>
        </w:rPr>
      </w:pPr>
      <w:r w:rsidRPr="003704C4">
        <w:rPr>
          <w:b/>
          <w:lang w:val="et-EE"/>
        </w:rPr>
        <w:t>Narva Linnavalitsus võtab vastu protokollilise otsuse:</w:t>
      </w:r>
    </w:p>
    <w:p w:rsidR="00E25F77" w:rsidRPr="003704C4" w:rsidRDefault="00E25F77" w:rsidP="00E25F77">
      <w:pPr>
        <w:jc w:val="both"/>
        <w:rPr>
          <w:lang w:val="et-EE"/>
        </w:rPr>
      </w:pPr>
    </w:p>
    <w:p w:rsidR="00E25F77" w:rsidRPr="003704C4" w:rsidRDefault="00E25F77" w:rsidP="00E25F77">
      <w:pPr>
        <w:jc w:val="both"/>
        <w:rPr>
          <w:lang w:val="et-EE"/>
        </w:rPr>
      </w:pPr>
    </w:p>
    <w:p w:rsidR="00E25F77" w:rsidRPr="003704C4" w:rsidRDefault="00E25F77" w:rsidP="00E25F77">
      <w:pPr>
        <w:jc w:val="both"/>
        <w:rPr>
          <w:lang w:val="et-EE"/>
        </w:rPr>
      </w:pPr>
      <w:r w:rsidRPr="003704C4">
        <w:rPr>
          <w:lang w:val="et-EE"/>
        </w:rPr>
        <w:t xml:space="preserve">1. Taotleda Narva Linnavolikogult otsuse vastuvõtmist ehitise - Narva linnas </w:t>
      </w:r>
      <w:r w:rsidR="00884CB8" w:rsidRPr="003704C4">
        <w:rPr>
          <w:lang w:val="et-EE"/>
        </w:rPr>
        <w:t>Võidu prospekt 17g asuva</w:t>
      </w:r>
      <w:r w:rsidR="00C002B5" w:rsidRPr="003704C4">
        <w:rPr>
          <w:lang w:val="et-EE"/>
        </w:rPr>
        <w:t xml:space="preserve"> </w:t>
      </w:r>
      <w:r w:rsidRPr="003704C4">
        <w:rPr>
          <w:lang w:val="et-EE"/>
        </w:rPr>
        <w:t>garaažiboksi peremehetuse tuvastamiseks vastavalt lisatud Narva Linnavolikogu otsuse eelnõule.</w:t>
      </w:r>
    </w:p>
    <w:p w:rsidR="00E25F77" w:rsidRPr="003704C4" w:rsidRDefault="00E25F77" w:rsidP="00E25F77">
      <w:pPr>
        <w:jc w:val="both"/>
        <w:rPr>
          <w:lang w:val="et-EE"/>
        </w:rPr>
      </w:pPr>
    </w:p>
    <w:p w:rsidR="00E25F77" w:rsidRPr="003704C4" w:rsidRDefault="00E25F77" w:rsidP="00E25F77">
      <w:pPr>
        <w:jc w:val="both"/>
        <w:rPr>
          <w:lang w:val="et-EE"/>
        </w:rPr>
      </w:pPr>
      <w:r w:rsidRPr="003704C4">
        <w:rPr>
          <w:lang w:val="et-EE"/>
        </w:rPr>
        <w:t xml:space="preserve">2. </w:t>
      </w:r>
      <w:r w:rsidR="00B9662B" w:rsidRPr="003704C4">
        <w:rPr>
          <w:lang w:val="et-EE"/>
        </w:rPr>
        <w:t xml:space="preserve">Volitada </w:t>
      </w:r>
      <w:r w:rsidR="00296A7F" w:rsidRPr="00296A7F">
        <w:t xml:space="preserve">Narva Linnavalitsuse </w:t>
      </w:r>
      <w:r w:rsidR="00296A7F" w:rsidRPr="00A940C3">
        <w:rPr>
          <w:lang w:val="et-EE"/>
        </w:rPr>
        <w:t xml:space="preserve">liiget Georgi </w:t>
      </w:r>
      <w:proofErr w:type="spellStart"/>
      <w:r w:rsidR="00296A7F" w:rsidRPr="00A940C3">
        <w:rPr>
          <w:lang w:val="et-EE"/>
        </w:rPr>
        <w:t>Ignatov´it</w:t>
      </w:r>
      <w:proofErr w:type="spellEnd"/>
      <w:r w:rsidR="00296A7F" w:rsidRPr="00C66EC7">
        <w:rPr>
          <w:b/>
        </w:rPr>
        <w:t xml:space="preserve"> </w:t>
      </w:r>
      <w:r w:rsidR="00B9662B" w:rsidRPr="003704C4">
        <w:rPr>
          <w:lang w:val="et-EE"/>
        </w:rPr>
        <w:t>antud küsimust ette kandma Narva Linnavolikogu istungil.</w:t>
      </w:r>
    </w:p>
    <w:p w:rsidR="00E25F77" w:rsidRPr="003704C4" w:rsidRDefault="00E25F77" w:rsidP="00E25F77">
      <w:pPr>
        <w:ind w:left="300"/>
        <w:rPr>
          <w:lang w:val="et-EE"/>
        </w:rPr>
      </w:pPr>
    </w:p>
    <w:p w:rsidR="00E25F77" w:rsidRPr="003704C4" w:rsidRDefault="00E25F77" w:rsidP="00E25F77">
      <w:pPr>
        <w:ind w:left="300"/>
        <w:rPr>
          <w:lang w:val="et-EE"/>
        </w:rPr>
      </w:pPr>
    </w:p>
    <w:p w:rsidR="00E25F77" w:rsidRPr="003704C4" w:rsidRDefault="00E25F77" w:rsidP="00E25F77">
      <w:pPr>
        <w:ind w:left="300"/>
        <w:rPr>
          <w:lang w:val="et-EE"/>
        </w:rPr>
      </w:pPr>
    </w:p>
    <w:p w:rsidR="00E25F77" w:rsidRPr="003704C4" w:rsidRDefault="00E25F77" w:rsidP="00E25F77">
      <w:pPr>
        <w:rPr>
          <w:lang w:val="et-EE"/>
        </w:rPr>
      </w:pPr>
    </w:p>
    <w:p w:rsidR="00E25F77" w:rsidRPr="003704C4" w:rsidRDefault="00E25F77" w:rsidP="00E25F77">
      <w:pPr>
        <w:rPr>
          <w:lang w:val="et-EE"/>
        </w:rPr>
      </w:pPr>
    </w:p>
    <w:p w:rsidR="00E25F77" w:rsidRPr="003704C4" w:rsidRDefault="00E25F77" w:rsidP="00E25F77">
      <w:pPr>
        <w:ind w:left="720" w:hanging="567"/>
        <w:jc w:val="both"/>
        <w:rPr>
          <w:u w:val="single"/>
          <w:lang w:val="et-EE"/>
        </w:rPr>
      </w:pPr>
    </w:p>
    <w:p w:rsidR="00E25F77" w:rsidRPr="003704C4" w:rsidRDefault="00E25F77" w:rsidP="00E25F77">
      <w:pPr>
        <w:tabs>
          <w:tab w:val="left" w:pos="540"/>
        </w:tabs>
        <w:jc w:val="both"/>
        <w:rPr>
          <w:lang w:val="et-EE"/>
        </w:rPr>
      </w:pPr>
      <w:r w:rsidRPr="003704C4">
        <w:rPr>
          <w:lang w:val="et-EE"/>
        </w:rPr>
        <w:t xml:space="preserve">Tarmo Tammiste </w:t>
      </w:r>
      <w:r w:rsidRPr="003704C4">
        <w:rPr>
          <w:lang w:val="et-EE"/>
        </w:rPr>
        <w:tab/>
      </w:r>
      <w:r w:rsidRPr="003704C4">
        <w:rPr>
          <w:lang w:val="et-EE"/>
        </w:rPr>
        <w:tab/>
      </w:r>
      <w:r w:rsidRPr="003704C4">
        <w:rPr>
          <w:lang w:val="et-EE"/>
        </w:rPr>
        <w:tab/>
      </w:r>
      <w:r w:rsidRPr="003704C4">
        <w:rPr>
          <w:lang w:val="et-EE"/>
        </w:rPr>
        <w:tab/>
      </w:r>
      <w:r w:rsidRPr="003704C4">
        <w:rPr>
          <w:lang w:val="et-EE"/>
        </w:rPr>
        <w:tab/>
      </w:r>
      <w:r w:rsidRPr="003704C4">
        <w:rPr>
          <w:lang w:val="et-EE"/>
        </w:rPr>
        <w:tab/>
        <w:t>Ants Liimets</w:t>
      </w:r>
    </w:p>
    <w:p w:rsidR="00E25F77" w:rsidRPr="003704C4" w:rsidRDefault="00E25F77" w:rsidP="00E25F77">
      <w:pPr>
        <w:rPr>
          <w:lang w:val="et-EE"/>
        </w:rPr>
      </w:pPr>
      <w:r w:rsidRPr="003704C4">
        <w:rPr>
          <w:lang w:val="et-EE"/>
        </w:rPr>
        <w:t xml:space="preserve">Linnapea                                                                        </w:t>
      </w:r>
      <w:r w:rsidRPr="003704C4">
        <w:rPr>
          <w:lang w:val="et-EE"/>
        </w:rPr>
        <w:tab/>
        <w:t>Linnasekretär</w:t>
      </w:r>
    </w:p>
    <w:p w:rsidR="00E25F77" w:rsidRPr="003704C4" w:rsidRDefault="00E25F77" w:rsidP="00E25F77">
      <w:pPr>
        <w:jc w:val="both"/>
        <w:rPr>
          <w:b/>
          <w:lang w:val="et-EE"/>
        </w:rPr>
      </w:pPr>
    </w:p>
    <w:p w:rsidR="00E25F77" w:rsidRPr="003704C4" w:rsidRDefault="00E25F77" w:rsidP="00E25F77">
      <w:pPr>
        <w:jc w:val="both"/>
        <w:rPr>
          <w:b/>
          <w:lang w:val="et-EE"/>
        </w:rPr>
      </w:pPr>
    </w:p>
    <w:p w:rsidR="00E25F77" w:rsidRPr="003704C4" w:rsidRDefault="00E25F77" w:rsidP="00E25F77">
      <w:pPr>
        <w:jc w:val="both"/>
        <w:rPr>
          <w:b/>
          <w:lang w:val="et-EE"/>
        </w:rPr>
      </w:pPr>
    </w:p>
    <w:p w:rsidR="00E25F77" w:rsidRPr="003704C4" w:rsidRDefault="00E25F77" w:rsidP="00E25F77">
      <w:pPr>
        <w:rPr>
          <w:lang w:val="et-EE"/>
        </w:rPr>
      </w:pPr>
    </w:p>
    <w:p w:rsidR="00FF46E6" w:rsidRPr="003704C4" w:rsidRDefault="00FF46E6">
      <w:pPr>
        <w:rPr>
          <w:lang w:val="et-EE"/>
        </w:rPr>
      </w:pPr>
    </w:p>
    <w:p w:rsidR="00E25F77" w:rsidRPr="003704C4" w:rsidRDefault="00E25F77">
      <w:pPr>
        <w:rPr>
          <w:lang w:val="et-EE"/>
        </w:rPr>
      </w:pPr>
    </w:p>
    <w:p w:rsidR="00E25F77" w:rsidRPr="003704C4" w:rsidRDefault="00E25F77">
      <w:pPr>
        <w:rPr>
          <w:lang w:val="et-EE"/>
        </w:rPr>
      </w:pPr>
    </w:p>
    <w:p w:rsidR="00E25F77" w:rsidRPr="003704C4" w:rsidRDefault="00E25F77">
      <w:pPr>
        <w:rPr>
          <w:lang w:val="et-EE"/>
        </w:rPr>
      </w:pPr>
    </w:p>
    <w:p w:rsidR="00E25F77" w:rsidRPr="003704C4" w:rsidRDefault="00E25F77">
      <w:pPr>
        <w:rPr>
          <w:lang w:val="et-EE"/>
        </w:rPr>
      </w:pPr>
    </w:p>
    <w:p w:rsidR="00E25F77" w:rsidRPr="003704C4" w:rsidRDefault="00E25F77">
      <w:pPr>
        <w:rPr>
          <w:lang w:val="et-EE"/>
        </w:rPr>
      </w:pPr>
    </w:p>
    <w:p w:rsidR="00E25F77" w:rsidRPr="003704C4" w:rsidRDefault="00E25F77">
      <w:pPr>
        <w:rPr>
          <w:lang w:val="et-EE"/>
        </w:rPr>
      </w:pPr>
    </w:p>
    <w:p w:rsidR="00E25F77" w:rsidRPr="003704C4" w:rsidRDefault="00E25F77">
      <w:pPr>
        <w:rPr>
          <w:lang w:val="et-EE"/>
        </w:rPr>
      </w:pPr>
    </w:p>
    <w:p w:rsidR="00E25F77" w:rsidRPr="003704C4" w:rsidRDefault="00E25F77">
      <w:pPr>
        <w:rPr>
          <w:lang w:val="et-EE"/>
        </w:rPr>
      </w:pPr>
    </w:p>
    <w:p w:rsidR="00E25F77" w:rsidRDefault="00E25F77">
      <w:pPr>
        <w:rPr>
          <w:lang w:val="et-EE"/>
        </w:rPr>
      </w:pPr>
    </w:p>
    <w:p w:rsidR="008740AA" w:rsidRDefault="008740AA">
      <w:pPr>
        <w:rPr>
          <w:lang w:val="et-EE"/>
        </w:rPr>
      </w:pPr>
    </w:p>
    <w:p w:rsidR="008740AA" w:rsidRPr="003704C4" w:rsidRDefault="008740AA">
      <w:pPr>
        <w:rPr>
          <w:lang w:val="et-EE"/>
        </w:rPr>
      </w:pPr>
    </w:p>
    <w:p w:rsidR="00E25F77" w:rsidRPr="003704C4" w:rsidRDefault="00E25F77">
      <w:pPr>
        <w:rPr>
          <w:lang w:val="et-EE"/>
        </w:rPr>
      </w:pPr>
    </w:p>
    <w:p w:rsidR="008740AA" w:rsidRPr="00DC767F" w:rsidRDefault="008740AA" w:rsidP="008740AA">
      <w:pPr>
        <w:jc w:val="right"/>
        <w:rPr>
          <w:lang w:val="et-EE"/>
        </w:rPr>
      </w:pPr>
      <w:r w:rsidRPr="00DC767F">
        <w:rPr>
          <w:lang w:val="et-EE"/>
        </w:rPr>
        <w:lastRenderedPageBreak/>
        <w:t>Algataja: Narva Linnavalitsus</w:t>
      </w:r>
    </w:p>
    <w:p w:rsidR="008740AA" w:rsidRPr="00DC767F" w:rsidRDefault="008740AA" w:rsidP="008740AA">
      <w:pPr>
        <w:rPr>
          <w:lang w:val="et-EE"/>
        </w:rPr>
      </w:pPr>
    </w:p>
    <w:p w:rsidR="008740AA" w:rsidRPr="00DC767F" w:rsidRDefault="008740AA" w:rsidP="008740AA">
      <w:pPr>
        <w:rPr>
          <w:lang w:val="et-EE"/>
        </w:rPr>
      </w:pPr>
    </w:p>
    <w:p w:rsidR="008740AA" w:rsidRPr="00DC767F" w:rsidRDefault="008740AA" w:rsidP="008740AA">
      <w:pPr>
        <w:keepNext/>
        <w:jc w:val="center"/>
        <w:outlineLvl w:val="2"/>
        <w:rPr>
          <w:sz w:val="44"/>
          <w:szCs w:val="20"/>
          <w:lang w:val="et-EE"/>
        </w:rPr>
      </w:pPr>
      <w:r w:rsidRPr="00DC767F">
        <w:rPr>
          <w:sz w:val="44"/>
          <w:szCs w:val="20"/>
          <w:lang w:val="et-EE"/>
        </w:rPr>
        <w:t>NARVA LINNAVOLIKOGU</w:t>
      </w:r>
    </w:p>
    <w:p w:rsidR="008740AA" w:rsidRPr="00DC767F" w:rsidRDefault="008740AA" w:rsidP="008740AA">
      <w:pPr>
        <w:jc w:val="right"/>
        <w:rPr>
          <w:sz w:val="22"/>
          <w:lang w:val="et-EE"/>
        </w:rPr>
      </w:pPr>
    </w:p>
    <w:p w:rsidR="008740AA" w:rsidRPr="00DC767F" w:rsidRDefault="008740AA" w:rsidP="008740AA">
      <w:pPr>
        <w:jc w:val="center"/>
        <w:outlineLvl w:val="4"/>
        <w:rPr>
          <w:bCs/>
          <w:iCs/>
          <w:sz w:val="40"/>
          <w:szCs w:val="40"/>
          <w:lang w:val="et-EE"/>
        </w:rPr>
      </w:pPr>
      <w:r w:rsidRPr="00DC767F">
        <w:rPr>
          <w:bCs/>
          <w:iCs/>
          <w:sz w:val="40"/>
          <w:szCs w:val="40"/>
          <w:lang w:val="et-EE"/>
        </w:rPr>
        <w:t>O T S U S</w:t>
      </w:r>
    </w:p>
    <w:p w:rsidR="008740AA" w:rsidRPr="00DC767F" w:rsidRDefault="008740AA" w:rsidP="008740AA">
      <w:pPr>
        <w:ind w:left="4678" w:firstLine="720"/>
        <w:jc w:val="both"/>
        <w:rPr>
          <w:lang w:val="et-EE"/>
        </w:rPr>
      </w:pPr>
    </w:p>
    <w:p w:rsidR="008740AA" w:rsidRPr="00DC767F" w:rsidRDefault="008740AA" w:rsidP="008740AA">
      <w:pPr>
        <w:jc w:val="both"/>
        <w:rPr>
          <w:szCs w:val="20"/>
          <w:lang w:val="et-EE"/>
        </w:rPr>
      </w:pPr>
    </w:p>
    <w:p w:rsidR="008740AA" w:rsidRPr="00DC767F" w:rsidRDefault="008740AA" w:rsidP="008740AA">
      <w:pPr>
        <w:jc w:val="both"/>
        <w:rPr>
          <w:lang w:val="et-EE"/>
        </w:rPr>
      </w:pPr>
      <w:r w:rsidRPr="00DC767F">
        <w:rPr>
          <w:lang w:val="et-EE"/>
        </w:rPr>
        <w:t>Narva</w:t>
      </w:r>
      <w:r w:rsidRPr="00DC767F">
        <w:rPr>
          <w:lang w:val="et-EE"/>
        </w:rPr>
        <w:tab/>
      </w:r>
      <w:r w:rsidRPr="00DC767F">
        <w:rPr>
          <w:lang w:val="et-EE"/>
        </w:rPr>
        <w:tab/>
      </w:r>
      <w:r w:rsidRPr="00DC767F">
        <w:rPr>
          <w:lang w:val="et-EE"/>
        </w:rPr>
        <w:tab/>
      </w:r>
      <w:r w:rsidRPr="00DC767F">
        <w:rPr>
          <w:lang w:val="et-EE"/>
        </w:rPr>
        <w:tab/>
      </w:r>
      <w:r w:rsidRPr="00DC767F">
        <w:rPr>
          <w:lang w:val="et-EE"/>
        </w:rPr>
        <w:tab/>
      </w:r>
      <w:r w:rsidRPr="00DC767F">
        <w:rPr>
          <w:lang w:val="et-EE"/>
        </w:rPr>
        <w:tab/>
      </w:r>
      <w:r w:rsidRPr="00DC767F">
        <w:rPr>
          <w:lang w:val="et-EE"/>
        </w:rPr>
        <w:tab/>
      </w:r>
      <w:r w:rsidRPr="00DC767F">
        <w:rPr>
          <w:lang w:val="et-EE"/>
        </w:rPr>
        <w:tab/>
      </w:r>
      <w:r w:rsidRPr="00DC767F">
        <w:rPr>
          <w:lang w:val="et-EE"/>
        </w:rPr>
        <w:tab/>
        <w:t xml:space="preserve">           ___.___.201</w:t>
      </w:r>
      <w:r>
        <w:rPr>
          <w:lang w:val="et-EE"/>
        </w:rPr>
        <w:t>6</w:t>
      </w:r>
      <w:r w:rsidRPr="00DC767F">
        <w:rPr>
          <w:lang w:val="et-EE"/>
        </w:rPr>
        <w:t xml:space="preserve"> nr _____</w:t>
      </w:r>
    </w:p>
    <w:p w:rsidR="00E25F77" w:rsidRPr="003704C4" w:rsidRDefault="00E25F77" w:rsidP="00E25F77">
      <w:pPr>
        <w:jc w:val="both"/>
        <w:rPr>
          <w:lang w:val="et-EE"/>
        </w:rPr>
      </w:pPr>
    </w:p>
    <w:p w:rsidR="00E25F77" w:rsidRPr="003704C4" w:rsidRDefault="00E25F77" w:rsidP="00E25F77">
      <w:pPr>
        <w:jc w:val="both"/>
        <w:rPr>
          <w:lang w:val="et-EE"/>
        </w:rPr>
      </w:pPr>
    </w:p>
    <w:p w:rsidR="00333EB2" w:rsidRPr="001E5E89" w:rsidRDefault="00333EB2" w:rsidP="00333EB2">
      <w:pPr>
        <w:numPr>
          <w:ilvl w:val="0"/>
          <w:numId w:val="5"/>
        </w:numPr>
        <w:tabs>
          <w:tab w:val="clear" w:pos="360"/>
          <w:tab w:val="num" w:pos="720"/>
        </w:tabs>
        <w:jc w:val="center"/>
        <w:rPr>
          <w:b/>
          <w:caps/>
          <w:lang w:val="et-EE"/>
        </w:rPr>
      </w:pPr>
      <w:r w:rsidRPr="001E5E89">
        <w:rPr>
          <w:b/>
          <w:caps/>
          <w:lang w:val="et-EE"/>
        </w:rPr>
        <w:t>Asjaolud ja menetluse käik</w:t>
      </w:r>
    </w:p>
    <w:p w:rsidR="00E25F77" w:rsidRPr="003704C4" w:rsidRDefault="00E25F77" w:rsidP="00E25F77">
      <w:pPr>
        <w:jc w:val="both"/>
        <w:rPr>
          <w:lang w:val="et-EE"/>
        </w:rPr>
      </w:pPr>
    </w:p>
    <w:p w:rsidR="003704C4" w:rsidRPr="003704C4" w:rsidRDefault="003704C4" w:rsidP="003704C4">
      <w:pPr>
        <w:jc w:val="both"/>
        <w:rPr>
          <w:lang w:val="et-EE" w:eastAsia="et-EE"/>
        </w:rPr>
      </w:pPr>
      <w:r w:rsidRPr="003704C4">
        <w:rPr>
          <w:lang w:val="et-EE" w:eastAsia="et-EE"/>
        </w:rPr>
        <w:t>Narvas aadressil Võidu tänav 17G asub reformimata maal garaažiboks pindalaga 9,9 m2.</w:t>
      </w:r>
    </w:p>
    <w:p w:rsidR="003704C4" w:rsidRPr="003704C4" w:rsidRDefault="003704C4" w:rsidP="003704C4">
      <w:pPr>
        <w:jc w:val="both"/>
        <w:rPr>
          <w:lang w:val="et-EE" w:eastAsia="et-EE"/>
        </w:rPr>
      </w:pPr>
    </w:p>
    <w:p w:rsidR="003704C4" w:rsidRPr="003704C4" w:rsidRDefault="003704C4" w:rsidP="003704C4">
      <w:pPr>
        <w:jc w:val="both"/>
        <w:rPr>
          <w:lang w:val="et-EE" w:eastAsia="et-EE"/>
        </w:rPr>
      </w:pPr>
      <w:r w:rsidRPr="003704C4">
        <w:rPr>
          <w:lang w:val="et-EE" w:eastAsia="et-EE"/>
        </w:rPr>
        <w:t>Maa-ala pindalaga 75 m2  anti Kultuuriosakonnale  üle  garaaži ehitamiseks  Narva Linna  TSN Täitevkomitee 11.10.1977.a otsusega 288, maaüksuse plaan vormistati  05.09.1980.a.</w:t>
      </w:r>
      <w:r>
        <w:rPr>
          <w:lang w:val="et-EE" w:eastAsia="et-EE"/>
        </w:rPr>
        <w:t xml:space="preserve"> </w:t>
      </w:r>
      <w:r w:rsidRPr="003704C4">
        <w:rPr>
          <w:lang w:val="et-EE" w:eastAsia="et-EE"/>
        </w:rPr>
        <w:t>Praegu pole garaaži omanik teada, garaaž pole ehitisregistris registreeritud, samuti polnud see  registreeritud hooneregistris. Garaažiboks on Narva Linnavalitsuse Kultuuriosakonna  kasutuses, kuid ei ole  bilansis. Garaaži ehitusdokumentatsioon puudub. Käesoleva ajani ei ole keegi esitanud avaldusi või dokumente, mis tõendavad kolmandate isikute omandiõigust ülalnimetatud garaažiboksile.</w:t>
      </w:r>
    </w:p>
    <w:p w:rsidR="003704C4" w:rsidRPr="003704C4" w:rsidRDefault="003704C4" w:rsidP="003704C4">
      <w:pPr>
        <w:jc w:val="both"/>
        <w:rPr>
          <w:lang w:val="et-EE"/>
        </w:rPr>
      </w:pPr>
    </w:p>
    <w:p w:rsidR="003704C4" w:rsidRPr="003704C4" w:rsidRDefault="003704C4" w:rsidP="003704C4">
      <w:pPr>
        <w:jc w:val="both"/>
        <w:rPr>
          <w:lang w:val="et-EE"/>
        </w:rPr>
      </w:pPr>
      <w:r w:rsidRPr="003704C4">
        <w:rPr>
          <w:lang w:val="et-EE"/>
        </w:rPr>
        <w:t xml:space="preserve">Narva Linnavalituse linnavarakomisjoni arutas antud </w:t>
      </w:r>
      <w:r w:rsidR="00365DC3" w:rsidRPr="003704C4">
        <w:rPr>
          <w:lang w:val="et-EE"/>
        </w:rPr>
        <w:t xml:space="preserve">vara hõivamise küsimust </w:t>
      </w:r>
      <w:r w:rsidRPr="003704C4">
        <w:rPr>
          <w:lang w:val="et-EE"/>
        </w:rPr>
        <w:t>03.06.2015</w:t>
      </w:r>
      <w:r w:rsidR="001E3CC9">
        <w:rPr>
          <w:lang w:val="et-EE"/>
        </w:rPr>
        <w:t>.a</w:t>
      </w:r>
      <w:r w:rsidRPr="003704C4">
        <w:rPr>
          <w:lang w:val="et-EE"/>
        </w:rPr>
        <w:t xml:space="preserve"> koosolekul (protokoll nr 6) ja soovitas algatada menetlus Narva linnas aadressil Võidu tänav 17G asuva garaažiboksi peremehetuse tuvastamiseks.</w:t>
      </w:r>
      <w:r w:rsidR="00365DC3">
        <w:rPr>
          <w:lang w:val="et-EE"/>
        </w:rPr>
        <w:t xml:space="preserve"> </w:t>
      </w:r>
    </w:p>
    <w:p w:rsidR="00E25F77" w:rsidRPr="003704C4" w:rsidRDefault="00E25F77" w:rsidP="00E25F77">
      <w:pPr>
        <w:ind w:right="-58"/>
        <w:jc w:val="both"/>
        <w:rPr>
          <w:bCs/>
          <w:lang w:val="et-EE"/>
        </w:rPr>
      </w:pPr>
    </w:p>
    <w:p w:rsidR="00E25F77" w:rsidRPr="003704C4" w:rsidRDefault="00E25F77" w:rsidP="00E25F77">
      <w:pPr>
        <w:jc w:val="both"/>
        <w:rPr>
          <w:lang w:val="et-EE"/>
        </w:rPr>
      </w:pPr>
      <w:r w:rsidRPr="003704C4">
        <w:rPr>
          <w:lang w:val="et-EE"/>
        </w:rPr>
        <w:t xml:space="preserve">Narva Linnavalitsuse </w:t>
      </w:r>
      <w:r w:rsidR="00365DC3">
        <w:rPr>
          <w:lang w:val="et-EE"/>
        </w:rPr>
        <w:t>17.06.2015</w:t>
      </w:r>
      <w:r w:rsidR="001E3CC9">
        <w:rPr>
          <w:lang w:val="et-EE"/>
        </w:rPr>
        <w:t>.a</w:t>
      </w:r>
      <w:r w:rsidRPr="003704C4">
        <w:rPr>
          <w:lang w:val="et-EE"/>
        </w:rPr>
        <w:t xml:space="preserve"> korraldusega nr </w:t>
      </w:r>
      <w:r w:rsidR="00365DC3">
        <w:rPr>
          <w:lang w:val="et-EE"/>
        </w:rPr>
        <w:t>663</w:t>
      </w:r>
      <w:r w:rsidRPr="003704C4">
        <w:rPr>
          <w:lang w:val="et-EE"/>
        </w:rPr>
        <w:t>-k alustati Narva linnas</w:t>
      </w:r>
      <w:r w:rsidR="001E3CC9">
        <w:rPr>
          <w:lang w:val="et-EE"/>
        </w:rPr>
        <w:t>, aadressil</w:t>
      </w:r>
      <w:r w:rsidRPr="003704C4">
        <w:rPr>
          <w:lang w:val="et-EE"/>
        </w:rPr>
        <w:t xml:space="preserve"> </w:t>
      </w:r>
      <w:r w:rsidR="00365DC3" w:rsidRPr="003704C4">
        <w:rPr>
          <w:lang w:val="et-EE" w:eastAsia="et-EE"/>
        </w:rPr>
        <w:t xml:space="preserve">Võidu tänav 17G </w:t>
      </w:r>
      <w:r w:rsidR="001E3CC9">
        <w:rPr>
          <w:lang w:val="et-EE"/>
        </w:rPr>
        <w:t>paikneva peremeheta garaažiboksi</w:t>
      </w:r>
      <w:r w:rsidRPr="003704C4">
        <w:rPr>
          <w:lang w:val="et-EE"/>
        </w:rPr>
        <w:t xml:space="preserve"> hõivamise menetlust. </w:t>
      </w:r>
      <w:r w:rsidRPr="008D7E34">
        <w:rPr>
          <w:lang w:val="et-EE"/>
        </w:rPr>
        <w:t>Pärast ehitise arvelevõtmist</w:t>
      </w:r>
      <w:r w:rsidRPr="003704C4">
        <w:rPr>
          <w:lang w:val="et-EE"/>
        </w:rPr>
        <w:t xml:space="preserve"> avaldas </w:t>
      </w:r>
      <w:r w:rsidR="00EE682F">
        <w:rPr>
          <w:lang w:val="et-EE"/>
        </w:rPr>
        <w:t>Arhitektuuri- ja Linnaplaneerimise Amet</w:t>
      </w:r>
      <w:r w:rsidRPr="003704C4">
        <w:rPr>
          <w:lang w:val="et-EE"/>
        </w:rPr>
        <w:t xml:space="preserve"> ajalehes „</w:t>
      </w:r>
      <w:proofErr w:type="spellStart"/>
      <w:r w:rsidR="00F7360A">
        <w:rPr>
          <w:lang w:val="et-EE"/>
        </w:rPr>
        <w:t>Narvskaja</w:t>
      </w:r>
      <w:proofErr w:type="spellEnd"/>
      <w:r w:rsidR="00F7360A">
        <w:rPr>
          <w:lang w:val="et-EE"/>
        </w:rPr>
        <w:t xml:space="preserve"> </w:t>
      </w:r>
      <w:proofErr w:type="spellStart"/>
      <w:r w:rsidR="00F7360A">
        <w:rPr>
          <w:lang w:val="et-EE"/>
        </w:rPr>
        <w:t>Gazeta</w:t>
      </w:r>
      <w:proofErr w:type="spellEnd"/>
      <w:r w:rsidRPr="003704C4">
        <w:rPr>
          <w:lang w:val="et-EE"/>
        </w:rPr>
        <w:t xml:space="preserve">” </w:t>
      </w:r>
      <w:r w:rsidR="00F7360A">
        <w:rPr>
          <w:lang w:val="et-EE"/>
        </w:rPr>
        <w:t xml:space="preserve">19.09.2015.a </w:t>
      </w:r>
      <w:r w:rsidR="00F7360A" w:rsidRPr="003704C4">
        <w:rPr>
          <w:lang w:val="et-EE"/>
        </w:rPr>
        <w:t xml:space="preserve">ja Ametlikes Teadaannetes </w:t>
      </w:r>
      <w:r w:rsidR="00F7360A">
        <w:rPr>
          <w:lang w:val="et-EE"/>
        </w:rPr>
        <w:t>21.09.2015.a</w:t>
      </w:r>
      <w:r w:rsidRPr="003704C4">
        <w:rPr>
          <w:lang w:val="et-EE"/>
        </w:rPr>
        <w:t xml:space="preserve"> teate hõivatava ehitise kohta. </w:t>
      </w:r>
      <w:r w:rsidR="000E518E">
        <w:rPr>
          <w:lang w:val="et-EE"/>
        </w:rPr>
        <w:t>Hõivatava g</w:t>
      </w:r>
      <w:r w:rsidR="001C5300">
        <w:rPr>
          <w:lang w:val="et-EE"/>
        </w:rPr>
        <w:t>araažiboksi</w:t>
      </w:r>
      <w:r w:rsidRPr="003704C4">
        <w:rPr>
          <w:lang w:val="et-EE"/>
        </w:rPr>
        <w:t xml:space="preserve"> peremehetuse kohta pole </w:t>
      </w:r>
      <w:r w:rsidR="00B037A2">
        <w:rPr>
          <w:lang w:val="et-EE"/>
        </w:rPr>
        <w:t xml:space="preserve">kahe kuu jooksul </w:t>
      </w:r>
      <w:r w:rsidR="00EE682F">
        <w:rPr>
          <w:lang w:val="et-EE"/>
        </w:rPr>
        <w:t xml:space="preserve">Arhitektuuri- ja Linnaplaneerimise Ametile </w:t>
      </w:r>
      <w:r w:rsidRPr="003704C4">
        <w:rPr>
          <w:lang w:val="et-EE"/>
        </w:rPr>
        <w:t>vastuväiteid esitatud.</w:t>
      </w:r>
      <w:r w:rsidR="008D7E34" w:rsidRPr="008D7E34">
        <w:rPr>
          <w:lang w:val="et-EE"/>
        </w:rPr>
        <w:t xml:space="preserve"> </w:t>
      </w:r>
      <w:r w:rsidR="008D7E34">
        <w:rPr>
          <w:lang w:val="et-EE"/>
        </w:rPr>
        <w:t>10.12.2015.a</w:t>
      </w:r>
      <w:r w:rsidR="008D7E34" w:rsidRPr="003704C4">
        <w:rPr>
          <w:lang w:val="et-EE"/>
        </w:rPr>
        <w:t xml:space="preserve"> </w:t>
      </w:r>
      <w:r w:rsidR="008D7E34">
        <w:rPr>
          <w:lang w:val="et-EE"/>
        </w:rPr>
        <w:t>tegi AS Pindi Kinnisvara ehitise ekspertarvamuse, mille kohaselt garaažiboksi</w:t>
      </w:r>
      <w:r w:rsidR="008D7E34" w:rsidRPr="003704C4">
        <w:rPr>
          <w:lang w:val="et-EE"/>
        </w:rPr>
        <w:t xml:space="preserve"> </w:t>
      </w:r>
      <w:r w:rsidR="008D7E34">
        <w:rPr>
          <w:lang w:val="et-EE"/>
        </w:rPr>
        <w:t>tõenäoline müügihind</w:t>
      </w:r>
      <w:r w:rsidR="008D7E34" w:rsidRPr="003704C4">
        <w:rPr>
          <w:lang w:val="et-EE"/>
        </w:rPr>
        <w:t xml:space="preserve"> </w:t>
      </w:r>
      <w:r w:rsidR="008D7E34">
        <w:rPr>
          <w:lang w:val="et-EE"/>
        </w:rPr>
        <w:t xml:space="preserve">seisuga 10.12.2015.a ca 2 000 </w:t>
      </w:r>
      <w:r w:rsidR="008D7E34" w:rsidRPr="003704C4">
        <w:rPr>
          <w:lang w:val="et-EE"/>
        </w:rPr>
        <w:t>(</w:t>
      </w:r>
      <w:r w:rsidR="008D7E34">
        <w:rPr>
          <w:lang w:val="et-EE"/>
        </w:rPr>
        <w:t>kaks tuhat</w:t>
      </w:r>
      <w:r w:rsidR="008D7E34" w:rsidRPr="003704C4">
        <w:rPr>
          <w:lang w:val="et-EE"/>
        </w:rPr>
        <w:t>)</w:t>
      </w:r>
      <w:r w:rsidR="008D7E34">
        <w:rPr>
          <w:lang w:val="et-EE"/>
        </w:rPr>
        <w:t xml:space="preserve"> eurot</w:t>
      </w:r>
      <w:r w:rsidR="008D7E34" w:rsidRPr="003704C4">
        <w:rPr>
          <w:lang w:val="et-EE"/>
        </w:rPr>
        <w:t>.</w:t>
      </w:r>
    </w:p>
    <w:p w:rsidR="00E25F77" w:rsidRPr="003704C4" w:rsidRDefault="00E25F77" w:rsidP="00E25F77">
      <w:pPr>
        <w:jc w:val="both"/>
        <w:rPr>
          <w:lang w:val="et-EE"/>
        </w:rPr>
      </w:pPr>
    </w:p>
    <w:p w:rsidR="00E25F77" w:rsidRPr="003704C4" w:rsidRDefault="00E25F77" w:rsidP="00E25F77">
      <w:pPr>
        <w:rPr>
          <w:lang w:val="et-EE"/>
        </w:rPr>
      </w:pPr>
    </w:p>
    <w:p w:rsidR="00333EB2" w:rsidRPr="001E5E89" w:rsidRDefault="00333EB2" w:rsidP="00333EB2">
      <w:pPr>
        <w:numPr>
          <w:ilvl w:val="0"/>
          <w:numId w:val="5"/>
        </w:numPr>
        <w:jc w:val="center"/>
        <w:rPr>
          <w:b/>
          <w:caps/>
          <w:lang w:val="et-EE"/>
        </w:rPr>
      </w:pPr>
      <w:r w:rsidRPr="001E5E89">
        <w:rPr>
          <w:b/>
          <w:caps/>
          <w:lang w:val="et-EE"/>
        </w:rPr>
        <w:t>Õiguslikud ALUSED</w:t>
      </w:r>
    </w:p>
    <w:p w:rsidR="00E25F77" w:rsidRPr="003704C4" w:rsidRDefault="00E25F77" w:rsidP="00E25F77">
      <w:pPr>
        <w:jc w:val="both"/>
        <w:rPr>
          <w:bCs/>
          <w:lang w:val="et-EE"/>
        </w:rPr>
      </w:pPr>
    </w:p>
    <w:p w:rsidR="00333EB2" w:rsidRDefault="00333EB2" w:rsidP="00333EB2">
      <w:pPr>
        <w:pStyle w:val="BodyText"/>
        <w:ind w:left="60"/>
        <w:rPr>
          <w:bCs/>
        </w:rPr>
      </w:pPr>
      <w:r w:rsidRPr="009F100E">
        <w:rPr>
          <w:bCs/>
        </w:rPr>
        <w:t xml:space="preserve">Vastavalt </w:t>
      </w:r>
      <w:r w:rsidRPr="009F100E">
        <w:t xml:space="preserve">asjaõigusseaduse rakendamise seaduse </w:t>
      </w:r>
      <w:r w:rsidRPr="009F100E">
        <w:rPr>
          <w:bCs/>
        </w:rPr>
        <w:t xml:space="preserve">§ </w:t>
      </w:r>
      <w:r w:rsidRPr="009F100E">
        <w:t>13 lõikele 2</w:t>
      </w:r>
      <w:r w:rsidRPr="009F100E">
        <w:rPr>
          <w:bCs/>
        </w:rPr>
        <w:t xml:space="preserve">  on peremehetu ehitise hõivamise õigus ja kohustus kohalikul omavalitsusel ja riigil Vabariigi Valitsuse kehtestatud korras.</w:t>
      </w:r>
    </w:p>
    <w:p w:rsidR="00333EB2" w:rsidRPr="009F100E" w:rsidRDefault="00333EB2" w:rsidP="00333EB2">
      <w:pPr>
        <w:pStyle w:val="BodyText"/>
        <w:ind w:left="60"/>
        <w:rPr>
          <w:bCs/>
        </w:rPr>
      </w:pPr>
    </w:p>
    <w:p w:rsidR="00333EB2" w:rsidRDefault="00333EB2" w:rsidP="00333EB2">
      <w:pPr>
        <w:pStyle w:val="BodyText"/>
        <w:ind w:left="60"/>
      </w:pPr>
      <w:r w:rsidRPr="009F100E">
        <w:t xml:space="preserve">Vabariigi Valitsuse 08.08.1996. a määrusega nr 211 kinnitatud “Peremehetu ehitise hõivamise korra” (edaspidi </w:t>
      </w:r>
      <w:r w:rsidRPr="009F100E">
        <w:rPr>
          <w:i/>
        </w:rPr>
        <w:t>Vabariigi Valitsuse kord</w:t>
      </w:r>
      <w:r w:rsidRPr="009F100E">
        <w:t>) punkti 3 kohaselt ehitis on peremehetu, kui ehitise omanik on lõpetanud ehitise valduse omandist loobumise tahtega vastavalt asjaõigusseaduse (</w:t>
      </w:r>
      <w:r w:rsidRPr="009F100E">
        <w:rPr>
          <w:i/>
        </w:rPr>
        <w:t>AÕS</w:t>
      </w:r>
      <w:r w:rsidRPr="009F100E">
        <w:t xml:space="preserve">) § 96 lõikele 3. Viidatud sätte kohaselt asi on peremehetu, kui see ei ole veel olnud kellegi omandis või kui omanik on valduse lõpetanud omandist loobumise tahtega. </w:t>
      </w:r>
    </w:p>
    <w:p w:rsidR="00333EB2" w:rsidRPr="009F100E" w:rsidRDefault="00333EB2" w:rsidP="00333EB2">
      <w:pPr>
        <w:pStyle w:val="BodyText"/>
        <w:ind w:left="60"/>
      </w:pPr>
    </w:p>
    <w:p w:rsidR="00333EB2" w:rsidRPr="009F100E" w:rsidRDefault="00333EB2" w:rsidP="00333EB2">
      <w:pPr>
        <w:pStyle w:val="BodyText"/>
        <w:ind w:left="60"/>
      </w:pPr>
      <w:r w:rsidRPr="009F100E">
        <w:t xml:space="preserve">Vabariigi Valitsuse korra punkti 4 kohaselt omanik on lõpetanud ehitise valduse, kui ta on loobunud tegelikust võimust asja üle. Valduse lõppemise üle otsustatakse asjaolude alusel </w:t>
      </w:r>
      <w:r w:rsidRPr="009F100E">
        <w:lastRenderedPageBreak/>
        <w:t xml:space="preserve">vastavalt AÕS § 39. AÕS § 39 lõike 1 kohaselt valdus lõpeb, kui valdaja loobub tegelikust võimust asja üle või kaotab selle muul viisil. </w:t>
      </w:r>
    </w:p>
    <w:p w:rsidR="00333EB2" w:rsidRDefault="00333EB2" w:rsidP="00333EB2">
      <w:pPr>
        <w:pStyle w:val="BodyText"/>
        <w:ind w:left="60"/>
      </w:pPr>
      <w:r w:rsidRPr="009F100E">
        <w:t>Vabariigi Valitsuse korra punkti 5 kohaselt ehitise omandist loobumise tahte olemasolu eeldatakse, kui ehitise omanik on väljendanud omandist loobumist või kui ehitise omanik ei ole teada.</w:t>
      </w:r>
    </w:p>
    <w:p w:rsidR="00333EB2" w:rsidRPr="009F100E" w:rsidRDefault="00333EB2" w:rsidP="00333EB2">
      <w:pPr>
        <w:pStyle w:val="BodyText"/>
        <w:ind w:left="60"/>
      </w:pPr>
    </w:p>
    <w:p w:rsidR="00333EB2" w:rsidRDefault="00333EB2" w:rsidP="00333EB2">
      <w:pPr>
        <w:pStyle w:val="BodyText"/>
        <w:ind w:left="60"/>
      </w:pPr>
      <w:r w:rsidRPr="009F100E">
        <w:t>AÕS § 96 lõike 1 kohaselt vallasomand tekib hõivamisega, kui isik võtab peremehetu vallasasja oma valdusse tahtega saada selle omanikuks.</w:t>
      </w:r>
    </w:p>
    <w:p w:rsidR="00333EB2" w:rsidRPr="009F100E" w:rsidRDefault="00333EB2" w:rsidP="00333EB2">
      <w:pPr>
        <w:pStyle w:val="BodyText"/>
        <w:ind w:left="60"/>
      </w:pPr>
    </w:p>
    <w:p w:rsidR="00333EB2" w:rsidRDefault="00333EB2" w:rsidP="00333EB2">
      <w:pPr>
        <w:pStyle w:val="BodyText"/>
        <w:ind w:left="60"/>
      </w:pPr>
      <w:r w:rsidRPr="009F100E">
        <w:t>Vabariigi Valitsuse korra punkti 10 kohaselt valla- või linnavolikogu või tema ülesandel valla- või linnavalitsus vaatab läbi esitatud vastuväited ja otsustab, kas ehitis on peremehetu või mitte.</w:t>
      </w:r>
    </w:p>
    <w:p w:rsidR="00333EB2" w:rsidRPr="009F100E" w:rsidRDefault="00333EB2" w:rsidP="00333EB2">
      <w:pPr>
        <w:pStyle w:val="BodyText"/>
        <w:ind w:left="60"/>
      </w:pPr>
    </w:p>
    <w:p w:rsidR="00333EB2" w:rsidRDefault="00333EB2" w:rsidP="00333EB2">
      <w:pPr>
        <w:pStyle w:val="BodyText"/>
        <w:ind w:left="60"/>
      </w:pPr>
      <w:r w:rsidRPr="009F100E">
        <w:t xml:space="preserve">Vastavalt Narva Linnavolikogu 27.01.1999. a määrusega nr 80/39 kinnitatud “Peremeheta ehitise hõivamise korra Narva linnas” (edaspidi Narva linna kord) punktile 11 </w:t>
      </w:r>
      <w:r>
        <w:t>Narva Linna Arenduse ja Ökonoomika Amet</w:t>
      </w:r>
      <w:r w:rsidRPr="009F100E">
        <w:t>i poolt kogutud dokumendid ehitise peremehetuse tunnistamiseks esitab linnavolikogule linnavalitsus. Linnavolikogu vaatab läbi esitatud dokumendid ja võtab vastu otsuse ehitise peremehetuse tunnistamiseks.</w:t>
      </w:r>
    </w:p>
    <w:p w:rsidR="00333EB2" w:rsidRDefault="00333EB2" w:rsidP="00333EB2">
      <w:pPr>
        <w:pStyle w:val="BodyText"/>
      </w:pPr>
    </w:p>
    <w:p w:rsidR="00333EB2" w:rsidRPr="00A36430" w:rsidRDefault="00333EB2" w:rsidP="00333EB2">
      <w:pPr>
        <w:numPr>
          <w:ilvl w:val="0"/>
          <w:numId w:val="5"/>
        </w:numPr>
        <w:jc w:val="center"/>
        <w:rPr>
          <w:b/>
          <w:caps/>
          <w:lang w:val="et-EE"/>
        </w:rPr>
      </w:pPr>
      <w:r w:rsidRPr="00A36430">
        <w:rPr>
          <w:b/>
          <w:caps/>
          <w:lang w:val="et-EE"/>
        </w:rPr>
        <w:t>Otsus</w:t>
      </w:r>
    </w:p>
    <w:p w:rsidR="00333EB2" w:rsidRDefault="00333EB2" w:rsidP="00B92F54">
      <w:pPr>
        <w:ind w:left="60"/>
        <w:jc w:val="both"/>
        <w:rPr>
          <w:lang w:val="et-EE"/>
        </w:rPr>
      </w:pPr>
    </w:p>
    <w:p w:rsidR="00E25F77" w:rsidRPr="003704C4" w:rsidRDefault="00333EB2" w:rsidP="00B92F54">
      <w:pPr>
        <w:ind w:left="60"/>
        <w:jc w:val="both"/>
        <w:rPr>
          <w:lang w:val="et-EE"/>
        </w:rPr>
      </w:pPr>
      <w:r w:rsidRPr="009F100E">
        <w:rPr>
          <w:lang w:val="et-EE"/>
        </w:rPr>
        <w:t xml:space="preserve">Tunnistada peremehetuks </w:t>
      </w:r>
      <w:r>
        <w:rPr>
          <w:lang w:val="et-EE"/>
        </w:rPr>
        <w:t xml:space="preserve">ehitiseks </w:t>
      </w:r>
      <w:r w:rsidR="00537902" w:rsidRPr="003704C4">
        <w:rPr>
          <w:lang w:val="et-EE"/>
        </w:rPr>
        <w:t>Narva linnas</w:t>
      </w:r>
      <w:r w:rsidR="00537902">
        <w:rPr>
          <w:lang w:val="et-EE"/>
        </w:rPr>
        <w:t>,</w:t>
      </w:r>
      <w:r w:rsidR="00537902" w:rsidRPr="003704C4">
        <w:rPr>
          <w:lang w:val="et-EE"/>
        </w:rPr>
        <w:t xml:space="preserve"> aadressil Võidu tänav 17G asuva garaažiboksi</w:t>
      </w:r>
      <w:r w:rsidR="00E25F77" w:rsidRPr="003704C4">
        <w:rPr>
          <w:lang w:val="et-EE"/>
        </w:rPr>
        <w:t xml:space="preserve">. </w:t>
      </w:r>
    </w:p>
    <w:p w:rsidR="00E25F77" w:rsidRPr="003704C4" w:rsidRDefault="00E25F77" w:rsidP="00E25F77">
      <w:pPr>
        <w:spacing w:line="360" w:lineRule="auto"/>
        <w:jc w:val="both"/>
        <w:rPr>
          <w:lang w:val="et-EE"/>
        </w:rPr>
      </w:pPr>
    </w:p>
    <w:p w:rsidR="00333EB2" w:rsidRPr="00A36430" w:rsidRDefault="00333EB2" w:rsidP="00333EB2">
      <w:pPr>
        <w:numPr>
          <w:ilvl w:val="0"/>
          <w:numId w:val="5"/>
        </w:numPr>
        <w:jc w:val="center"/>
        <w:rPr>
          <w:b/>
          <w:bCs/>
          <w:caps/>
          <w:lang w:val="et-EE"/>
        </w:rPr>
      </w:pPr>
      <w:r w:rsidRPr="00A36430">
        <w:rPr>
          <w:b/>
          <w:bCs/>
          <w:caps/>
          <w:lang w:val="et-EE"/>
        </w:rPr>
        <w:t>Rakendussätted</w:t>
      </w:r>
    </w:p>
    <w:p w:rsidR="00E25F77" w:rsidRPr="003704C4" w:rsidRDefault="00E25F77" w:rsidP="00E25F77">
      <w:pPr>
        <w:ind w:left="360"/>
        <w:jc w:val="both"/>
        <w:rPr>
          <w:b/>
          <w:bCs/>
          <w:lang w:val="et-EE"/>
        </w:rPr>
      </w:pPr>
    </w:p>
    <w:p w:rsidR="00C32E2F" w:rsidRPr="003704C4" w:rsidRDefault="00C32E2F" w:rsidP="00C32E2F">
      <w:pPr>
        <w:pStyle w:val="BodyText2"/>
        <w:numPr>
          <w:ilvl w:val="1"/>
          <w:numId w:val="4"/>
        </w:numPr>
        <w:spacing w:after="0" w:line="240" w:lineRule="auto"/>
        <w:jc w:val="both"/>
        <w:rPr>
          <w:lang w:val="et-EE"/>
        </w:rPr>
      </w:pPr>
      <w:r w:rsidRPr="003704C4">
        <w:rPr>
          <w:lang w:val="et-EE"/>
        </w:rPr>
        <w:t>Otsus jõustub seaduses sätestatud korras.</w:t>
      </w:r>
    </w:p>
    <w:p w:rsidR="00B31EA4" w:rsidRPr="003704C4" w:rsidRDefault="00B31EA4" w:rsidP="00B31EA4">
      <w:pPr>
        <w:pStyle w:val="BodyText2"/>
        <w:spacing w:after="0" w:line="240" w:lineRule="auto"/>
        <w:jc w:val="both"/>
        <w:rPr>
          <w:lang w:val="et-EE"/>
        </w:rPr>
      </w:pPr>
    </w:p>
    <w:p w:rsidR="008F1D23" w:rsidRDefault="008F1D23" w:rsidP="008F1D23">
      <w:pPr>
        <w:pStyle w:val="BodyText2"/>
        <w:numPr>
          <w:ilvl w:val="1"/>
          <w:numId w:val="4"/>
        </w:numPr>
        <w:spacing w:after="0" w:line="240" w:lineRule="auto"/>
        <w:jc w:val="both"/>
        <w:rPr>
          <w:lang w:val="et-EE"/>
        </w:rPr>
      </w:pPr>
      <w:r w:rsidRPr="003704C4">
        <w:rPr>
          <w:lang w:val="et-EE"/>
        </w:rPr>
        <w:t>Narva Linnavalitsusel teha otsus teatavaks asjaosalistele.</w:t>
      </w:r>
    </w:p>
    <w:p w:rsidR="008F1D23" w:rsidRPr="003704C4" w:rsidRDefault="008F1D23" w:rsidP="008F1D23">
      <w:pPr>
        <w:pStyle w:val="BodyText2"/>
        <w:spacing w:after="0" w:line="240" w:lineRule="auto"/>
        <w:jc w:val="both"/>
        <w:rPr>
          <w:lang w:val="et-EE"/>
        </w:rPr>
      </w:pPr>
    </w:p>
    <w:p w:rsidR="00C32E2F" w:rsidRPr="00C32E2F" w:rsidRDefault="00C32E2F" w:rsidP="00C32E2F">
      <w:pPr>
        <w:pStyle w:val="BodyText2"/>
        <w:numPr>
          <w:ilvl w:val="1"/>
          <w:numId w:val="4"/>
        </w:numPr>
        <w:spacing w:after="0" w:line="240" w:lineRule="auto"/>
        <w:jc w:val="both"/>
        <w:rPr>
          <w:lang w:val="et-EE"/>
        </w:rPr>
      </w:pPr>
      <w:r w:rsidRPr="008B0DC7">
        <w:rPr>
          <w:bCs/>
          <w:lang w:val="et-EE"/>
        </w:rPr>
        <w:t>Käesolevat otsus</w:t>
      </w:r>
      <w:r>
        <w:rPr>
          <w:bCs/>
          <w:lang w:val="et-EE"/>
        </w:rPr>
        <w:t>t</w:t>
      </w:r>
      <w:r w:rsidRPr="008B0DC7">
        <w:rPr>
          <w:bCs/>
          <w:lang w:val="et-EE"/>
        </w:rPr>
        <w:t xml:space="preserve"> </w:t>
      </w:r>
      <w:r>
        <w:rPr>
          <w:bCs/>
          <w:lang w:val="et-EE"/>
        </w:rPr>
        <w:t>võib</w:t>
      </w:r>
      <w:r w:rsidRPr="008B0DC7">
        <w:rPr>
          <w:bCs/>
          <w:lang w:val="et-EE"/>
        </w:rPr>
        <w:t xml:space="preserve"> vaidlustada Tartu Halduskohtu Jõhvi kohtumajas 30 päeva jooksul </w:t>
      </w:r>
      <w:r>
        <w:rPr>
          <w:bCs/>
          <w:lang w:val="et-EE"/>
        </w:rPr>
        <w:t xml:space="preserve">selle </w:t>
      </w:r>
      <w:r w:rsidRPr="008B0DC7">
        <w:rPr>
          <w:bCs/>
          <w:lang w:val="et-EE"/>
        </w:rPr>
        <w:t>jõustumisest.</w:t>
      </w:r>
    </w:p>
    <w:p w:rsidR="00C32E2F" w:rsidRDefault="00C32E2F" w:rsidP="00C32E2F">
      <w:pPr>
        <w:pStyle w:val="ListParagraph"/>
        <w:rPr>
          <w:lang w:val="et-EE"/>
        </w:rPr>
      </w:pPr>
    </w:p>
    <w:p w:rsidR="00E25F77" w:rsidRPr="003704C4" w:rsidRDefault="00E25F77" w:rsidP="00E25F77">
      <w:pPr>
        <w:pStyle w:val="BodyText2"/>
        <w:spacing w:after="0" w:line="240" w:lineRule="auto"/>
        <w:jc w:val="both"/>
        <w:rPr>
          <w:lang w:val="et-EE"/>
        </w:rPr>
      </w:pPr>
    </w:p>
    <w:p w:rsidR="00E25F77" w:rsidRPr="003704C4" w:rsidRDefault="00E25F77" w:rsidP="00E25F77">
      <w:pPr>
        <w:jc w:val="both"/>
        <w:rPr>
          <w:lang w:val="et-EE"/>
        </w:rPr>
      </w:pPr>
      <w:r w:rsidRPr="003704C4">
        <w:rPr>
          <w:lang w:val="et-EE"/>
        </w:rPr>
        <w:t> </w:t>
      </w:r>
    </w:p>
    <w:p w:rsidR="00333EB2" w:rsidRPr="003704C4" w:rsidRDefault="00333EB2" w:rsidP="00333EB2">
      <w:pPr>
        <w:jc w:val="both"/>
        <w:rPr>
          <w:lang w:val="et-EE"/>
        </w:rPr>
      </w:pPr>
      <w:r>
        <w:rPr>
          <w:lang w:val="et-EE"/>
        </w:rPr>
        <w:t xml:space="preserve">Aleksandr </w:t>
      </w:r>
      <w:proofErr w:type="spellStart"/>
      <w:r>
        <w:rPr>
          <w:lang w:val="et-EE"/>
        </w:rPr>
        <w:t>Jefimov</w:t>
      </w:r>
      <w:proofErr w:type="spellEnd"/>
    </w:p>
    <w:p w:rsidR="00333EB2" w:rsidRPr="003704C4" w:rsidRDefault="00333EB2" w:rsidP="00333EB2">
      <w:pPr>
        <w:jc w:val="both"/>
        <w:rPr>
          <w:lang w:val="et-EE"/>
        </w:rPr>
      </w:pPr>
      <w:bookmarkStart w:id="0" w:name="_GoBack"/>
      <w:bookmarkEnd w:id="0"/>
      <w:r>
        <w:rPr>
          <w:lang w:val="et-EE"/>
        </w:rPr>
        <w:t>e</w:t>
      </w:r>
      <w:r w:rsidRPr="003704C4">
        <w:rPr>
          <w:lang w:val="et-EE"/>
        </w:rPr>
        <w:t>simees</w:t>
      </w:r>
    </w:p>
    <w:p w:rsidR="00E25F77" w:rsidRPr="003704C4" w:rsidRDefault="00E25F77" w:rsidP="00E25F77">
      <w:pPr>
        <w:spacing w:line="360" w:lineRule="auto"/>
        <w:jc w:val="both"/>
        <w:rPr>
          <w:lang w:val="et-EE"/>
        </w:rPr>
      </w:pPr>
    </w:p>
    <w:p w:rsidR="00E25F77" w:rsidRPr="003704C4" w:rsidRDefault="00E25F77">
      <w:pPr>
        <w:rPr>
          <w:lang w:val="et-EE"/>
        </w:rPr>
      </w:pPr>
    </w:p>
    <w:sectPr w:rsidR="00E25F77" w:rsidRPr="003704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92310"/>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13ED296D"/>
    <w:multiLevelType w:val="multilevel"/>
    <w:tmpl w:val="DB9CA736"/>
    <w:lvl w:ilvl="0">
      <w:start w:val="4"/>
      <w:numFmt w:val="decimal"/>
      <w:lvlText w:val="%1."/>
      <w:lvlJc w:val="left"/>
      <w:pPr>
        <w:tabs>
          <w:tab w:val="num" w:pos="420"/>
        </w:tabs>
        <w:ind w:left="4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900"/>
        </w:tabs>
        <w:ind w:left="900" w:hanging="720"/>
      </w:pPr>
    </w:lvl>
    <w:lvl w:ilvl="3">
      <w:start w:val="1"/>
      <w:numFmt w:val="decimal"/>
      <w:lvlText w:val="%1.%2.%3.%4."/>
      <w:lvlJc w:val="left"/>
      <w:pPr>
        <w:tabs>
          <w:tab w:val="num" w:pos="960"/>
        </w:tabs>
        <w:ind w:left="960" w:hanging="720"/>
      </w:pPr>
    </w:lvl>
    <w:lvl w:ilvl="4">
      <w:start w:val="1"/>
      <w:numFmt w:val="decimal"/>
      <w:lvlText w:val="%1.%2.%3.%4.%5."/>
      <w:lvlJc w:val="left"/>
      <w:pPr>
        <w:tabs>
          <w:tab w:val="num" w:pos="1380"/>
        </w:tabs>
        <w:ind w:left="138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60"/>
        </w:tabs>
        <w:ind w:left="1860" w:hanging="1440"/>
      </w:pPr>
    </w:lvl>
    <w:lvl w:ilvl="7">
      <w:start w:val="1"/>
      <w:numFmt w:val="decimal"/>
      <w:lvlText w:val="%1.%2.%3.%4.%5.%6.%7.%8."/>
      <w:lvlJc w:val="left"/>
      <w:pPr>
        <w:tabs>
          <w:tab w:val="num" w:pos="1920"/>
        </w:tabs>
        <w:ind w:left="1920" w:hanging="1440"/>
      </w:pPr>
    </w:lvl>
    <w:lvl w:ilvl="8">
      <w:start w:val="1"/>
      <w:numFmt w:val="decimal"/>
      <w:lvlText w:val="%1.%2.%3.%4.%5.%6.%7.%8.%9."/>
      <w:lvlJc w:val="left"/>
      <w:pPr>
        <w:tabs>
          <w:tab w:val="num" w:pos="2340"/>
        </w:tabs>
        <w:ind w:left="2340" w:hanging="1800"/>
      </w:pPr>
    </w:lvl>
  </w:abstractNum>
  <w:abstractNum w:abstractNumId="2">
    <w:nsid w:val="160865D6"/>
    <w:multiLevelType w:val="multilevel"/>
    <w:tmpl w:val="40B60ACA"/>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360"/>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
    <w:nsid w:val="366861E3"/>
    <w:multiLevelType w:val="hybridMultilevel"/>
    <w:tmpl w:val="80023E52"/>
    <w:lvl w:ilvl="0" w:tplc="B5D413CA">
      <w:start w:val="1"/>
      <w:numFmt w:val="decimal"/>
      <w:lvlText w:val="%1."/>
      <w:lvlJc w:val="left"/>
      <w:pPr>
        <w:tabs>
          <w:tab w:val="num" w:pos="420"/>
        </w:tabs>
        <w:ind w:left="420" w:hanging="360"/>
      </w:p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4">
    <w:nsid w:val="617638A4"/>
    <w:multiLevelType w:val="hybridMultilevel"/>
    <w:tmpl w:val="3DF69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4D8"/>
    <w:rsid w:val="00024A54"/>
    <w:rsid w:val="00056FCE"/>
    <w:rsid w:val="000E2996"/>
    <w:rsid w:val="000E518E"/>
    <w:rsid w:val="00121F1C"/>
    <w:rsid w:val="001C5300"/>
    <w:rsid w:val="001E1F46"/>
    <w:rsid w:val="001E3CC9"/>
    <w:rsid w:val="00223C7D"/>
    <w:rsid w:val="00296A7F"/>
    <w:rsid w:val="00333EB2"/>
    <w:rsid w:val="00365DC3"/>
    <w:rsid w:val="003704C4"/>
    <w:rsid w:val="00495F9D"/>
    <w:rsid w:val="00537902"/>
    <w:rsid w:val="006D68A4"/>
    <w:rsid w:val="006E14D8"/>
    <w:rsid w:val="00735DE9"/>
    <w:rsid w:val="007D5E8C"/>
    <w:rsid w:val="007E6A39"/>
    <w:rsid w:val="008740AA"/>
    <w:rsid w:val="00884CB8"/>
    <w:rsid w:val="008D7E34"/>
    <w:rsid w:val="008F1D23"/>
    <w:rsid w:val="00953369"/>
    <w:rsid w:val="00993578"/>
    <w:rsid w:val="009D3616"/>
    <w:rsid w:val="00A940C3"/>
    <w:rsid w:val="00AE3973"/>
    <w:rsid w:val="00AF73FC"/>
    <w:rsid w:val="00B037A2"/>
    <w:rsid w:val="00B31482"/>
    <w:rsid w:val="00B31EA4"/>
    <w:rsid w:val="00B92F54"/>
    <w:rsid w:val="00B9662B"/>
    <w:rsid w:val="00C002B5"/>
    <w:rsid w:val="00C32E2F"/>
    <w:rsid w:val="00D3632F"/>
    <w:rsid w:val="00E25F77"/>
    <w:rsid w:val="00E85CA0"/>
    <w:rsid w:val="00EE682F"/>
    <w:rsid w:val="00F624EA"/>
    <w:rsid w:val="00F7360A"/>
    <w:rsid w:val="00FF46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sz w:val="22"/>
        <w:szCs w:val="22"/>
        <w:lang w:val="et-E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77"/>
    <w:rPr>
      <w:rFonts w:ascii="Times New Roman" w:hAnsi="Times New Roman" w:cs="Times New Roman"/>
      <w:sz w:val="24"/>
      <w:szCs w:val="24"/>
      <w:lang w:val="en-US"/>
    </w:rPr>
  </w:style>
  <w:style w:type="paragraph" w:styleId="Heading1">
    <w:name w:val="heading 1"/>
    <w:basedOn w:val="Normal"/>
    <w:next w:val="Normal"/>
    <w:link w:val="Heading1Char"/>
    <w:qFormat/>
    <w:rsid w:val="00993578"/>
    <w:pPr>
      <w:keepNext/>
      <w:spacing w:line="240" w:lineRule="atLeast"/>
      <w:outlineLvl w:val="0"/>
    </w:pPr>
    <w:rPr>
      <w:sz w:val="28"/>
    </w:rPr>
  </w:style>
  <w:style w:type="paragraph" w:styleId="Heading2">
    <w:name w:val="heading 2"/>
    <w:basedOn w:val="Normal"/>
    <w:next w:val="Normal"/>
    <w:link w:val="Heading2Char"/>
    <w:qFormat/>
    <w:rsid w:val="00993578"/>
    <w:pPr>
      <w:keepNext/>
      <w:outlineLvl w:val="1"/>
    </w:pPr>
    <w:rPr>
      <w:lang w:val="ru-RU"/>
    </w:rPr>
  </w:style>
  <w:style w:type="paragraph" w:styleId="Heading3">
    <w:name w:val="heading 3"/>
    <w:basedOn w:val="Normal"/>
    <w:next w:val="Normal"/>
    <w:link w:val="Heading3Char"/>
    <w:qFormat/>
    <w:rsid w:val="00E25F77"/>
    <w:pPr>
      <w:keepNext/>
      <w:jc w:val="both"/>
      <w:outlineLvl w:val="2"/>
    </w:pPr>
    <w:rPr>
      <w:rFonts w:ascii="Arial" w:hAnsi="Arial" w:cs="Arial"/>
      <w:b/>
      <w:bCs/>
      <w:sz w:val="22"/>
    </w:rPr>
  </w:style>
  <w:style w:type="paragraph" w:styleId="Heading4">
    <w:name w:val="heading 4"/>
    <w:basedOn w:val="Normal"/>
    <w:next w:val="Normal"/>
    <w:link w:val="Heading4Char"/>
    <w:semiHidden/>
    <w:unhideWhenUsed/>
    <w:qFormat/>
    <w:rsid w:val="00E25F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4EA"/>
    <w:rPr>
      <w:sz w:val="28"/>
    </w:rPr>
  </w:style>
  <w:style w:type="character" w:customStyle="1" w:styleId="Heading2Char">
    <w:name w:val="Heading 2 Char"/>
    <w:basedOn w:val="DefaultParagraphFont"/>
    <w:link w:val="Heading2"/>
    <w:rsid w:val="00F624EA"/>
    <w:rPr>
      <w:sz w:val="24"/>
      <w:lang w:val="ru-RU"/>
    </w:rPr>
  </w:style>
  <w:style w:type="character" w:styleId="Strong">
    <w:name w:val="Strong"/>
    <w:qFormat/>
    <w:rsid w:val="00993578"/>
    <w:rPr>
      <w:b/>
      <w:bCs/>
    </w:rPr>
  </w:style>
  <w:style w:type="character" w:customStyle="1" w:styleId="Heading3Char">
    <w:name w:val="Heading 3 Char"/>
    <w:basedOn w:val="DefaultParagraphFont"/>
    <w:link w:val="Heading3"/>
    <w:rsid w:val="00E25F77"/>
    <w:rPr>
      <w:b/>
      <w:bCs/>
      <w:szCs w:val="24"/>
      <w:lang w:val="en-US"/>
    </w:rPr>
  </w:style>
  <w:style w:type="character" w:customStyle="1" w:styleId="Heading4Char">
    <w:name w:val="Heading 4 Char"/>
    <w:basedOn w:val="DefaultParagraphFont"/>
    <w:link w:val="Heading4"/>
    <w:semiHidden/>
    <w:rsid w:val="00E25F77"/>
    <w:rPr>
      <w:rFonts w:asciiTheme="majorHAnsi" w:eastAsiaTheme="majorEastAsia" w:hAnsiTheme="majorHAnsi" w:cstheme="majorBidi"/>
      <w:b/>
      <w:bCs/>
      <w:i/>
      <w:iCs/>
      <w:color w:val="4F81BD" w:themeColor="accent1"/>
      <w:sz w:val="24"/>
      <w:szCs w:val="24"/>
      <w:lang w:val="en-US"/>
    </w:rPr>
  </w:style>
  <w:style w:type="paragraph" w:styleId="BodyText">
    <w:name w:val="Body Text"/>
    <w:basedOn w:val="Normal"/>
    <w:link w:val="BodyTextChar"/>
    <w:semiHidden/>
    <w:unhideWhenUsed/>
    <w:rsid w:val="00E25F77"/>
    <w:pPr>
      <w:jc w:val="both"/>
    </w:pPr>
    <w:rPr>
      <w:lang w:val="et-EE" w:eastAsia="et-EE"/>
    </w:rPr>
  </w:style>
  <w:style w:type="character" w:customStyle="1" w:styleId="BodyTextChar">
    <w:name w:val="Body Text Char"/>
    <w:basedOn w:val="DefaultParagraphFont"/>
    <w:link w:val="BodyText"/>
    <w:semiHidden/>
    <w:rsid w:val="00E25F77"/>
    <w:rPr>
      <w:rFonts w:ascii="Times New Roman" w:hAnsi="Times New Roman" w:cs="Times New Roman"/>
      <w:sz w:val="24"/>
      <w:szCs w:val="24"/>
      <w:lang w:eastAsia="et-EE"/>
    </w:rPr>
  </w:style>
  <w:style w:type="paragraph" w:styleId="BodyText2">
    <w:name w:val="Body Text 2"/>
    <w:basedOn w:val="Normal"/>
    <w:link w:val="BodyText2Char"/>
    <w:semiHidden/>
    <w:unhideWhenUsed/>
    <w:rsid w:val="00E25F77"/>
    <w:pPr>
      <w:spacing w:after="120" w:line="480" w:lineRule="auto"/>
    </w:pPr>
    <w:rPr>
      <w:lang w:val="en-GB" w:eastAsia="ru-RU"/>
    </w:rPr>
  </w:style>
  <w:style w:type="character" w:customStyle="1" w:styleId="BodyText2Char">
    <w:name w:val="Body Text 2 Char"/>
    <w:basedOn w:val="DefaultParagraphFont"/>
    <w:link w:val="BodyText2"/>
    <w:semiHidden/>
    <w:rsid w:val="00E25F77"/>
    <w:rPr>
      <w:rFonts w:ascii="Times New Roman" w:hAnsi="Times New Roman" w:cs="Times New Roman"/>
      <w:sz w:val="24"/>
      <w:szCs w:val="24"/>
      <w:lang w:val="en-GB" w:eastAsia="ru-RU"/>
    </w:rPr>
  </w:style>
  <w:style w:type="paragraph" w:styleId="ListParagraph">
    <w:name w:val="List Paragraph"/>
    <w:basedOn w:val="Normal"/>
    <w:uiPriority w:val="34"/>
    <w:qFormat/>
    <w:rsid w:val="00C32E2F"/>
    <w:pPr>
      <w:ind w:left="720"/>
      <w:contextualSpacing/>
    </w:pPr>
  </w:style>
  <w:style w:type="character" w:customStyle="1" w:styleId="pagetextgeneral21">
    <w:name w:val="pagetextgeneral21"/>
    <w:basedOn w:val="DefaultParagraphFont"/>
    <w:rsid w:val="00B9662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sz w:val="22"/>
        <w:szCs w:val="22"/>
        <w:lang w:val="et-E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77"/>
    <w:rPr>
      <w:rFonts w:ascii="Times New Roman" w:hAnsi="Times New Roman" w:cs="Times New Roman"/>
      <w:sz w:val="24"/>
      <w:szCs w:val="24"/>
      <w:lang w:val="en-US"/>
    </w:rPr>
  </w:style>
  <w:style w:type="paragraph" w:styleId="Heading1">
    <w:name w:val="heading 1"/>
    <w:basedOn w:val="Normal"/>
    <w:next w:val="Normal"/>
    <w:link w:val="Heading1Char"/>
    <w:qFormat/>
    <w:rsid w:val="00993578"/>
    <w:pPr>
      <w:keepNext/>
      <w:spacing w:line="240" w:lineRule="atLeast"/>
      <w:outlineLvl w:val="0"/>
    </w:pPr>
    <w:rPr>
      <w:sz w:val="28"/>
    </w:rPr>
  </w:style>
  <w:style w:type="paragraph" w:styleId="Heading2">
    <w:name w:val="heading 2"/>
    <w:basedOn w:val="Normal"/>
    <w:next w:val="Normal"/>
    <w:link w:val="Heading2Char"/>
    <w:qFormat/>
    <w:rsid w:val="00993578"/>
    <w:pPr>
      <w:keepNext/>
      <w:outlineLvl w:val="1"/>
    </w:pPr>
    <w:rPr>
      <w:lang w:val="ru-RU"/>
    </w:rPr>
  </w:style>
  <w:style w:type="paragraph" w:styleId="Heading3">
    <w:name w:val="heading 3"/>
    <w:basedOn w:val="Normal"/>
    <w:next w:val="Normal"/>
    <w:link w:val="Heading3Char"/>
    <w:qFormat/>
    <w:rsid w:val="00E25F77"/>
    <w:pPr>
      <w:keepNext/>
      <w:jc w:val="both"/>
      <w:outlineLvl w:val="2"/>
    </w:pPr>
    <w:rPr>
      <w:rFonts w:ascii="Arial" w:hAnsi="Arial" w:cs="Arial"/>
      <w:b/>
      <w:bCs/>
      <w:sz w:val="22"/>
    </w:rPr>
  </w:style>
  <w:style w:type="paragraph" w:styleId="Heading4">
    <w:name w:val="heading 4"/>
    <w:basedOn w:val="Normal"/>
    <w:next w:val="Normal"/>
    <w:link w:val="Heading4Char"/>
    <w:semiHidden/>
    <w:unhideWhenUsed/>
    <w:qFormat/>
    <w:rsid w:val="00E25F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4EA"/>
    <w:rPr>
      <w:sz w:val="28"/>
    </w:rPr>
  </w:style>
  <w:style w:type="character" w:customStyle="1" w:styleId="Heading2Char">
    <w:name w:val="Heading 2 Char"/>
    <w:basedOn w:val="DefaultParagraphFont"/>
    <w:link w:val="Heading2"/>
    <w:rsid w:val="00F624EA"/>
    <w:rPr>
      <w:sz w:val="24"/>
      <w:lang w:val="ru-RU"/>
    </w:rPr>
  </w:style>
  <w:style w:type="character" w:styleId="Strong">
    <w:name w:val="Strong"/>
    <w:qFormat/>
    <w:rsid w:val="00993578"/>
    <w:rPr>
      <w:b/>
      <w:bCs/>
    </w:rPr>
  </w:style>
  <w:style w:type="character" w:customStyle="1" w:styleId="Heading3Char">
    <w:name w:val="Heading 3 Char"/>
    <w:basedOn w:val="DefaultParagraphFont"/>
    <w:link w:val="Heading3"/>
    <w:rsid w:val="00E25F77"/>
    <w:rPr>
      <w:b/>
      <w:bCs/>
      <w:szCs w:val="24"/>
      <w:lang w:val="en-US"/>
    </w:rPr>
  </w:style>
  <w:style w:type="character" w:customStyle="1" w:styleId="Heading4Char">
    <w:name w:val="Heading 4 Char"/>
    <w:basedOn w:val="DefaultParagraphFont"/>
    <w:link w:val="Heading4"/>
    <w:semiHidden/>
    <w:rsid w:val="00E25F77"/>
    <w:rPr>
      <w:rFonts w:asciiTheme="majorHAnsi" w:eastAsiaTheme="majorEastAsia" w:hAnsiTheme="majorHAnsi" w:cstheme="majorBidi"/>
      <w:b/>
      <w:bCs/>
      <w:i/>
      <w:iCs/>
      <w:color w:val="4F81BD" w:themeColor="accent1"/>
      <w:sz w:val="24"/>
      <w:szCs w:val="24"/>
      <w:lang w:val="en-US"/>
    </w:rPr>
  </w:style>
  <w:style w:type="paragraph" w:styleId="BodyText">
    <w:name w:val="Body Text"/>
    <w:basedOn w:val="Normal"/>
    <w:link w:val="BodyTextChar"/>
    <w:semiHidden/>
    <w:unhideWhenUsed/>
    <w:rsid w:val="00E25F77"/>
    <w:pPr>
      <w:jc w:val="both"/>
    </w:pPr>
    <w:rPr>
      <w:lang w:val="et-EE" w:eastAsia="et-EE"/>
    </w:rPr>
  </w:style>
  <w:style w:type="character" w:customStyle="1" w:styleId="BodyTextChar">
    <w:name w:val="Body Text Char"/>
    <w:basedOn w:val="DefaultParagraphFont"/>
    <w:link w:val="BodyText"/>
    <w:semiHidden/>
    <w:rsid w:val="00E25F77"/>
    <w:rPr>
      <w:rFonts w:ascii="Times New Roman" w:hAnsi="Times New Roman" w:cs="Times New Roman"/>
      <w:sz w:val="24"/>
      <w:szCs w:val="24"/>
      <w:lang w:eastAsia="et-EE"/>
    </w:rPr>
  </w:style>
  <w:style w:type="paragraph" w:styleId="BodyText2">
    <w:name w:val="Body Text 2"/>
    <w:basedOn w:val="Normal"/>
    <w:link w:val="BodyText2Char"/>
    <w:semiHidden/>
    <w:unhideWhenUsed/>
    <w:rsid w:val="00E25F77"/>
    <w:pPr>
      <w:spacing w:after="120" w:line="480" w:lineRule="auto"/>
    </w:pPr>
    <w:rPr>
      <w:lang w:val="en-GB" w:eastAsia="ru-RU"/>
    </w:rPr>
  </w:style>
  <w:style w:type="character" w:customStyle="1" w:styleId="BodyText2Char">
    <w:name w:val="Body Text 2 Char"/>
    <w:basedOn w:val="DefaultParagraphFont"/>
    <w:link w:val="BodyText2"/>
    <w:semiHidden/>
    <w:rsid w:val="00E25F77"/>
    <w:rPr>
      <w:rFonts w:ascii="Times New Roman" w:hAnsi="Times New Roman" w:cs="Times New Roman"/>
      <w:sz w:val="24"/>
      <w:szCs w:val="24"/>
      <w:lang w:val="en-GB" w:eastAsia="ru-RU"/>
    </w:rPr>
  </w:style>
  <w:style w:type="paragraph" w:styleId="ListParagraph">
    <w:name w:val="List Paragraph"/>
    <w:basedOn w:val="Normal"/>
    <w:uiPriority w:val="34"/>
    <w:qFormat/>
    <w:rsid w:val="00C32E2F"/>
    <w:pPr>
      <w:ind w:left="720"/>
      <w:contextualSpacing/>
    </w:pPr>
  </w:style>
  <w:style w:type="character" w:customStyle="1" w:styleId="pagetextgeneral21">
    <w:name w:val="pagetextgeneral21"/>
    <w:basedOn w:val="DefaultParagraphFont"/>
    <w:rsid w:val="00B966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474421">
      <w:bodyDiv w:val="1"/>
      <w:marLeft w:val="0"/>
      <w:marRight w:val="0"/>
      <w:marTop w:val="0"/>
      <w:marBottom w:val="0"/>
      <w:divBdr>
        <w:top w:val="none" w:sz="0" w:space="0" w:color="auto"/>
        <w:left w:val="none" w:sz="0" w:space="0" w:color="auto"/>
        <w:bottom w:val="none" w:sz="0" w:space="0" w:color="auto"/>
        <w:right w:val="none" w:sz="0" w:space="0" w:color="auto"/>
      </w:divBdr>
      <w:divsChild>
        <w:div w:id="559174387">
          <w:marLeft w:val="0"/>
          <w:marRight w:val="0"/>
          <w:marTop w:val="0"/>
          <w:marBottom w:val="0"/>
          <w:divBdr>
            <w:top w:val="none" w:sz="0" w:space="0" w:color="auto"/>
            <w:left w:val="none" w:sz="0" w:space="0" w:color="auto"/>
            <w:bottom w:val="none" w:sz="0" w:space="0" w:color="auto"/>
            <w:right w:val="none" w:sz="0" w:space="0" w:color="auto"/>
          </w:divBdr>
          <w:divsChild>
            <w:div w:id="771708258">
              <w:marLeft w:val="0"/>
              <w:marRight w:val="0"/>
              <w:marTop w:val="0"/>
              <w:marBottom w:val="0"/>
              <w:divBdr>
                <w:top w:val="none" w:sz="0" w:space="0" w:color="auto"/>
                <w:left w:val="none" w:sz="0" w:space="0" w:color="auto"/>
                <w:bottom w:val="none" w:sz="0" w:space="0" w:color="auto"/>
                <w:right w:val="none" w:sz="0" w:space="0" w:color="auto"/>
              </w:divBdr>
              <w:divsChild>
                <w:div w:id="1689065662">
                  <w:marLeft w:val="0"/>
                  <w:marRight w:val="0"/>
                  <w:marTop w:val="0"/>
                  <w:marBottom w:val="0"/>
                  <w:divBdr>
                    <w:top w:val="none" w:sz="0" w:space="0" w:color="auto"/>
                    <w:left w:val="none" w:sz="0" w:space="0" w:color="auto"/>
                    <w:bottom w:val="none" w:sz="0" w:space="0" w:color="auto"/>
                    <w:right w:val="none" w:sz="0" w:space="0" w:color="auto"/>
                  </w:divBdr>
                  <w:divsChild>
                    <w:div w:id="104386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8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676</Words>
  <Characters>3922</Characters>
  <Application>Microsoft Office Word</Application>
  <DocSecurity>0</DocSecurity>
  <Lines>32</Lines>
  <Paragraphs>9</Paragraphs>
  <ScaleCrop>false</ScaleCrop>
  <Company>Microsoft</Company>
  <LinksUpToDate>false</LinksUpToDate>
  <CharactersWithSpaces>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dc:creator>
  <cp:keywords/>
  <dc:description/>
  <cp:lastModifiedBy>Peeter</cp:lastModifiedBy>
  <cp:revision>42</cp:revision>
  <dcterms:created xsi:type="dcterms:W3CDTF">2015-12-11T07:25:00Z</dcterms:created>
  <dcterms:modified xsi:type="dcterms:W3CDTF">2016-02-08T07:01:00Z</dcterms:modified>
</cp:coreProperties>
</file>