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8FE" w:rsidRPr="000F2AFE" w:rsidRDefault="00A50700" w:rsidP="00AA08FE">
      <w:pPr>
        <w:jc w:val="both"/>
        <w:rPr>
          <w:rFonts w:ascii="Garamond" w:hAnsi="Garamond"/>
          <w:sz w:val="24"/>
          <w:szCs w:val="24"/>
          <w:lang w:val="et-EE"/>
        </w:rPr>
      </w:pPr>
      <w:r w:rsidRPr="000F2AFE">
        <w:rPr>
          <w:rFonts w:ascii="Garamond" w:hAnsi="Garamond"/>
          <w:sz w:val="24"/>
          <w:szCs w:val="24"/>
          <w:lang w:val="et-EE"/>
        </w:rPr>
        <w:t>Vai</w:t>
      </w:r>
      <w:r w:rsidR="005F135F">
        <w:rPr>
          <w:rFonts w:ascii="Garamond" w:hAnsi="Garamond"/>
          <w:sz w:val="24"/>
          <w:szCs w:val="24"/>
          <w:lang w:val="et-EE"/>
        </w:rPr>
        <w:t>d</w:t>
      </w:r>
      <w:r w:rsidRPr="000F2AFE">
        <w:rPr>
          <w:rFonts w:ascii="Garamond" w:hAnsi="Garamond"/>
          <w:sz w:val="24"/>
          <w:szCs w:val="24"/>
          <w:lang w:val="et-EE"/>
        </w:rPr>
        <w:t xml:space="preserve">e esitaja </w:t>
      </w:r>
      <w:r w:rsidRPr="000F2AFE">
        <w:rPr>
          <w:rFonts w:ascii="Garamond" w:hAnsi="Garamond"/>
          <w:sz w:val="24"/>
          <w:szCs w:val="24"/>
          <w:lang w:val="et-EE"/>
        </w:rPr>
        <w:tab/>
        <w:t xml:space="preserve">OÜ </w:t>
      </w:r>
      <w:proofErr w:type="spellStart"/>
      <w:r w:rsidRPr="000F2AFE">
        <w:rPr>
          <w:rFonts w:ascii="Garamond" w:hAnsi="Garamond"/>
          <w:sz w:val="24"/>
          <w:szCs w:val="24"/>
          <w:lang w:val="et-EE"/>
        </w:rPr>
        <w:t>Molong</w:t>
      </w:r>
      <w:proofErr w:type="spellEnd"/>
    </w:p>
    <w:p w:rsidR="00AA08FE" w:rsidRPr="000F2AFE" w:rsidRDefault="00AA08FE" w:rsidP="00A50700">
      <w:pPr>
        <w:ind w:left="708" w:firstLine="708"/>
        <w:jc w:val="both"/>
        <w:rPr>
          <w:rFonts w:ascii="Garamond" w:hAnsi="Garamond"/>
          <w:sz w:val="24"/>
          <w:szCs w:val="24"/>
          <w:lang w:val="et-EE"/>
        </w:rPr>
      </w:pPr>
      <w:r w:rsidRPr="000F2AFE">
        <w:rPr>
          <w:rFonts w:ascii="Garamond" w:hAnsi="Garamond"/>
          <w:sz w:val="24"/>
          <w:szCs w:val="24"/>
          <w:lang w:val="et-EE"/>
        </w:rPr>
        <w:t xml:space="preserve">registrikood </w:t>
      </w:r>
      <w:r w:rsidR="00A50700" w:rsidRPr="000F2AFE">
        <w:rPr>
          <w:rFonts w:ascii="Garamond" w:hAnsi="Garamond"/>
          <w:sz w:val="24"/>
          <w:szCs w:val="24"/>
          <w:lang w:val="et-EE"/>
        </w:rPr>
        <w:t>10446915</w:t>
      </w:r>
    </w:p>
    <w:p w:rsidR="00AA08FE" w:rsidRPr="000F2AFE" w:rsidRDefault="00AA08FE" w:rsidP="00A50700">
      <w:pPr>
        <w:ind w:left="708" w:firstLine="708"/>
        <w:jc w:val="both"/>
        <w:rPr>
          <w:rFonts w:ascii="Garamond" w:hAnsi="Garamond"/>
          <w:sz w:val="24"/>
          <w:szCs w:val="24"/>
          <w:lang w:val="et-EE"/>
        </w:rPr>
      </w:pPr>
      <w:r w:rsidRPr="000F2AFE">
        <w:rPr>
          <w:rFonts w:ascii="Garamond" w:hAnsi="Garamond"/>
          <w:sz w:val="24"/>
          <w:szCs w:val="24"/>
          <w:lang w:val="et-EE"/>
        </w:rPr>
        <w:t xml:space="preserve">aadress: </w:t>
      </w:r>
      <w:r w:rsidR="00A50700" w:rsidRPr="000F2AFE">
        <w:rPr>
          <w:rFonts w:ascii="Garamond" w:hAnsi="Garamond"/>
          <w:sz w:val="24"/>
          <w:szCs w:val="24"/>
          <w:lang w:val="et-EE"/>
        </w:rPr>
        <w:t xml:space="preserve">A-A </w:t>
      </w:r>
      <w:proofErr w:type="spellStart"/>
      <w:r w:rsidR="00A50700" w:rsidRPr="000F2AFE">
        <w:rPr>
          <w:rFonts w:ascii="Garamond" w:hAnsi="Garamond"/>
          <w:sz w:val="24"/>
          <w:szCs w:val="24"/>
          <w:lang w:val="et-EE"/>
        </w:rPr>
        <w:t>Tiimani</w:t>
      </w:r>
      <w:proofErr w:type="spellEnd"/>
      <w:r w:rsidR="00A50700" w:rsidRPr="000F2AFE">
        <w:rPr>
          <w:rFonts w:ascii="Garamond" w:hAnsi="Garamond"/>
          <w:sz w:val="24"/>
          <w:szCs w:val="24"/>
          <w:lang w:val="et-EE"/>
        </w:rPr>
        <w:t xml:space="preserve"> 2-95, 20104, Narva</w:t>
      </w:r>
    </w:p>
    <w:p w:rsidR="00AA08FE" w:rsidRPr="000F2AFE" w:rsidRDefault="00AA08FE" w:rsidP="00AA08FE">
      <w:pPr>
        <w:jc w:val="both"/>
        <w:rPr>
          <w:rFonts w:ascii="Garamond" w:hAnsi="Garamond"/>
          <w:sz w:val="24"/>
          <w:szCs w:val="24"/>
          <w:lang w:val="et-EE"/>
        </w:rPr>
      </w:pPr>
      <w:r w:rsidRPr="000F2AFE">
        <w:rPr>
          <w:rFonts w:ascii="Garamond" w:hAnsi="Garamond"/>
          <w:sz w:val="24"/>
          <w:szCs w:val="24"/>
          <w:lang w:val="et-EE"/>
        </w:rPr>
        <w:t>Vaide esitaja lepinguline esindaja:</w:t>
      </w:r>
    </w:p>
    <w:p w:rsidR="00A50700" w:rsidRPr="000F2AFE" w:rsidRDefault="00A50700" w:rsidP="00A50700">
      <w:pPr>
        <w:ind w:left="708" w:firstLine="708"/>
        <w:jc w:val="both"/>
        <w:rPr>
          <w:rFonts w:ascii="Garamond" w:hAnsi="Garamond"/>
          <w:sz w:val="24"/>
          <w:szCs w:val="24"/>
          <w:lang w:val="et-EE"/>
        </w:rPr>
      </w:pPr>
      <w:r w:rsidRPr="000F2AFE">
        <w:rPr>
          <w:rFonts w:ascii="Garamond" w:hAnsi="Garamond"/>
          <w:sz w:val="24"/>
          <w:szCs w:val="24"/>
          <w:lang w:val="et-EE"/>
        </w:rPr>
        <w:t xml:space="preserve">Irina </w:t>
      </w:r>
      <w:proofErr w:type="spellStart"/>
      <w:r w:rsidRPr="000F2AFE">
        <w:rPr>
          <w:rFonts w:ascii="Garamond" w:hAnsi="Garamond"/>
          <w:sz w:val="24"/>
          <w:szCs w:val="24"/>
          <w:lang w:val="et-EE"/>
        </w:rPr>
        <w:t>Bulycheva</w:t>
      </w:r>
      <w:proofErr w:type="spellEnd"/>
    </w:p>
    <w:p w:rsidR="00A50700" w:rsidRPr="000F2AFE" w:rsidRDefault="00A50700" w:rsidP="00A50700">
      <w:pPr>
        <w:ind w:left="708" w:firstLine="708"/>
        <w:jc w:val="both"/>
        <w:rPr>
          <w:rFonts w:ascii="Garamond" w:hAnsi="Garamond"/>
          <w:sz w:val="24"/>
          <w:szCs w:val="24"/>
          <w:lang w:val="et-EE"/>
        </w:rPr>
      </w:pPr>
      <w:r w:rsidRPr="000F2AFE">
        <w:rPr>
          <w:rFonts w:ascii="Garamond" w:hAnsi="Garamond"/>
          <w:sz w:val="24"/>
          <w:szCs w:val="24"/>
          <w:lang w:val="et-EE"/>
        </w:rPr>
        <w:t>isikukood 48203310011</w:t>
      </w:r>
    </w:p>
    <w:p w:rsidR="00AA08FE" w:rsidRPr="000F2AFE" w:rsidRDefault="00A50700" w:rsidP="00A50700">
      <w:pPr>
        <w:ind w:left="708" w:firstLine="708"/>
        <w:jc w:val="both"/>
        <w:rPr>
          <w:rFonts w:ascii="Garamond" w:hAnsi="Garamond"/>
          <w:sz w:val="24"/>
          <w:szCs w:val="24"/>
          <w:lang w:val="et-EE"/>
        </w:rPr>
      </w:pPr>
      <w:r w:rsidRPr="000F2AFE">
        <w:rPr>
          <w:rFonts w:ascii="Garamond" w:hAnsi="Garamond"/>
          <w:sz w:val="24"/>
          <w:szCs w:val="24"/>
          <w:lang w:val="et-EE"/>
        </w:rPr>
        <w:t>e-post bulycheva32@gmail.com</w:t>
      </w:r>
      <w:r w:rsidR="0025231B" w:rsidRPr="000F2AFE">
        <w:rPr>
          <w:rFonts w:ascii="Garamond" w:hAnsi="Garamond"/>
          <w:sz w:val="24"/>
          <w:szCs w:val="24"/>
          <w:lang w:val="et-EE"/>
        </w:rPr>
        <w:t xml:space="preserve"> </w:t>
      </w:r>
    </w:p>
    <w:p w:rsidR="00C6399C" w:rsidRDefault="00C6399C" w:rsidP="00AA08FE">
      <w:pPr>
        <w:jc w:val="both"/>
        <w:rPr>
          <w:rFonts w:ascii="Garamond" w:hAnsi="Garamond"/>
          <w:sz w:val="24"/>
          <w:szCs w:val="24"/>
          <w:lang w:val="et-EE"/>
        </w:rPr>
      </w:pPr>
    </w:p>
    <w:p w:rsidR="00AA08FE" w:rsidRPr="000F2AFE" w:rsidRDefault="00AA08FE" w:rsidP="00AA08FE">
      <w:pPr>
        <w:jc w:val="both"/>
        <w:rPr>
          <w:rFonts w:ascii="Garamond" w:hAnsi="Garamond"/>
          <w:sz w:val="24"/>
          <w:szCs w:val="24"/>
          <w:lang w:val="et-EE"/>
        </w:rPr>
      </w:pPr>
      <w:r w:rsidRPr="000F2AFE">
        <w:rPr>
          <w:rFonts w:ascii="Garamond" w:hAnsi="Garamond"/>
          <w:sz w:val="24"/>
          <w:szCs w:val="24"/>
          <w:lang w:val="et-EE"/>
        </w:rPr>
        <w:t>VAIDEOTSUS</w:t>
      </w:r>
    </w:p>
    <w:p w:rsidR="00C6399C" w:rsidRDefault="00C6399C" w:rsidP="00AA08FE">
      <w:pPr>
        <w:jc w:val="both"/>
        <w:rPr>
          <w:rFonts w:ascii="Garamond" w:hAnsi="Garamond"/>
          <w:sz w:val="24"/>
          <w:szCs w:val="24"/>
          <w:lang w:val="et-EE"/>
        </w:rPr>
      </w:pPr>
    </w:p>
    <w:p w:rsidR="00AA08FE" w:rsidRPr="000F2AFE" w:rsidRDefault="00A50700" w:rsidP="00AA08FE">
      <w:pPr>
        <w:jc w:val="both"/>
        <w:rPr>
          <w:rFonts w:ascii="Garamond" w:hAnsi="Garamond"/>
          <w:sz w:val="24"/>
          <w:szCs w:val="24"/>
          <w:lang w:val="et-EE"/>
        </w:rPr>
      </w:pPr>
      <w:r w:rsidRPr="000F2AFE">
        <w:rPr>
          <w:rFonts w:ascii="Garamond" w:hAnsi="Garamond"/>
          <w:sz w:val="24"/>
          <w:szCs w:val="24"/>
          <w:lang w:val="et-EE"/>
        </w:rPr>
        <w:t>22</w:t>
      </w:r>
      <w:r w:rsidR="00AA08FE" w:rsidRPr="000F2AFE">
        <w:rPr>
          <w:rFonts w:ascii="Garamond" w:hAnsi="Garamond"/>
          <w:sz w:val="24"/>
          <w:szCs w:val="24"/>
          <w:lang w:val="et-EE"/>
        </w:rPr>
        <w:t>.</w:t>
      </w:r>
      <w:r w:rsidRPr="000F2AFE">
        <w:rPr>
          <w:rFonts w:ascii="Garamond" w:hAnsi="Garamond"/>
          <w:sz w:val="24"/>
          <w:szCs w:val="24"/>
          <w:lang w:val="et-EE"/>
        </w:rPr>
        <w:t>02</w:t>
      </w:r>
      <w:r w:rsidR="00AA08FE" w:rsidRPr="000F2AFE">
        <w:rPr>
          <w:rFonts w:ascii="Garamond" w:hAnsi="Garamond"/>
          <w:sz w:val="24"/>
          <w:szCs w:val="24"/>
          <w:lang w:val="et-EE"/>
        </w:rPr>
        <w:t>.201</w:t>
      </w:r>
      <w:r w:rsidRPr="000F2AFE">
        <w:rPr>
          <w:rFonts w:ascii="Garamond" w:hAnsi="Garamond"/>
          <w:sz w:val="24"/>
          <w:szCs w:val="24"/>
          <w:lang w:val="et-EE"/>
        </w:rPr>
        <w:t>7</w:t>
      </w:r>
      <w:r w:rsidR="00AA08FE" w:rsidRPr="000F2AFE">
        <w:rPr>
          <w:rFonts w:ascii="Garamond" w:hAnsi="Garamond"/>
          <w:sz w:val="24"/>
          <w:szCs w:val="24"/>
          <w:lang w:val="et-EE"/>
        </w:rPr>
        <w:t>, Narvas</w:t>
      </w:r>
    </w:p>
    <w:p w:rsidR="00AA08FE" w:rsidRPr="000F2AFE" w:rsidRDefault="00AA08FE" w:rsidP="00AA08FE">
      <w:pPr>
        <w:jc w:val="both"/>
        <w:rPr>
          <w:rFonts w:ascii="Garamond" w:hAnsi="Garamond"/>
          <w:sz w:val="24"/>
          <w:szCs w:val="24"/>
          <w:lang w:val="et-EE"/>
        </w:rPr>
      </w:pPr>
      <w:r w:rsidRPr="000F2AFE">
        <w:rPr>
          <w:rFonts w:ascii="Garamond" w:hAnsi="Garamond"/>
          <w:sz w:val="24"/>
          <w:szCs w:val="24"/>
          <w:lang w:val="et-EE"/>
        </w:rPr>
        <w:t xml:space="preserve">Lähtudes haldusmenetluse seaduse §-st 83 vaatas Narva Linnavalitsus läbi </w:t>
      </w:r>
      <w:r w:rsidR="00A50700" w:rsidRPr="000F2AFE">
        <w:rPr>
          <w:rFonts w:ascii="Garamond" w:hAnsi="Garamond"/>
          <w:sz w:val="24"/>
          <w:szCs w:val="24"/>
          <w:lang w:val="et-EE"/>
        </w:rPr>
        <w:t xml:space="preserve">OÜ </w:t>
      </w:r>
      <w:proofErr w:type="spellStart"/>
      <w:r w:rsidR="00A50700" w:rsidRPr="000F2AFE">
        <w:rPr>
          <w:rFonts w:ascii="Garamond" w:hAnsi="Garamond"/>
          <w:sz w:val="24"/>
          <w:szCs w:val="24"/>
          <w:lang w:val="et-EE"/>
        </w:rPr>
        <w:t>Molong</w:t>
      </w:r>
      <w:proofErr w:type="spellEnd"/>
      <w:r w:rsidRPr="000F2AFE">
        <w:rPr>
          <w:rFonts w:ascii="Garamond" w:hAnsi="Garamond"/>
          <w:sz w:val="24"/>
          <w:szCs w:val="24"/>
          <w:lang w:val="et-EE"/>
        </w:rPr>
        <w:t xml:space="preserve"> (</w:t>
      </w:r>
      <w:proofErr w:type="spellStart"/>
      <w:r w:rsidRPr="000F2AFE">
        <w:rPr>
          <w:rFonts w:ascii="Garamond" w:hAnsi="Garamond"/>
          <w:sz w:val="24"/>
          <w:szCs w:val="24"/>
          <w:lang w:val="et-EE"/>
        </w:rPr>
        <w:t>reg</w:t>
      </w:r>
      <w:proofErr w:type="spellEnd"/>
      <w:r w:rsidRPr="000F2AFE">
        <w:rPr>
          <w:rFonts w:ascii="Garamond" w:hAnsi="Garamond"/>
          <w:sz w:val="24"/>
          <w:szCs w:val="24"/>
          <w:lang w:val="et-EE"/>
        </w:rPr>
        <w:t xml:space="preserve">. kood </w:t>
      </w:r>
      <w:r w:rsidR="00A50700" w:rsidRPr="000F2AFE">
        <w:rPr>
          <w:rFonts w:ascii="Garamond" w:hAnsi="Garamond"/>
          <w:sz w:val="24"/>
          <w:szCs w:val="24"/>
          <w:lang w:val="et-EE"/>
        </w:rPr>
        <w:t>10446915</w:t>
      </w:r>
      <w:r w:rsidRPr="000F2AFE">
        <w:rPr>
          <w:rFonts w:ascii="Garamond" w:hAnsi="Garamond"/>
          <w:sz w:val="24"/>
          <w:szCs w:val="24"/>
          <w:lang w:val="et-EE"/>
        </w:rPr>
        <w:t xml:space="preserve">) vaide Narva linnavalitsuse </w:t>
      </w:r>
      <w:r w:rsidR="00A50700" w:rsidRPr="000F2AFE">
        <w:rPr>
          <w:rFonts w:ascii="Garamond" w:hAnsi="Garamond"/>
          <w:sz w:val="24"/>
          <w:szCs w:val="24"/>
          <w:lang w:val="et-EE"/>
        </w:rPr>
        <w:t>30</w:t>
      </w:r>
      <w:r w:rsidRPr="000F2AFE">
        <w:rPr>
          <w:rFonts w:ascii="Garamond" w:hAnsi="Garamond"/>
          <w:sz w:val="24"/>
          <w:szCs w:val="24"/>
          <w:lang w:val="et-EE"/>
        </w:rPr>
        <w:t>.</w:t>
      </w:r>
      <w:r w:rsidR="00A50700" w:rsidRPr="000F2AFE">
        <w:rPr>
          <w:rFonts w:ascii="Garamond" w:hAnsi="Garamond"/>
          <w:sz w:val="24"/>
          <w:szCs w:val="24"/>
          <w:lang w:val="et-EE"/>
        </w:rPr>
        <w:t>11</w:t>
      </w:r>
      <w:r w:rsidRPr="000F2AFE">
        <w:rPr>
          <w:rFonts w:ascii="Garamond" w:hAnsi="Garamond"/>
          <w:sz w:val="24"/>
          <w:szCs w:val="24"/>
          <w:lang w:val="et-EE"/>
        </w:rPr>
        <w:t xml:space="preserve">.2016.a korralduse nr </w:t>
      </w:r>
      <w:r w:rsidR="00A50700" w:rsidRPr="000F2AFE">
        <w:rPr>
          <w:rFonts w:ascii="Garamond" w:hAnsi="Garamond"/>
          <w:sz w:val="24"/>
          <w:szCs w:val="24"/>
          <w:lang w:val="et-EE"/>
        </w:rPr>
        <w:t>1318</w:t>
      </w:r>
      <w:r w:rsidRPr="000F2AFE">
        <w:rPr>
          <w:rFonts w:ascii="Garamond" w:hAnsi="Garamond"/>
          <w:sz w:val="24"/>
          <w:szCs w:val="24"/>
          <w:lang w:val="et-EE"/>
        </w:rPr>
        <w:t>-k peale.</w:t>
      </w:r>
    </w:p>
    <w:p w:rsidR="00AA08FE" w:rsidRPr="000F2AFE" w:rsidRDefault="00374214" w:rsidP="00AA08FE">
      <w:pPr>
        <w:jc w:val="both"/>
        <w:rPr>
          <w:rFonts w:ascii="Garamond" w:hAnsi="Garamond"/>
          <w:b/>
          <w:sz w:val="24"/>
          <w:szCs w:val="24"/>
          <w:lang w:val="et-EE"/>
        </w:rPr>
      </w:pPr>
      <w:r w:rsidRPr="000F2AFE">
        <w:rPr>
          <w:rFonts w:ascii="Garamond" w:hAnsi="Garamond"/>
          <w:b/>
          <w:sz w:val="24"/>
          <w:szCs w:val="24"/>
          <w:lang w:val="et-EE"/>
        </w:rPr>
        <w:t>Resolutsioon:</w:t>
      </w:r>
    </w:p>
    <w:p w:rsidR="00AA08FE" w:rsidRPr="000F2AFE" w:rsidRDefault="00AA08FE" w:rsidP="00AA08FE">
      <w:pPr>
        <w:jc w:val="both"/>
        <w:rPr>
          <w:rFonts w:ascii="Garamond" w:hAnsi="Garamond"/>
          <w:sz w:val="24"/>
          <w:szCs w:val="24"/>
          <w:lang w:val="et-EE"/>
        </w:rPr>
      </w:pPr>
      <w:r w:rsidRPr="000F2AFE">
        <w:rPr>
          <w:rFonts w:ascii="Garamond" w:hAnsi="Garamond"/>
          <w:sz w:val="24"/>
          <w:szCs w:val="24"/>
          <w:lang w:val="et-EE"/>
        </w:rPr>
        <w:t>Juhindudes haldusmenetluse seaduse § 85 punktidest 1 ja 2 otsustas Narva Linnavalitsus:</w:t>
      </w:r>
    </w:p>
    <w:p w:rsidR="00AA08FE" w:rsidRPr="000F2AFE" w:rsidRDefault="00AA08FE" w:rsidP="00F10C95">
      <w:pPr>
        <w:pStyle w:val="ListParagraph"/>
        <w:numPr>
          <w:ilvl w:val="0"/>
          <w:numId w:val="2"/>
        </w:numPr>
        <w:jc w:val="both"/>
        <w:rPr>
          <w:rFonts w:ascii="Garamond" w:hAnsi="Garamond"/>
          <w:sz w:val="24"/>
          <w:szCs w:val="24"/>
          <w:lang w:val="et-EE"/>
        </w:rPr>
      </w:pPr>
      <w:r w:rsidRPr="000F2AFE">
        <w:rPr>
          <w:rFonts w:ascii="Garamond" w:hAnsi="Garamond"/>
          <w:sz w:val="24"/>
          <w:szCs w:val="24"/>
          <w:lang w:val="et-EE"/>
        </w:rPr>
        <w:t>Jätta vaie rahuldamata.</w:t>
      </w:r>
    </w:p>
    <w:p w:rsidR="00F10C95" w:rsidRPr="000F2AFE" w:rsidRDefault="00F10C95" w:rsidP="00AA08FE">
      <w:pPr>
        <w:pStyle w:val="ListParagraph"/>
        <w:numPr>
          <w:ilvl w:val="0"/>
          <w:numId w:val="2"/>
        </w:numPr>
        <w:jc w:val="both"/>
        <w:rPr>
          <w:rFonts w:ascii="Garamond" w:hAnsi="Garamond"/>
          <w:sz w:val="24"/>
          <w:szCs w:val="24"/>
          <w:lang w:val="et-EE"/>
        </w:rPr>
      </w:pPr>
      <w:r w:rsidRPr="000F2AFE">
        <w:rPr>
          <w:rFonts w:ascii="Garamond" w:hAnsi="Garamond"/>
          <w:sz w:val="24"/>
          <w:szCs w:val="24"/>
          <w:lang w:val="et-EE"/>
        </w:rPr>
        <w:t>Jätta esialgse õiguskaitse kohaldamise taotlu</w:t>
      </w:r>
      <w:r w:rsidR="00FC18A0" w:rsidRPr="000F2AFE">
        <w:rPr>
          <w:rFonts w:ascii="Garamond" w:hAnsi="Garamond"/>
          <w:sz w:val="24"/>
          <w:szCs w:val="24"/>
          <w:lang w:val="et-EE"/>
        </w:rPr>
        <w:t>s</w:t>
      </w:r>
      <w:r w:rsidRPr="000F2AFE">
        <w:rPr>
          <w:rFonts w:ascii="Garamond" w:hAnsi="Garamond"/>
          <w:sz w:val="24"/>
          <w:szCs w:val="24"/>
          <w:lang w:val="et-EE"/>
        </w:rPr>
        <w:t xml:space="preserve"> rahuldamata.</w:t>
      </w:r>
    </w:p>
    <w:p w:rsidR="00AA08FE" w:rsidRPr="000F2AFE" w:rsidRDefault="00FC18A0" w:rsidP="00AA08FE">
      <w:pPr>
        <w:pStyle w:val="ListParagraph"/>
        <w:numPr>
          <w:ilvl w:val="0"/>
          <w:numId w:val="2"/>
        </w:numPr>
        <w:jc w:val="both"/>
        <w:rPr>
          <w:rFonts w:ascii="Garamond" w:hAnsi="Garamond"/>
          <w:sz w:val="24"/>
          <w:szCs w:val="24"/>
          <w:lang w:val="et-EE"/>
        </w:rPr>
      </w:pPr>
      <w:r w:rsidRPr="000F2AFE">
        <w:rPr>
          <w:rFonts w:ascii="Garamond" w:hAnsi="Garamond"/>
          <w:sz w:val="24"/>
          <w:szCs w:val="24"/>
          <w:lang w:val="et-EE"/>
        </w:rPr>
        <w:t>Teha v</w:t>
      </w:r>
      <w:r w:rsidR="00AA08FE" w:rsidRPr="000F2AFE">
        <w:rPr>
          <w:rFonts w:ascii="Garamond" w:hAnsi="Garamond"/>
          <w:sz w:val="24"/>
          <w:szCs w:val="24"/>
          <w:lang w:val="et-EE"/>
        </w:rPr>
        <w:t>aideotsus teatavaks vaide esitajale.</w:t>
      </w:r>
    </w:p>
    <w:p w:rsidR="00AA08FE" w:rsidRPr="000F2AFE" w:rsidRDefault="00374214" w:rsidP="00AA08FE">
      <w:pPr>
        <w:jc w:val="both"/>
        <w:rPr>
          <w:rFonts w:ascii="Garamond" w:hAnsi="Garamond"/>
          <w:b/>
          <w:sz w:val="24"/>
          <w:szCs w:val="24"/>
          <w:lang w:val="et-EE"/>
        </w:rPr>
      </w:pPr>
      <w:r w:rsidRPr="000F2AFE">
        <w:rPr>
          <w:rFonts w:ascii="Garamond" w:hAnsi="Garamond"/>
          <w:b/>
          <w:sz w:val="24"/>
          <w:szCs w:val="24"/>
          <w:lang w:val="et-EE"/>
        </w:rPr>
        <w:t>Edasikaebamise kord</w:t>
      </w:r>
      <w:r w:rsidR="00AA08FE" w:rsidRPr="000F2AFE">
        <w:rPr>
          <w:rFonts w:ascii="Garamond" w:hAnsi="Garamond"/>
          <w:b/>
          <w:sz w:val="24"/>
          <w:szCs w:val="24"/>
          <w:lang w:val="et-EE"/>
        </w:rPr>
        <w:t>:</w:t>
      </w:r>
    </w:p>
    <w:p w:rsidR="00AA08FE" w:rsidRPr="000F2AFE" w:rsidRDefault="00AA08FE" w:rsidP="00AA08FE">
      <w:pPr>
        <w:jc w:val="both"/>
        <w:rPr>
          <w:rFonts w:ascii="Garamond" w:hAnsi="Garamond"/>
          <w:sz w:val="24"/>
          <w:szCs w:val="24"/>
          <w:lang w:val="et-EE"/>
        </w:rPr>
      </w:pPr>
      <w:r w:rsidRPr="000F2AFE">
        <w:rPr>
          <w:rFonts w:ascii="Garamond" w:hAnsi="Garamond"/>
          <w:sz w:val="24"/>
          <w:szCs w:val="24"/>
          <w:lang w:val="et-EE"/>
        </w:rPr>
        <w:t>Vaideotsusega mittenõustumise korral on vaide esitajal õigus p</w:t>
      </w:r>
      <w:r w:rsidR="005B6960" w:rsidRPr="000F2AFE">
        <w:rPr>
          <w:rFonts w:ascii="Garamond" w:hAnsi="Garamond"/>
          <w:sz w:val="24"/>
          <w:szCs w:val="24"/>
          <w:lang w:val="et-EE"/>
        </w:rPr>
        <w:t xml:space="preserve">öörduda halduskohtusse 30 päeva </w:t>
      </w:r>
      <w:r w:rsidRPr="000F2AFE">
        <w:rPr>
          <w:rFonts w:ascii="Garamond" w:hAnsi="Garamond"/>
          <w:sz w:val="24"/>
          <w:szCs w:val="24"/>
          <w:lang w:val="et-EE"/>
        </w:rPr>
        <w:t>jooksul, arvates vaideotsuse teatavaks tegemise päevast halduskoh</w:t>
      </w:r>
      <w:r w:rsidR="005B6960" w:rsidRPr="000F2AFE">
        <w:rPr>
          <w:rFonts w:ascii="Garamond" w:hAnsi="Garamond"/>
          <w:sz w:val="24"/>
          <w:szCs w:val="24"/>
          <w:lang w:val="et-EE"/>
        </w:rPr>
        <w:t xml:space="preserve">tumenetluse seadustikus </w:t>
      </w:r>
      <w:r w:rsidRPr="000F2AFE">
        <w:rPr>
          <w:rFonts w:ascii="Garamond" w:hAnsi="Garamond"/>
          <w:sz w:val="24"/>
          <w:szCs w:val="24"/>
          <w:lang w:val="et-EE"/>
        </w:rPr>
        <w:t>sätestatud tingimustel ja korras.</w:t>
      </w:r>
    </w:p>
    <w:p w:rsidR="00AA08FE" w:rsidRPr="000F2AFE" w:rsidRDefault="00AA08FE" w:rsidP="00AA08FE">
      <w:pPr>
        <w:jc w:val="both"/>
        <w:rPr>
          <w:rFonts w:ascii="Garamond" w:hAnsi="Garamond"/>
          <w:b/>
          <w:sz w:val="24"/>
          <w:szCs w:val="24"/>
          <w:lang w:val="et-EE"/>
        </w:rPr>
      </w:pPr>
      <w:r w:rsidRPr="000F2AFE">
        <w:rPr>
          <w:rFonts w:ascii="Garamond" w:hAnsi="Garamond"/>
          <w:b/>
          <w:sz w:val="24"/>
          <w:szCs w:val="24"/>
          <w:lang w:val="et-EE"/>
        </w:rPr>
        <w:t>Faktilised asjaolud</w:t>
      </w:r>
    </w:p>
    <w:p w:rsidR="00A50700" w:rsidRPr="000F2AFE" w:rsidRDefault="00A50700" w:rsidP="00A50700">
      <w:pPr>
        <w:jc w:val="both"/>
        <w:rPr>
          <w:rFonts w:ascii="Garamond" w:hAnsi="Garamond"/>
          <w:sz w:val="24"/>
          <w:szCs w:val="24"/>
          <w:lang w:val="et-EE"/>
        </w:rPr>
      </w:pPr>
      <w:r w:rsidRPr="000F2AFE">
        <w:rPr>
          <w:rFonts w:ascii="Garamond" w:hAnsi="Garamond"/>
          <w:sz w:val="24"/>
          <w:szCs w:val="24"/>
          <w:lang w:val="et-EE"/>
        </w:rPr>
        <w:t xml:space="preserve">02.12.2003 hoone tagasiostuõigusega müügilepingu (Jõhvi notari Tatjana </w:t>
      </w:r>
      <w:proofErr w:type="spellStart"/>
      <w:r w:rsidRPr="000F2AFE">
        <w:rPr>
          <w:rFonts w:ascii="Garamond" w:hAnsi="Garamond"/>
          <w:sz w:val="24"/>
          <w:szCs w:val="24"/>
          <w:lang w:val="et-EE"/>
        </w:rPr>
        <w:t>Boitsova</w:t>
      </w:r>
      <w:proofErr w:type="spellEnd"/>
      <w:r w:rsidRPr="000F2AFE">
        <w:rPr>
          <w:rFonts w:ascii="Garamond" w:hAnsi="Garamond"/>
          <w:sz w:val="24"/>
          <w:szCs w:val="24"/>
          <w:lang w:val="et-EE"/>
        </w:rPr>
        <w:t xml:space="preserve"> registri nr 14255) järgi omandas OÜ MOLONG Narva linnalt 3-korruselise poolelioleva hoone pindalaga 2615,7m2, aadressil Hariduse 15С, Narva, teenindusmaa pindala 2 147 m2. Vastavalt lepingu punktile 6 kohustus OÜ MOLONG investeerima omandatud varasse müügilepingu kahe kehtivusaasta jooksul 10 000 </w:t>
      </w:r>
      <w:proofErr w:type="spellStart"/>
      <w:r w:rsidRPr="000F2AFE">
        <w:rPr>
          <w:rFonts w:ascii="Garamond" w:hAnsi="Garamond"/>
          <w:sz w:val="24"/>
          <w:szCs w:val="24"/>
          <w:lang w:val="et-EE"/>
        </w:rPr>
        <w:t>000</w:t>
      </w:r>
      <w:proofErr w:type="spellEnd"/>
      <w:r w:rsidRPr="000F2AFE">
        <w:rPr>
          <w:rFonts w:ascii="Garamond" w:hAnsi="Garamond"/>
          <w:sz w:val="24"/>
          <w:szCs w:val="24"/>
          <w:lang w:val="et-EE"/>
        </w:rPr>
        <w:t xml:space="preserve"> krooni (639 116,5 eurot). Hiljem pikendati investeerimiskohustuse täitmise tähtaegu kuni Hariduse 15С maa-ala detailplaneeringu kehtestamiseni. </w:t>
      </w:r>
    </w:p>
    <w:p w:rsidR="00A50700" w:rsidRPr="000F2AFE" w:rsidRDefault="00A50700" w:rsidP="00A50700">
      <w:pPr>
        <w:jc w:val="both"/>
        <w:rPr>
          <w:rFonts w:ascii="Garamond" w:hAnsi="Garamond"/>
          <w:sz w:val="24"/>
          <w:szCs w:val="24"/>
          <w:lang w:val="et-EE"/>
        </w:rPr>
      </w:pPr>
      <w:r w:rsidRPr="000F2AFE">
        <w:rPr>
          <w:rFonts w:ascii="Garamond" w:hAnsi="Garamond"/>
          <w:sz w:val="24"/>
          <w:szCs w:val="24"/>
          <w:lang w:val="et-EE"/>
        </w:rPr>
        <w:t xml:space="preserve">Narva Linnavolikogu 19.04.2012 otsusega nr 55 „Hariduse, Vabaduse, </w:t>
      </w:r>
      <w:proofErr w:type="spellStart"/>
      <w:r w:rsidRPr="000F2AFE">
        <w:rPr>
          <w:rFonts w:ascii="Garamond" w:hAnsi="Garamond"/>
          <w:sz w:val="24"/>
          <w:szCs w:val="24"/>
          <w:lang w:val="et-EE"/>
        </w:rPr>
        <w:t>Lavretsovi</w:t>
      </w:r>
      <w:proofErr w:type="spellEnd"/>
      <w:r w:rsidRPr="000F2AFE">
        <w:rPr>
          <w:rFonts w:ascii="Garamond" w:hAnsi="Garamond"/>
          <w:sz w:val="24"/>
          <w:szCs w:val="24"/>
          <w:lang w:val="et-EE"/>
        </w:rPr>
        <w:t xml:space="preserve"> ja </w:t>
      </w:r>
      <w:proofErr w:type="spellStart"/>
      <w:r w:rsidRPr="000F2AFE">
        <w:rPr>
          <w:rFonts w:ascii="Garamond" w:hAnsi="Garamond"/>
          <w:sz w:val="24"/>
          <w:szCs w:val="24"/>
          <w:lang w:val="et-EE"/>
        </w:rPr>
        <w:t>Vestervalli</w:t>
      </w:r>
      <w:proofErr w:type="spellEnd"/>
      <w:r w:rsidRPr="000F2AFE">
        <w:rPr>
          <w:rFonts w:ascii="Garamond" w:hAnsi="Garamond"/>
          <w:sz w:val="24"/>
          <w:szCs w:val="24"/>
          <w:lang w:val="et-EE"/>
        </w:rPr>
        <w:t xml:space="preserve"> tänavatega piirneva ala detailplaneeringu kehtestamine“ kehtestati Hariduse 15C kinnistut </w:t>
      </w:r>
      <w:r w:rsidR="00FC18A0" w:rsidRPr="000F2AFE">
        <w:rPr>
          <w:rFonts w:ascii="Garamond" w:hAnsi="Garamond"/>
          <w:sz w:val="24"/>
          <w:szCs w:val="24"/>
          <w:lang w:val="et-EE"/>
        </w:rPr>
        <w:t xml:space="preserve">hõlmav </w:t>
      </w:r>
      <w:r w:rsidRPr="000F2AFE">
        <w:rPr>
          <w:rFonts w:ascii="Garamond" w:hAnsi="Garamond"/>
          <w:sz w:val="24"/>
          <w:szCs w:val="24"/>
          <w:lang w:val="et-EE"/>
        </w:rPr>
        <w:t xml:space="preserve">detailplaneering, millest tulenevalt kujunesid OÜ </w:t>
      </w:r>
      <w:proofErr w:type="spellStart"/>
      <w:r w:rsidRPr="000F2AFE">
        <w:rPr>
          <w:rFonts w:ascii="Garamond" w:hAnsi="Garamond"/>
          <w:sz w:val="24"/>
          <w:szCs w:val="24"/>
          <w:lang w:val="et-EE"/>
        </w:rPr>
        <w:t>Molong</w:t>
      </w:r>
      <w:proofErr w:type="spellEnd"/>
      <w:r w:rsidRPr="000F2AFE">
        <w:rPr>
          <w:rFonts w:ascii="Garamond" w:hAnsi="Garamond"/>
          <w:sz w:val="24"/>
          <w:szCs w:val="24"/>
          <w:lang w:val="et-EE"/>
        </w:rPr>
        <w:t xml:space="preserve"> investeerimiskohustused järgmisteks:  </w:t>
      </w:r>
    </w:p>
    <w:p w:rsidR="00A50700" w:rsidRPr="000F2AFE" w:rsidRDefault="00A50700" w:rsidP="00A50700">
      <w:pPr>
        <w:jc w:val="both"/>
        <w:rPr>
          <w:rFonts w:ascii="Garamond" w:hAnsi="Garamond"/>
          <w:sz w:val="24"/>
          <w:szCs w:val="24"/>
          <w:lang w:val="et-EE"/>
        </w:rPr>
      </w:pPr>
      <w:r w:rsidRPr="000F2AFE">
        <w:rPr>
          <w:rFonts w:ascii="Garamond" w:hAnsi="Garamond"/>
          <w:sz w:val="24"/>
          <w:szCs w:val="24"/>
          <w:lang w:val="et-EE"/>
        </w:rPr>
        <w:t>-</w:t>
      </w:r>
      <w:r w:rsidRPr="000F2AFE">
        <w:rPr>
          <w:rFonts w:ascii="Garamond" w:hAnsi="Garamond"/>
          <w:sz w:val="24"/>
          <w:szCs w:val="24"/>
          <w:lang w:val="et-EE"/>
        </w:rPr>
        <w:tab/>
        <w:t>86 898 eurot (1 359 663 krooni) – kuni 19.10.2013;</w:t>
      </w:r>
    </w:p>
    <w:p w:rsidR="00A50700" w:rsidRPr="000F2AFE" w:rsidRDefault="00A50700" w:rsidP="00A50700">
      <w:pPr>
        <w:jc w:val="both"/>
        <w:rPr>
          <w:rFonts w:ascii="Garamond" w:hAnsi="Garamond"/>
          <w:sz w:val="24"/>
          <w:szCs w:val="24"/>
          <w:lang w:val="et-EE"/>
        </w:rPr>
      </w:pPr>
      <w:r w:rsidRPr="000F2AFE">
        <w:rPr>
          <w:rFonts w:ascii="Garamond" w:hAnsi="Garamond"/>
          <w:sz w:val="24"/>
          <w:szCs w:val="24"/>
          <w:lang w:val="et-EE"/>
        </w:rPr>
        <w:t>-</w:t>
      </w:r>
      <w:r w:rsidRPr="000F2AFE">
        <w:rPr>
          <w:rFonts w:ascii="Garamond" w:hAnsi="Garamond"/>
          <w:sz w:val="24"/>
          <w:szCs w:val="24"/>
          <w:lang w:val="et-EE"/>
        </w:rPr>
        <w:tab/>
        <w:t>95 867 eurot (1 500 000 krooni) – kuni 19.10.2014.</w:t>
      </w:r>
    </w:p>
    <w:p w:rsidR="00A50700" w:rsidRPr="000F2AFE" w:rsidRDefault="00A50700" w:rsidP="00A50700">
      <w:pPr>
        <w:jc w:val="both"/>
        <w:rPr>
          <w:rFonts w:ascii="Garamond" w:hAnsi="Garamond"/>
          <w:sz w:val="24"/>
          <w:szCs w:val="24"/>
          <w:lang w:val="et-EE"/>
        </w:rPr>
      </w:pPr>
      <w:r w:rsidRPr="000F2AFE">
        <w:rPr>
          <w:rFonts w:ascii="Garamond" w:hAnsi="Garamond"/>
          <w:sz w:val="24"/>
          <w:szCs w:val="24"/>
          <w:lang w:val="et-EE"/>
        </w:rPr>
        <w:t xml:space="preserve">16.01.2014 seisuga oli OÜ </w:t>
      </w:r>
      <w:proofErr w:type="spellStart"/>
      <w:r w:rsidRPr="000F2AFE">
        <w:rPr>
          <w:rFonts w:ascii="Garamond" w:hAnsi="Garamond"/>
          <w:sz w:val="24"/>
          <w:szCs w:val="24"/>
          <w:lang w:val="et-EE"/>
        </w:rPr>
        <w:t>Molong</w:t>
      </w:r>
      <w:proofErr w:type="spellEnd"/>
      <w:r w:rsidRPr="000F2AFE">
        <w:rPr>
          <w:rFonts w:ascii="Garamond" w:hAnsi="Garamond"/>
          <w:sz w:val="24"/>
          <w:szCs w:val="24"/>
          <w:lang w:val="et-EE"/>
        </w:rPr>
        <w:t xml:space="preserve"> investeerinud omandatud varasse 15 258,87 eurot. Narva Linnavalitsuse 16.04.2014 korraldusega nr 374-k pikendati osaühingule MOLONG tähtajaks 19.10.2013 täitmata jäänud investeerimiskohustuse summas 61 605,68 eurot täitmise tähtaega kuni </w:t>
      </w:r>
      <w:r w:rsidRPr="000F2AFE">
        <w:rPr>
          <w:rFonts w:ascii="Garamond" w:hAnsi="Garamond"/>
          <w:sz w:val="24"/>
          <w:szCs w:val="24"/>
          <w:lang w:val="et-EE"/>
        </w:rPr>
        <w:lastRenderedPageBreak/>
        <w:t xml:space="preserve">01.07.2014. Vastav lepingu muutmise leping sõlmiti 10.06.2014 (Narva notari Tatjana </w:t>
      </w:r>
      <w:proofErr w:type="spellStart"/>
      <w:r w:rsidRPr="000F2AFE">
        <w:rPr>
          <w:rFonts w:ascii="Garamond" w:hAnsi="Garamond"/>
          <w:sz w:val="24"/>
          <w:szCs w:val="24"/>
          <w:lang w:val="et-EE"/>
        </w:rPr>
        <w:t>Boitsova</w:t>
      </w:r>
      <w:proofErr w:type="spellEnd"/>
      <w:r w:rsidRPr="000F2AFE">
        <w:rPr>
          <w:rFonts w:ascii="Garamond" w:hAnsi="Garamond"/>
          <w:sz w:val="24"/>
          <w:szCs w:val="24"/>
          <w:lang w:val="et-EE"/>
        </w:rPr>
        <w:t xml:space="preserve"> notariaalregistri nr 2502). 10.07.2014. a seisuga täitis OÜ </w:t>
      </w:r>
      <w:proofErr w:type="spellStart"/>
      <w:r w:rsidRPr="000F2AFE">
        <w:rPr>
          <w:rFonts w:ascii="Garamond" w:hAnsi="Garamond"/>
          <w:sz w:val="24"/>
          <w:szCs w:val="24"/>
          <w:lang w:val="et-EE"/>
        </w:rPr>
        <w:t>Molong</w:t>
      </w:r>
      <w:proofErr w:type="spellEnd"/>
      <w:r w:rsidRPr="000F2AFE">
        <w:rPr>
          <w:rFonts w:ascii="Garamond" w:hAnsi="Garamond"/>
          <w:sz w:val="24"/>
          <w:szCs w:val="24"/>
          <w:lang w:val="et-EE"/>
        </w:rPr>
        <w:t xml:space="preserve"> pikendatud investeerimiskohustuse summas 61 641,67 eurot. </w:t>
      </w:r>
    </w:p>
    <w:p w:rsidR="00A50700" w:rsidRPr="000F2AFE" w:rsidRDefault="00A50700" w:rsidP="00A50700">
      <w:pPr>
        <w:jc w:val="both"/>
        <w:rPr>
          <w:rFonts w:ascii="Garamond" w:hAnsi="Garamond"/>
          <w:sz w:val="24"/>
          <w:szCs w:val="24"/>
          <w:lang w:val="et-EE"/>
        </w:rPr>
      </w:pPr>
      <w:r w:rsidRPr="000F2AFE">
        <w:rPr>
          <w:rFonts w:ascii="Garamond" w:hAnsi="Garamond"/>
          <w:sz w:val="24"/>
          <w:szCs w:val="24"/>
          <w:lang w:val="et-EE"/>
        </w:rPr>
        <w:t xml:space="preserve">01.03.2015 esitas OÜ </w:t>
      </w:r>
      <w:proofErr w:type="spellStart"/>
      <w:r w:rsidRPr="000F2AFE">
        <w:rPr>
          <w:rFonts w:ascii="Garamond" w:hAnsi="Garamond"/>
          <w:sz w:val="24"/>
          <w:szCs w:val="24"/>
          <w:lang w:val="et-EE"/>
        </w:rPr>
        <w:t>Molong</w:t>
      </w:r>
      <w:proofErr w:type="spellEnd"/>
      <w:r w:rsidRPr="000F2AFE">
        <w:rPr>
          <w:rFonts w:ascii="Garamond" w:hAnsi="Garamond"/>
          <w:sz w:val="24"/>
          <w:szCs w:val="24"/>
          <w:lang w:val="et-EE"/>
        </w:rPr>
        <w:t xml:space="preserve"> Arhitektuuri- ja Linnaplaneerimise Ametile investeeringute aruande summas 3 540,94 eurot ja ühtlasi taotles ülejäänud investeerimiskohustuse summas 92 271,05 eurot täitmise tähtaja (19.10.2014) pikendamist kuni 01.07.2016. Tähtaja pikendamise vajadust põhjendati sellega, et ehitusprojekti </w:t>
      </w:r>
      <w:r w:rsidR="00FC18A0" w:rsidRPr="000F2AFE">
        <w:rPr>
          <w:rFonts w:ascii="Garamond" w:hAnsi="Garamond"/>
          <w:sz w:val="24"/>
          <w:szCs w:val="24"/>
          <w:lang w:val="et-EE"/>
        </w:rPr>
        <w:t>koostaja</w:t>
      </w:r>
      <w:r w:rsidRPr="000F2AFE">
        <w:rPr>
          <w:rFonts w:ascii="Garamond" w:hAnsi="Garamond"/>
          <w:sz w:val="24"/>
          <w:szCs w:val="24"/>
          <w:lang w:val="et-EE"/>
        </w:rPr>
        <w:t xml:space="preserve"> ei täitnud oma kohustusi. </w:t>
      </w:r>
    </w:p>
    <w:p w:rsidR="00A50700" w:rsidRPr="000F2AFE" w:rsidRDefault="00A50700" w:rsidP="00A50700">
      <w:pPr>
        <w:jc w:val="both"/>
        <w:rPr>
          <w:rFonts w:ascii="Garamond" w:hAnsi="Garamond"/>
          <w:sz w:val="24"/>
          <w:szCs w:val="24"/>
          <w:lang w:val="et-EE"/>
        </w:rPr>
      </w:pPr>
      <w:r w:rsidRPr="000F2AFE">
        <w:rPr>
          <w:rFonts w:ascii="Garamond" w:hAnsi="Garamond"/>
          <w:sz w:val="24"/>
          <w:szCs w:val="24"/>
          <w:lang w:val="et-EE"/>
        </w:rPr>
        <w:t>Küsimust arutati Narva Linnavalitsuse linnavarakomisjoni koosolekul (08.04.2015. a protokoll nr 4) ning otsustati:</w:t>
      </w:r>
    </w:p>
    <w:p w:rsidR="00A50700" w:rsidRPr="000F2AFE" w:rsidRDefault="00A50700" w:rsidP="00A50700">
      <w:pPr>
        <w:jc w:val="both"/>
        <w:rPr>
          <w:rFonts w:ascii="Garamond" w:hAnsi="Garamond"/>
          <w:sz w:val="24"/>
          <w:szCs w:val="24"/>
          <w:lang w:val="et-EE"/>
        </w:rPr>
      </w:pPr>
      <w:r w:rsidRPr="000F2AFE">
        <w:rPr>
          <w:rFonts w:ascii="Garamond" w:hAnsi="Garamond"/>
          <w:sz w:val="24"/>
          <w:szCs w:val="24"/>
          <w:lang w:val="et-EE"/>
        </w:rPr>
        <w:t>1.</w:t>
      </w:r>
      <w:r w:rsidRPr="000F2AFE">
        <w:rPr>
          <w:rFonts w:ascii="Garamond" w:hAnsi="Garamond"/>
          <w:sz w:val="24"/>
          <w:szCs w:val="24"/>
          <w:lang w:val="et-EE"/>
        </w:rPr>
        <w:tab/>
        <w:t xml:space="preserve">Pidada võimalikuks rahuldada OÜ </w:t>
      </w:r>
      <w:proofErr w:type="spellStart"/>
      <w:r w:rsidRPr="000F2AFE">
        <w:rPr>
          <w:rFonts w:ascii="Garamond" w:hAnsi="Garamond"/>
          <w:sz w:val="24"/>
          <w:szCs w:val="24"/>
          <w:lang w:val="et-EE"/>
        </w:rPr>
        <w:t>Molong</w:t>
      </w:r>
      <w:proofErr w:type="spellEnd"/>
      <w:r w:rsidRPr="000F2AFE">
        <w:rPr>
          <w:rFonts w:ascii="Garamond" w:hAnsi="Garamond"/>
          <w:sz w:val="24"/>
          <w:szCs w:val="24"/>
          <w:lang w:val="et-EE"/>
        </w:rPr>
        <w:t xml:space="preserve"> taotlus investeerimiskohustuste summas 92 271,05 eurot tähtaja pikendamiseks kuni 01.07.2016 ja mitte rakendada OÜ MOLONG suhtes 02.12.2003 hoone tagasiostuõigusega müügilepingu (Jõhvi notari Tatjana </w:t>
      </w:r>
      <w:proofErr w:type="spellStart"/>
      <w:r w:rsidRPr="000F2AFE">
        <w:rPr>
          <w:rFonts w:ascii="Garamond" w:hAnsi="Garamond"/>
          <w:sz w:val="24"/>
          <w:szCs w:val="24"/>
          <w:lang w:val="et-EE"/>
        </w:rPr>
        <w:t>Boitsova</w:t>
      </w:r>
      <w:proofErr w:type="spellEnd"/>
      <w:r w:rsidRPr="000F2AFE">
        <w:rPr>
          <w:rFonts w:ascii="Garamond" w:hAnsi="Garamond"/>
          <w:sz w:val="24"/>
          <w:szCs w:val="24"/>
          <w:lang w:val="et-EE"/>
        </w:rPr>
        <w:t xml:space="preserve"> registri nr 14255) punktis 6.2 ning linnavara võõrandamise korra punktis 77 sätestatud trahvi tähtajaks 19.10.2014 tegemata investeeringute summalt.</w:t>
      </w:r>
    </w:p>
    <w:p w:rsidR="005B6960" w:rsidRPr="000F2AFE" w:rsidRDefault="00A50700" w:rsidP="00A50700">
      <w:pPr>
        <w:jc w:val="both"/>
        <w:rPr>
          <w:rFonts w:ascii="Garamond" w:hAnsi="Garamond"/>
          <w:strike/>
          <w:sz w:val="24"/>
          <w:szCs w:val="24"/>
          <w:lang w:val="et-EE"/>
        </w:rPr>
      </w:pPr>
      <w:r w:rsidRPr="000F2AFE">
        <w:rPr>
          <w:rFonts w:ascii="Garamond" w:hAnsi="Garamond"/>
          <w:sz w:val="24"/>
          <w:szCs w:val="24"/>
          <w:lang w:val="et-EE"/>
        </w:rPr>
        <w:t>2.</w:t>
      </w:r>
      <w:r w:rsidRPr="000F2AFE">
        <w:rPr>
          <w:rFonts w:ascii="Garamond" w:hAnsi="Garamond"/>
          <w:sz w:val="24"/>
          <w:szCs w:val="24"/>
          <w:lang w:val="et-EE"/>
        </w:rPr>
        <w:tab/>
        <w:t>Arhitektuuri- ja Linnaplaneerimise Ametil esitada antud küsimus Narva Linnavalitsuse istungile sellekohase korralduse vastuvõtmiseks.</w:t>
      </w:r>
      <w:r w:rsidR="00FC18A0" w:rsidRPr="000F2AFE">
        <w:rPr>
          <w:rFonts w:ascii="Garamond" w:hAnsi="Garamond"/>
          <w:sz w:val="24"/>
          <w:szCs w:val="24"/>
          <w:lang w:val="et-EE"/>
        </w:rPr>
        <w:t xml:space="preserve"> </w:t>
      </w:r>
    </w:p>
    <w:p w:rsidR="00047CA1" w:rsidRPr="000F2AFE" w:rsidRDefault="00047CA1" w:rsidP="00047CA1">
      <w:pPr>
        <w:jc w:val="both"/>
        <w:rPr>
          <w:rFonts w:ascii="Garamond" w:hAnsi="Garamond"/>
          <w:sz w:val="24"/>
          <w:szCs w:val="24"/>
          <w:lang w:val="et-EE"/>
        </w:rPr>
      </w:pPr>
      <w:r w:rsidRPr="000F2AFE">
        <w:rPr>
          <w:rFonts w:ascii="Garamond" w:hAnsi="Garamond"/>
          <w:sz w:val="24"/>
          <w:szCs w:val="24"/>
          <w:lang w:val="et-EE"/>
        </w:rPr>
        <w:t>06.05.2015 võeti vastu vastavasisuline Narva Linnavalitsuse korraldus nr 483-k "Lepinguliste kohustuste täit</w:t>
      </w:r>
      <w:r w:rsidR="00FC18A0" w:rsidRPr="000F2AFE">
        <w:rPr>
          <w:rFonts w:ascii="Garamond" w:hAnsi="Garamond"/>
          <w:sz w:val="24"/>
          <w:szCs w:val="24"/>
          <w:lang w:val="et-EE"/>
        </w:rPr>
        <w:t>m</w:t>
      </w:r>
      <w:r w:rsidRPr="000F2AFE">
        <w:rPr>
          <w:rFonts w:ascii="Garamond" w:hAnsi="Garamond"/>
          <w:sz w:val="24"/>
          <w:szCs w:val="24"/>
          <w:lang w:val="et-EE"/>
        </w:rPr>
        <w:t>ise tähtaja pikendamine (Hariduse 15C, Narva)", mille alusel s</w:t>
      </w:r>
      <w:r w:rsidR="00FC18A0" w:rsidRPr="000F2AFE">
        <w:rPr>
          <w:rFonts w:ascii="Garamond" w:hAnsi="Garamond"/>
          <w:sz w:val="24"/>
          <w:szCs w:val="24"/>
          <w:lang w:val="et-EE"/>
        </w:rPr>
        <w:t>õlmiti Narva l</w:t>
      </w:r>
      <w:r w:rsidRPr="000F2AFE">
        <w:rPr>
          <w:rFonts w:ascii="Garamond" w:hAnsi="Garamond"/>
          <w:sz w:val="24"/>
          <w:szCs w:val="24"/>
          <w:lang w:val="et-EE"/>
        </w:rPr>
        <w:t>inna ja Osaühingu MOLONG vahel 17.06.2015 lepingu muutmise lepi</w:t>
      </w:r>
      <w:r w:rsidR="00FC18A0" w:rsidRPr="000F2AFE">
        <w:rPr>
          <w:rFonts w:ascii="Garamond" w:hAnsi="Garamond"/>
          <w:sz w:val="24"/>
          <w:szCs w:val="24"/>
          <w:lang w:val="et-EE"/>
        </w:rPr>
        <w:t>ng</w:t>
      </w:r>
      <w:r w:rsidRPr="000F2AFE">
        <w:rPr>
          <w:rFonts w:ascii="Garamond" w:hAnsi="Garamond"/>
          <w:sz w:val="24"/>
          <w:szCs w:val="24"/>
          <w:lang w:val="et-EE"/>
        </w:rPr>
        <w:t xml:space="preserve"> (tõestatud Narva notari Tatjana </w:t>
      </w:r>
      <w:proofErr w:type="spellStart"/>
      <w:r w:rsidRPr="000F2AFE">
        <w:rPr>
          <w:rFonts w:ascii="Garamond" w:hAnsi="Garamond"/>
          <w:sz w:val="24"/>
          <w:szCs w:val="24"/>
          <w:lang w:val="et-EE"/>
        </w:rPr>
        <w:t>Boitsova</w:t>
      </w:r>
      <w:proofErr w:type="spellEnd"/>
      <w:r w:rsidRPr="000F2AFE">
        <w:rPr>
          <w:rFonts w:ascii="Garamond" w:hAnsi="Garamond"/>
          <w:sz w:val="24"/>
          <w:szCs w:val="24"/>
          <w:lang w:val="et-EE"/>
        </w:rPr>
        <w:t xml:space="preserve"> poolt ja registreeritud notari ametitegevuse raamatu registri numbri 1795 all). </w:t>
      </w:r>
    </w:p>
    <w:p w:rsidR="00047CA1" w:rsidRPr="000F2AFE" w:rsidRDefault="00047CA1" w:rsidP="00047CA1">
      <w:pPr>
        <w:jc w:val="both"/>
        <w:rPr>
          <w:rFonts w:ascii="Garamond" w:hAnsi="Garamond"/>
          <w:sz w:val="24"/>
          <w:szCs w:val="24"/>
          <w:lang w:val="et-EE"/>
        </w:rPr>
      </w:pPr>
      <w:r w:rsidRPr="000F2AFE">
        <w:rPr>
          <w:rFonts w:ascii="Garamond" w:hAnsi="Garamond"/>
          <w:sz w:val="24"/>
          <w:szCs w:val="24"/>
          <w:lang w:val="et-EE"/>
        </w:rPr>
        <w:t>Nimetatud lepingu punkti 2.2 kohaselt kohustus Osaühing MOLONG investeerima omandatud</w:t>
      </w:r>
      <w:r w:rsidR="00FC18A0" w:rsidRPr="000F2AFE">
        <w:rPr>
          <w:rFonts w:ascii="Garamond" w:hAnsi="Garamond"/>
          <w:sz w:val="24"/>
          <w:szCs w:val="24"/>
          <w:lang w:val="et-EE"/>
        </w:rPr>
        <w:t xml:space="preserve"> </w:t>
      </w:r>
      <w:r w:rsidR="00B7536B" w:rsidRPr="000F2AFE">
        <w:rPr>
          <w:rFonts w:ascii="Garamond" w:hAnsi="Garamond"/>
          <w:sz w:val="24"/>
          <w:szCs w:val="24"/>
          <w:lang w:val="et-EE"/>
        </w:rPr>
        <w:t>varasse 92 27</w:t>
      </w:r>
      <w:r w:rsidRPr="000F2AFE">
        <w:rPr>
          <w:rFonts w:ascii="Garamond" w:hAnsi="Garamond"/>
          <w:sz w:val="24"/>
          <w:szCs w:val="24"/>
          <w:lang w:val="et-EE"/>
        </w:rPr>
        <w:t>1,05 eurot (</w:t>
      </w:r>
      <w:r w:rsidR="00B7536B" w:rsidRPr="000F2AFE">
        <w:rPr>
          <w:rFonts w:ascii="Garamond" w:hAnsi="Garamond"/>
          <w:sz w:val="24"/>
          <w:szCs w:val="24"/>
          <w:lang w:val="et-EE"/>
        </w:rPr>
        <w:t>ü</w:t>
      </w:r>
      <w:r w:rsidRPr="000F2AFE">
        <w:rPr>
          <w:rFonts w:ascii="Garamond" w:hAnsi="Garamond"/>
          <w:sz w:val="24"/>
          <w:szCs w:val="24"/>
          <w:lang w:val="et-EE"/>
        </w:rPr>
        <w:t>heksak</w:t>
      </w:r>
      <w:r w:rsidR="00B7536B" w:rsidRPr="000F2AFE">
        <w:rPr>
          <w:rFonts w:ascii="Garamond" w:hAnsi="Garamond"/>
          <w:sz w:val="24"/>
          <w:szCs w:val="24"/>
          <w:lang w:val="et-EE"/>
        </w:rPr>
        <w:t>ü</w:t>
      </w:r>
      <w:r w:rsidRPr="000F2AFE">
        <w:rPr>
          <w:rFonts w:ascii="Garamond" w:hAnsi="Garamond"/>
          <w:sz w:val="24"/>
          <w:szCs w:val="24"/>
          <w:lang w:val="et-EE"/>
        </w:rPr>
        <w:t>mmend kaks tuhat kakssada seitse</w:t>
      </w:r>
      <w:r w:rsidR="00D676FF" w:rsidRPr="000F2AFE">
        <w:rPr>
          <w:rFonts w:ascii="Garamond" w:hAnsi="Garamond"/>
          <w:sz w:val="24"/>
          <w:szCs w:val="24"/>
          <w:lang w:val="et-EE"/>
        </w:rPr>
        <w:t>kümmend</w:t>
      </w:r>
      <w:r w:rsidRPr="000F2AFE">
        <w:rPr>
          <w:rFonts w:ascii="Garamond" w:hAnsi="Garamond"/>
          <w:sz w:val="24"/>
          <w:szCs w:val="24"/>
          <w:lang w:val="et-EE"/>
        </w:rPr>
        <w:t xml:space="preserve"> </w:t>
      </w:r>
      <w:r w:rsidR="00B7536B" w:rsidRPr="000F2AFE">
        <w:rPr>
          <w:rFonts w:ascii="Garamond" w:hAnsi="Garamond"/>
          <w:sz w:val="24"/>
          <w:szCs w:val="24"/>
          <w:lang w:val="et-EE"/>
        </w:rPr>
        <w:t>üks eurot ja 05  senti) hiljemalt 01.07.20</w:t>
      </w:r>
      <w:r w:rsidRPr="000F2AFE">
        <w:rPr>
          <w:rFonts w:ascii="Garamond" w:hAnsi="Garamond"/>
          <w:sz w:val="24"/>
          <w:szCs w:val="24"/>
          <w:lang w:val="et-EE"/>
        </w:rPr>
        <w:t>16.</w:t>
      </w:r>
    </w:p>
    <w:p w:rsidR="00047CA1" w:rsidRPr="000F2AFE" w:rsidRDefault="00047CA1" w:rsidP="00047CA1">
      <w:pPr>
        <w:jc w:val="both"/>
        <w:rPr>
          <w:rFonts w:ascii="Garamond" w:hAnsi="Garamond"/>
          <w:sz w:val="24"/>
          <w:szCs w:val="24"/>
          <w:lang w:val="et-EE"/>
        </w:rPr>
      </w:pPr>
      <w:r w:rsidRPr="000F2AFE">
        <w:rPr>
          <w:rFonts w:ascii="Garamond" w:hAnsi="Garamond"/>
          <w:sz w:val="24"/>
          <w:szCs w:val="24"/>
          <w:lang w:val="et-EE"/>
        </w:rPr>
        <w:t>03.06.2016 saatis Narva Linnavalitsuse Arhitektuuri- ja Linnaplaneerimise Amet Osa</w:t>
      </w:r>
      <w:r w:rsidR="00B7536B" w:rsidRPr="000F2AFE">
        <w:rPr>
          <w:rFonts w:ascii="Garamond" w:hAnsi="Garamond"/>
          <w:sz w:val="24"/>
          <w:szCs w:val="24"/>
          <w:lang w:val="et-EE"/>
        </w:rPr>
        <w:t>ü</w:t>
      </w:r>
      <w:r w:rsidRPr="000F2AFE">
        <w:rPr>
          <w:rFonts w:ascii="Garamond" w:hAnsi="Garamond"/>
          <w:sz w:val="24"/>
          <w:szCs w:val="24"/>
          <w:lang w:val="et-EE"/>
        </w:rPr>
        <w:t>hin</w:t>
      </w:r>
      <w:r w:rsidR="00B7536B" w:rsidRPr="000F2AFE">
        <w:rPr>
          <w:rFonts w:ascii="Garamond" w:hAnsi="Garamond"/>
          <w:sz w:val="24"/>
          <w:szCs w:val="24"/>
          <w:lang w:val="et-EE"/>
        </w:rPr>
        <w:t>gule MOLON</w:t>
      </w:r>
      <w:r w:rsidR="000674DD">
        <w:rPr>
          <w:rFonts w:ascii="Garamond" w:hAnsi="Garamond"/>
          <w:sz w:val="24"/>
          <w:szCs w:val="24"/>
          <w:lang w:val="et-EE"/>
        </w:rPr>
        <w:t>G</w:t>
      </w:r>
      <w:bookmarkStart w:id="0" w:name="_GoBack"/>
      <w:bookmarkEnd w:id="0"/>
      <w:r w:rsidR="00B7536B" w:rsidRPr="000F2AFE">
        <w:rPr>
          <w:rFonts w:ascii="Garamond" w:hAnsi="Garamond"/>
          <w:sz w:val="24"/>
          <w:szCs w:val="24"/>
          <w:lang w:val="et-EE"/>
        </w:rPr>
        <w:t xml:space="preserve"> meeldetul</w:t>
      </w:r>
      <w:r w:rsidRPr="000F2AFE">
        <w:rPr>
          <w:rFonts w:ascii="Garamond" w:hAnsi="Garamond"/>
          <w:sz w:val="24"/>
          <w:szCs w:val="24"/>
          <w:lang w:val="et-EE"/>
        </w:rPr>
        <w:t>etuse</w:t>
      </w:r>
      <w:r w:rsidR="00D676FF" w:rsidRPr="000F2AFE">
        <w:rPr>
          <w:rFonts w:ascii="Garamond" w:hAnsi="Garamond"/>
          <w:sz w:val="24"/>
          <w:szCs w:val="24"/>
          <w:lang w:val="et-EE"/>
        </w:rPr>
        <w:t xml:space="preserve"> selle kohta</w:t>
      </w:r>
      <w:r w:rsidRPr="000F2AFE">
        <w:rPr>
          <w:rFonts w:ascii="Garamond" w:hAnsi="Garamond"/>
          <w:sz w:val="24"/>
          <w:szCs w:val="24"/>
          <w:lang w:val="et-EE"/>
        </w:rPr>
        <w:t>, et investeerimiskohustuse t</w:t>
      </w:r>
      <w:r w:rsidR="00D676FF" w:rsidRPr="000F2AFE">
        <w:rPr>
          <w:rFonts w:ascii="Garamond" w:hAnsi="Garamond"/>
          <w:sz w:val="24"/>
          <w:szCs w:val="24"/>
          <w:lang w:val="et-EE"/>
        </w:rPr>
        <w:t>ä</w:t>
      </w:r>
      <w:r w:rsidRPr="000F2AFE">
        <w:rPr>
          <w:rFonts w:ascii="Garamond" w:hAnsi="Garamond"/>
          <w:sz w:val="24"/>
          <w:szCs w:val="24"/>
          <w:lang w:val="et-EE"/>
        </w:rPr>
        <w:t>htaeg sa</w:t>
      </w:r>
      <w:r w:rsidR="00B7536B" w:rsidRPr="000F2AFE">
        <w:rPr>
          <w:rFonts w:ascii="Garamond" w:hAnsi="Garamond"/>
          <w:sz w:val="24"/>
          <w:szCs w:val="24"/>
          <w:lang w:val="et-EE"/>
        </w:rPr>
        <w:t>abub 01.07.20</w:t>
      </w:r>
      <w:r w:rsidRPr="000F2AFE">
        <w:rPr>
          <w:rFonts w:ascii="Garamond" w:hAnsi="Garamond"/>
          <w:sz w:val="24"/>
          <w:szCs w:val="24"/>
          <w:lang w:val="et-EE"/>
        </w:rPr>
        <w:t>16 ja koosk</w:t>
      </w:r>
      <w:r w:rsidR="00D676FF" w:rsidRPr="000F2AFE">
        <w:rPr>
          <w:rFonts w:ascii="Garamond" w:hAnsi="Garamond"/>
          <w:sz w:val="24"/>
          <w:szCs w:val="24"/>
          <w:lang w:val="et-EE"/>
        </w:rPr>
        <w:t>õ</w:t>
      </w:r>
      <w:r w:rsidRPr="000F2AFE">
        <w:rPr>
          <w:rFonts w:ascii="Garamond" w:hAnsi="Garamond"/>
          <w:sz w:val="24"/>
          <w:szCs w:val="24"/>
          <w:lang w:val="et-EE"/>
        </w:rPr>
        <w:t>las Narva Linnavolikogu 09.06.2</w:t>
      </w:r>
      <w:r w:rsidR="00B7536B" w:rsidRPr="000F2AFE">
        <w:rPr>
          <w:rFonts w:ascii="Garamond" w:hAnsi="Garamond"/>
          <w:sz w:val="24"/>
          <w:szCs w:val="24"/>
          <w:lang w:val="et-EE"/>
        </w:rPr>
        <w:t>005 m</w:t>
      </w:r>
      <w:r w:rsidR="00D676FF" w:rsidRPr="000F2AFE">
        <w:rPr>
          <w:rFonts w:ascii="Garamond" w:hAnsi="Garamond"/>
          <w:sz w:val="24"/>
          <w:szCs w:val="24"/>
          <w:lang w:val="et-EE"/>
        </w:rPr>
        <w:t>ää</w:t>
      </w:r>
      <w:r w:rsidR="00B7536B" w:rsidRPr="000F2AFE">
        <w:rPr>
          <w:rFonts w:ascii="Garamond" w:hAnsi="Garamond"/>
          <w:sz w:val="24"/>
          <w:szCs w:val="24"/>
          <w:lang w:val="et-EE"/>
        </w:rPr>
        <w:t xml:space="preserve">ruse nr 18/56 „Linnavara </w:t>
      </w:r>
      <w:r w:rsidRPr="000F2AFE">
        <w:rPr>
          <w:rFonts w:ascii="Garamond" w:hAnsi="Garamond"/>
          <w:sz w:val="24"/>
          <w:szCs w:val="24"/>
          <w:lang w:val="et-EE"/>
        </w:rPr>
        <w:t>v</w:t>
      </w:r>
      <w:r w:rsidR="00D676FF" w:rsidRPr="000F2AFE">
        <w:rPr>
          <w:rFonts w:ascii="Garamond" w:hAnsi="Garamond"/>
          <w:sz w:val="24"/>
          <w:szCs w:val="24"/>
          <w:lang w:val="et-EE"/>
        </w:rPr>
        <w:t>õõr</w:t>
      </w:r>
      <w:r w:rsidRPr="000F2AFE">
        <w:rPr>
          <w:rFonts w:ascii="Garamond" w:hAnsi="Garamond"/>
          <w:sz w:val="24"/>
          <w:szCs w:val="24"/>
          <w:lang w:val="et-EE"/>
        </w:rPr>
        <w:t xml:space="preserve">andamise kord" § 82 </w:t>
      </w:r>
      <w:r w:rsidR="00D676FF" w:rsidRPr="000F2AFE">
        <w:rPr>
          <w:rFonts w:ascii="Garamond" w:hAnsi="Garamond"/>
          <w:sz w:val="24"/>
          <w:szCs w:val="24"/>
          <w:lang w:val="et-EE"/>
        </w:rPr>
        <w:t>lg</w:t>
      </w:r>
      <w:r w:rsidRPr="000F2AFE">
        <w:rPr>
          <w:rFonts w:ascii="Garamond" w:hAnsi="Garamond"/>
          <w:sz w:val="24"/>
          <w:szCs w:val="24"/>
          <w:lang w:val="et-EE"/>
        </w:rPr>
        <w:t xml:space="preserve"> 4 peab aruanne tehtud investeerin</w:t>
      </w:r>
      <w:r w:rsidR="00B7536B" w:rsidRPr="000F2AFE">
        <w:rPr>
          <w:rFonts w:ascii="Garamond" w:hAnsi="Garamond"/>
          <w:sz w:val="24"/>
          <w:szCs w:val="24"/>
          <w:lang w:val="et-EE"/>
        </w:rPr>
        <w:t xml:space="preserve">gute kohta olema esitatud 1 kuu </w:t>
      </w:r>
      <w:r w:rsidRPr="000F2AFE">
        <w:rPr>
          <w:rFonts w:ascii="Garamond" w:hAnsi="Garamond"/>
          <w:sz w:val="24"/>
          <w:szCs w:val="24"/>
          <w:lang w:val="et-EE"/>
        </w:rPr>
        <w:t>jooksul arvates investeeringute kohustuse t</w:t>
      </w:r>
      <w:r w:rsidR="00B7536B" w:rsidRPr="000F2AFE">
        <w:rPr>
          <w:rFonts w:ascii="Garamond" w:hAnsi="Garamond"/>
          <w:sz w:val="24"/>
          <w:szCs w:val="24"/>
          <w:lang w:val="et-EE"/>
        </w:rPr>
        <w:t>ä</w:t>
      </w:r>
      <w:r w:rsidRPr="000F2AFE">
        <w:rPr>
          <w:rFonts w:ascii="Garamond" w:hAnsi="Garamond"/>
          <w:sz w:val="24"/>
          <w:szCs w:val="24"/>
          <w:lang w:val="et-EE"/>
        </w:rPr>
        <w:t>it</w:t>
      </w:r>
      <w:r w:rsidR="00D676FF" w:rsidRPr="000F2AFE">
        <w:rPr>
          <w:rFonts w:ascii="Garamond" w:hAnsi="Garamond"/>
          <w:sz w:val="24"/>
          <w:szCs w:val="24"/>
          <w:lang w:val="et-EE"/>
        </w:rPr>
        <w:t>m</w:t>
      </w:r>
      <w:r w:rsidRPr="000F2AFE">
        <w:rPr>
          <w:rFonts w:ascii="Garamond" w:hAnsi="Garamond"/>
          <w:sz w:val="24"/>
          <w:szCs w:val="24"/>
          <w:lang w:val="et-EE"/>
        </w:rPr>
        <w:t>ise t</w:t>
      </w:r>
      <w:r w:rsidR="00D676FF" w:rsidRPr="000F2AFE">
        <w:rPr>
          <w:rFonts w:ascii="Garamond" w:hAnsi="Garamond"/>
          <w:sz w:val="24"/>
          <w:szCs w:val="24"/>
          <w:lang w:val="et-EE"/>
        </w:rPr>
        <w:t>ä</w:t>
      </w:r>
      <w:r w:rsidRPr="000F2AFE">
        <w:rPr>
          <w:rFonts w:ascii="Garamond" w:hAnsi="Garamond"/>
          <w:sz w:val="24"/>
          <w:szCs w:val="24"/>
          <w:lang w:val="et-EE"/>
        </w:rPr>
        <w:t>htaja saabumisest, s</w:t>
      </w:r>
      <w:r w:rsidR="00B7536B" w:rsidRPr="000F2AFE">
        <w:rPr>
          <w:rFonts w:ascii="Garamond" w:hAnsi="Garamond"/>
          <w:sz w:val="24"/>
          <w:szCs w:val="24"/>
          <w:lang w:val="et-EE"/>
        </w:rPr>
        <w:t>.o 0</w:t>
      </w:r>
      <w:r w:rsidRPr="000F2AFE">
        <w:rPr>
          <w:rFonts w:ascii="Garamond" w:hAnsi="Garamond"/>
          <w:sz w:val="24"/>
          <w:szCs w:val="24"/>
          <w:lang w:val="et-EE"/>
        </w:rPr>
        <w:t>1.08.2016.</w:t>
      </w:r>
    </w:p>
    <w:p w:rsidR="00047CA1" w:rsidRPr="000F2AFE" w:rsidRDefault="00B7536B" w:rsidP="00047CA1">
      <w:pPr>
        <w:jc w:val="both"/>
        <w:rPr>
          <w:rFonts w:ascii="Garamond" w:hAnsi="Garamond"/>
          <w:sz w:val="24"/>
          <w:szCs w:val="24"/>
          <w:lang w:val="et-EE"/>
        </w:rPr>
      </w:pPr>
      <w:r w:rsidRPr="000F2AFE">
        <w:rPr>
          <w:rFonts w:ascii="Garamond" w:hAnsi="Garamond"/>
          <w:sz w:val="24"/>
          <w:szCs w:val="24"/>
          <w:lang w:val="et-EE"/>
        </w:rPr>
        <w:t>19.07.20</w:t>
      </w:r>
      <w:r w:rsidR="009752D4" w:rsidRPr="000F2AFE">
        <w:rPr>
          <w:rFonts w:ascii="Garamond" w:hAnsi="Garamond"/>
          <w:sz w:val="24"/>
          <w:szCs w:val="24"/>
          <w:lang w:val="et-EE"/>
        </w:rPr>
        <w:t>1</w:t>
      </w:r>
      <w:r w:rsidR="00047CA1" w:rsidRPr="000F2AFE">
        <w:rPr>
          <w:rFonts w:ascii="Garamond" w:hAnsi="Garamond"/>
          <w:sz w:val="24"/>
          <w:szCs w:val="24"/>
          <w:lang w:val="et-EE"/>
        </w:rPr>
        <w:t>6 laekus Osa</w:t>
      </w:r>
      <w:r w:rsidRPr="000F2AFE">
        <w:rPr>
          <w:rFonts w:ascii="Garamond" w:hAnsi="Garamond"/>
          <w:sz w:val="24"/>
          <w:szCs w:val="24"/>
          <w:lang w:val="et-EE"/>
        </w:rPr>
        <w:t>ü</w:t>
      </w:r>
      <w:r w:rsidR="00047CA1" w:rsidRPr="000F2AFE">
        <w:rPr>
          <w:rFonts w:ascii="Garamond" w:hAnsi="Garamond"/>
          <w:sz w:val="24"/>
          <w:szCs w:val="24"/>
          <w:lang w:val="et-EE"/>
        </w:rPr>
        <w:t>hingult MOLON</w:t>
      </w:r>
      <w:r w:rsidRPr="000F2AFE">
        <w:rPr>
          <w:rFonts w:ascii="Garamond" w:hAnsi="Garamond"/>
          <w:sz w:val="24"/>
          <w:szCs w:val="24"/>
          <w:lang w:val="et-EE"/>
        </w:rPr>
        <w:t>G</w:t>
      </w:r>
      <w:r w:rsidR="00047CA1" w:rsidRPr="000F2AFE">
        <w:rPr>
          <w:rFonts w:ascii="Garamond" w:hAnsi="Garamond"/>
          <w:sz w:val="24"/>
          <w:szCs w:val="24"/>
          <w:lang w:val="et-EE"/>
        </w:rPr>
        <w:t xml:space="preserve"> taotlus investeeri</w:t>
      </w:r>
      <w:r w:rsidR="00D676FF" w:rsidRPr="000F2AFE">
        <w:rPr>
          <w:rFonts w:ascii="Garamond" w:hAnsi="Garamond"/>
          <w:sz w:val="24"/>
          <w:szCs w:val="24"/>
          <w:lang w:val="et-EE"/>
        </w:rPr>
        <w:t>m</w:t>
      </w:r>
      <w:r w:rsidR="00047CA1" w:rsidRPr="000F2AFE">
        <w:rPr>
          <w:rFonts w:ascii="Garamond" w:hAnsi="Garamond"/>
          <w:sz w:val="24"/>
          <w:szCs w:val="24"/>
          <w:lang w:val="et-EE"/>
        </w:rPr>
        <w:t>ist</w:t>
      </w:r>
      <w:r w:rsidRPr="000F2AFE">
        <w:rPr>
          <w:rFonts w:ascii="Garamond" w:hAnsi="Garamond"/>
          <w:sz w:val="24"/>
          <w:szCs w:val="24"/>
          <w:lang w:val="et-EE"/>
        </w:rPr>
        <w:t>ähtaja pikendamiseks kuni 0</w:t>
      </w:r>
      <w:r w:rsidR="00047CA1" w:rsidRPr="000F2AFE">
        <w:rPr>
          <w:rFonts w:ascii="Garamond" w:hAnsi="Garamond"/>
          <w:sz w:val="24"/>
          <w:szCs w:val="24"/>
          <w:lang w:val="et-EE"/>
        </w:rPr>
        <w:t>1.06.2017 ja leppetrahvi mitt</w:t>
      </w:r>
      <w:r w:rsidRPr="000F2AFE">
        <w:rPr>
          <w:rFonts w:ascii="Garamond" w:hAnsi="Garamond"/>
          <w:sz w:val="24"/>
          <w:szCs w:val="24"/>
          <w:lang w:val="et-EE"/>
        </w:rPr>
        <w:t>erakendam</w:t>
      </w:r>
      <w:r w:rsidR="00047CA1" w:rsidRPr="000F2AFE">
        <w:rPr>
          <w:rFonts w:ascii="Garamond" w:hAnsi="Garamond"/>
          <w:sz w:val="24"/>
          <w:szCs w:val="24"/>
          <w:lang w:val="et-EE"/>
        </w:rPr>
        <w:t>iseks. Nimetatud taotlu</w:t>
      </w:r>
      <w:r w:rsidRPr="000F2AFE">
        <w:rPr>
          <w:rFonts w:ascii="Garamond" w:hAnsi="Garamond"/>
          <w:sz w:val="24"/>
          <w:szCs w:val="24"/>
          <w:lang w:val="et-EE"/>
        </w:rPr>
        <w:t>st arutati Narva Linnavalitsuse linnavarakomisj</w:t>
      </w:r>
      <w:r w:rsidR="00047CA1" w:rsidRPr="000F2AFE">
        <w:rPr>
          <w:rFonts w:ascii="Garamond" w:hAnsi="Garamond"/>
          <w:sz w:val="24"/>
          <w:szCs w:val="24"/>
          <w:lang w:val="et-EE"/>
        </w:rPr>
        <w:t>oni koosolekul (24.08.2016 protokoll 11</w:t>
      </w:r>
      <w:r w:rsidRPr="000F2AFE">
        <w:rPr>
          <w:rFonts w:ascii="Garamond" w:hAnsi="Garamond"/>
          <w:sz w:val="24"/>
          <w:szCs w:val="24"/>
          <w:lang w:val="et-EE"/>
        </w:rPr>
        <w:t>) ning arvestades seda, et lepinguliste kohust</w:t>
      </w:r>
      <w:r w:rsidR="00047CA1" w:rsidRPr="000F2AFE">
        <w:rPr>
          <w:rFonts w:ascii="Garamond" w:hAnsi="Garamond"/>
          <w:sz w:val="24"/>
          <w:szCs w:val="24"/>
          <w:lang w:val="et-EE"/>
        </w:rPr>
        <w:t>uste t</w:t>
      </w:r>
      <w:r w:rsidRPr="000F2AFE">
        <w:rPr>
          <w:rFonts w:ascii="Garamond" w:hAnsi="Garamond"/>
          <w:sz w:val="24"/>
          <w:szCs w:val="24"/>
          <w:lang w:val="et-EE"/>
        </w:rPr>
        <w:t>ä</w:t>
      </w:r>
      <w:r w:rsidR="009752D4" w:rsidRPr="000F2AFE">
        <w:rPr>
          <w:rFonts w:ascii="Garamond" w:hAnsi="Garamond"/>
          <w:sz w:val="24"/>
          <w:szCs w:val="24"/>
          <w:lang w:val="et-EE"/>
        </w:rPr>
        <w:t>itm</w:t>
      </w:r>
      <w:r w:rsidR="00047CA1" w:rsidRPr="000F2AFE">
        <w:rPr>
          <w:rFonts w:ascii="Garamond" w:hAnsi="Garamond"/>
          <w:sz w:val="24"/>
          <w:szCs w:val="24"/>
          <w:lang w:val="et-EE"/>
        </w:rPr>
        <w:t>ise t</w:t>
      </w:r>
      <w:r w:rsidR="009752D4" w:rsidRPr="000F2AFE">
        <w:rPr>
          <w:rFonts w:ascii="Garamond" w:hAnsi="Garamond"/>
          <w:sz w:val="24"/>
          <w:szCs w:val="24"/>
          <w:lang w:val="et-EE"/>
        </w:rPr>
        <w:t>ä</w:t>
      </w:r>
      <w:r w:rsidR="00047CA1" w:rsidRPr="000F2AFE">
        <w:rPr>
          <w:rFonts w:ascii="Garamond" w:hAnsi="Garamond"/>
          <w:sz w:val="24"/>
          <w:szCs w:val="24"/>
          <w:lang w:val="et-EE"/>
        </w:rPr>
        <w:t>htaega on korduvalt pikendat</w:t>
      </w:r>
      <w:r w:rsidRPr="000F2AFE">
        <w:rPr>
          <w:rFonts w:ascii="Garamond" w:hAnsi="Garamond"/>
          <w:sz w:val="24"/>
          <w:szCs w:val="24"/>
          <w:lang w:val="et-EE"/>
        </w:rPr>
        <w:t xml:space="preserve">ud leppetrahvi rakendamata ning </w:t>
      </w:r>
      <w:r w:rsidR="00047CA1" w:rsidRPr="000F2AFE">
        <w:rPr>
          <w:rFonts w:ascii="Garamond" w:hAnsi="Garamond"/>
          <w:sz w:val="24"/>
          <w:szCs w:val="24"/>
          <w:lang w:val="et-EE"/>
        </w:rPr>
        <w:t>Osa</w:t>
      </w:r>
      <w:r w:rsidRPr="000F2AFE">
        <w:rPr>
          <w:rFonts w:ascii="Garamond" w:hAnsi="Garamond"/>
          <w:sz w:val="24"/>
          <w:szCs w:val="24"/>
          <w:lang w:val="et-EE"/>
        </w:rPr>
        <w:t>ü</w:t>
      </w:r>
      <w:r w:rsidR="00047CA1" w:rsidRPr="000F2AFE">
        <w:rPr>
          <w:rFonts w:ascii="Garamond" w:hAnsi="Garamond"/>
          <w:sz w:val="24"/>
          <w:szCs w:val="24"/>
          <w:lang w:val="et-EE"/>
        </w:rPr>
        <w:t>hing MOLON</w:t>
      </w:r>
      <w:r w:rsidRPr="000F2AFE">
        <w:rPr>
          <w:rFonts w:ascii="Garamond" w:hAnsi="Garamond"/>
          <w:sz w:val="24"/>
          <w:szCs w:val="24"/>
          <w:lang w:val="et-EE"/>
        </w:rPr>
        <w:t>G</w:t>
      </w:r>
      <w:r w:rsidR="00047CA1" w:rsidRPr="000F2AFE">
        <w:rPr>
          <w:rFonts w:ascii="Garamond" w:hAnsi="Garamond"/>
          <w:sz w:val="24"/>
          <w:szCs w:val="24"/>
          <w:lang w:val="et-EE"/>
        </w:rPr>
        <w:t xml:space="preserve"> ei t</w:t>
      </w:r>
      <w:r w:rsidRPr="000F2AFE">
        <w:rPr>
          <w:rFonts w:ascii="Garamond" w:hAnsi="Garamond"/>
          <w:sz w:val="24"/>
          <w:szCs w:val="24"/>
          <w:lang w:val="et-EE"/>
        </w:rPr>
        <w:t>ä</w:t>
      </w:r>
      <w:r w:rsidR="00047CA1" w:rsidRPr="000F2AFE">
        <w:rPr>
          <w:rFonts w:ascii="Garamond" w:hAnsi="Garamond"/>
          <w:sz w:val="24"/>
          <w:szCs w:val="24"/>
          <w:lang w:val="et-EE"/>
        </w:rPr>
        <w:t>itnud isegi osaliselt viimase lepingu muutmise lepinguga ette n</w:t>
      </w:r>
      <w:r w:rsidRPr="000F2AFE">
        <w:rPr>
          <w:rFonts w:ascii="Garamond" w:hAnsi="Garamond"/>
          <w:sz w:val="24"/>
          <w:szCs w:val="24"/>
          <w:lang w:val="et-EE"/>
        </w:rPr>
        <w:t xml:space="preserve">ähtud </w:t>
      </w:r>
      <w:r w:rsidR="00047CA1" w:rsidRPr="000F2AFE">
        <w:rPr>
          <w:rFonts w:ascii="Garamond" w:hAnsi="Garamond"/>
          <w:sz w:val="24"/>
          <w:szCs w:val="24"/>
          <w:lang w:val="et-EE"/>
        </w:rPr>
        <w:t>investeerimiskohustust, otsustati soovitada Narva Linnavalitsuse Arhitektuuri- ja</w:t>
      </w:r>
      <w:r w:rsidRPr="000F2AFE">
        <w:rPr>
          <w:rFonts w:ascii="Garamond" w:hAnsi="Garamond"/>
          <w:sz w:val="24"/>
          <w:szCs w:val="24"/>
          <w:lang w:val="et-EE"/>
        </w:rPr>
        <w:t xml:space="preserve"> </w:t>
      </w:r>
      <w:r w:rsidR="00047CA1" w:rsidRPr="000F2AFE">
        <w:rPr>
          <w:rFonts w:ascii="Garamond" w:hAnsi="Garamond"/>
          <w:sz w:val="24"/>
          <w:szCs w:val="24"/>
          <w:lang w:val="et-EE"/>
        </w:rPr>
        <w:t>Linnaplaneerimise Ametil n</w:t>
      </w:r>
      <w:r w:rsidRPr="000F2AFE">
        <w:rPr>
          <w:rFonts w:ascii="Garamond" w:hAnsi="Garamond"/>
          <w:sz w:val="24"/>
          <w:szCs w:val="24"/>
          <w:lang w:val="et-EE"/>
        </w:rPr>
        <w:t>õ</w:t>
      </w:r>
      <w:r w:rsidR="00047CA1" w:rsidRPr="000F2AFE">
        <w:rPr>
          <w:rFonts w:ascii="Garamond" w:hAnsi="Garamond"/>
          <w:sz w:val="24"/>
          <w:szCs w:val="24"/>
          <w:lang w:val="et-EE"/>
        </w:rPr>
        <w:t>uda O</w:t>
      </w:r>
      <w:r w:rsidRPr="000F2AFE">
        <w:rPr>
          <w:rFonts w:ascii="Garamond" w:hAnsi="Garamond"/>
          <w:sz w:val="24"/>
          <w:szCs w:val="24"/>
          <w:lang w:val="et-EE"/>
        </w:rPr>
        <w:t>Ü</w:t>
      </w:r>
      <w:r w:rsidR="00047CA1" w:rsidRPr="000F2AFE">
        <w:rPr>
          <w:rFonts w:ascii="Garamond" w:hAnsi="Garamond"/>
          <w:sz w:val="24"/>
          <w:szCs w:val="24"/>
          <w:lang w:val="et-EE"/>
        </w:rPr>
        <w:t>-</w:t>
      </w:r>
      <w:r w:rsidR="009752D4" w:rsidRPr="000F2AFE">
        <w:rPr>
          <w:rFonts w:ascii="Garamond" w:hAnsi="Garamond"/>
          <w:sz w:val="24"/>
          <w:szCs w:val="24"/>
          <w:lang w:val="et-EE"/>
        </w:rPr>
        <w:t>l</w:t>
      </w:r>
      <w:r w:rsidR="00047CA1" w:rsidRPr="000F2AFE">
        <w:rPr>
          <w:rFonts w:ascii="Garamond" w:hAnsi="Garamond"/>
          <w:sz w:val="24"/>
          <w:szCs w:val="24"/>
          <w:lang w:val="et-EE"/>
        </w:rPr>
        <w:t>t MOLON</w:t>
      </w:r>
      <w:r w:rsidRPr="000F2AFE">
        <w:rPr>
          <w:rFonts w:ascii="Garamond" w:hAnsi="Garamond"/>
          <w:sz w:val="24"/>
          <w:szCs w:val="24"/>
          <w:lang w:val="et-EE"/>
        </w:rPr>
        <w:t>G</w:t>
      </w:r>
      <w:r w:rsidR="00047CA1" w:rsidRPr="000F2AFE">
        <w:rPr>
          <w:rFonts w:ascii="Garamond" w:hAnsi="Garamond"/>
          <w:sz w:val="24"/>
          <w:szCs w:val="24"/>
          <w:lang w:val="et-EE"/>
        </w:rPr>
        <w:t xml:space="preserve"> lepinguliste kohustuste t</w:t>
      </w:r>
      <w:r w:rsidRPr="000F2AFE">
        <w:rPr>
          <w:rFonts w:ascii="Garamond" w:hAnsi="Garamond"/>
          <w:sz w:val="24"/>
          <w:szCs w:val="24"/>
          <w:lang w:val="et-EE"/>
        </w:rPr>
        <w:t>ä</w:t>
      </w:r>
      <w:r w:rsidR="00047CA1" w:rsidRPr="000F2AFE">
        <w:rPr>
          <w:rFonts w:ascii="Garamond" w:hAnsi="Garamond"/>
          <w:sz w:val="24"/>
          <w:szCs w:val="24"/>
          <w:lang w:val="et-EE"/>
        </w:rPr>
        <w:t>itmist ning</w:t>
      </w:r>
      <w:r w:rsidRPr="000F2AFE">
        <w:rPr>
          <w:rFonts w:ascii="Garamond" w:hAnsi="Garamond"/>
          <w:sz w:val="24"/>
          <w:szCs w:val="24"/>
          <w:lang w:val="et-EE"/>
        </w:rPr>
        <w:t xml:space="preserve"> </w:t>
      </w:r>
      <w:r w:rsidR="00047CA1" w:rsidRPr="000F2AFE">
        <w:rPr>
          <w:rFonts w:ascii="Garamond" w:hAnsi="Garamond"/>
          <w:sz w:val="24"/>
          <w:szCs w:val="24"/>
          <w:lang w:val="et-EE"/>
        </w:rPr>
        <w:t>kohaldada Osa</w:t>
      </w:r>
      <w:r w:rsidRPr="000F2AFE">
        <w:rPr>
          <w:rFonts w:ascii="Garamond" w:hAnsi="Garamond"/>
          <w:sz w:val="24"/>
          <w:szCs w:val="24"/>
          <w:lang w:val="et-EE"/>
        </w:rPr>
        <w:t>ü</w:t>
      </w:r>
      <w:r w:rsidR="00047CA1" w:rsidRPr="000F2AFE">
        <w:rPr>
          <w:rFonts w:ascii="Garamond" w:hAnsi="Garamond"/>
          <w:sz w:val="24"/>
          <w:szCs w:val="24"/>
          <w:lang w:val="et-EE"/>
        </w:rPr>
        <w:t>hing MOLON</w:t>
      </w:r>
      <w:r w:rsidRPr="000F2AFE">
        <w:rPr>
          <w:rFonts w:ascii="Garamond" w:hAnsi="Garamond"/>
          <w:sz w:val="24"/>
          <w:szCs w:val="24"/>
          <w:lang w:val="et-EE"/>
        </w:rPr>
        <w:t>G</w:t>
      </w:r>
      <w:r w:rsidR="00546F12" w:rsidRPr="000F2AFE">
        <w:rPr>
          <w:rFonts w:ascii="Garamond" w:hAnsi="Garamond"/>
          <w:sz w:val="24"/>
          <w:szCs w:val="24"/>
          <w:lang w:val="et-EE"/>
        </w:rPr>
        <w:t xml:space="preserve"> suhtes leppetrahvi. </w:t>
      </w:r>
      <w:r w:rsidRPr="000F2AFE">
        <w:rPr>
          <w:rFonts w:ascii="Garamond" w:hAnsi="Garamond"/>
          <w:sz w:val="24"/>
          <w:szCs w:val="24"/>
          <w:lang w:val="et-EE"/>
        </w:rPr>
        <w:t>03.10.201</w:t>
      </w:r>
      <w:r w:rsidR="00047CA1" w:rsidRPr="000F2AFE">
        <w:rPr>
          <w:rFonts w:ascii="Garamond" w:hAnsi="Garamond"/>
          <w:sz w:val="24"/>
          <w:szCs w:val="24"/>
          <w:lang w:val="et-EE"/>
        </w:rPr>
        <w:t>6 teavitas Narva Linnavalitsuse Arhitektuuri- ja Linnap</w:t>
      </w:r>
      <w:r w:rsidRPr="000F2AFE">
        <w:rPr>
          <w:rFonts w:ascii="Garamond" w:hAnsi="Garamond"/>
          <w:sz w:val="24"/>
          <w:szCs w:val="24"/>
          <w:lang w:val="et-EE"/>
        </w:rPr>
        <w:t>l</w:t>
      </w:r>
      <w:r w:rsidR="00047CA1" w:rsidRPr="000F2AFE">
        <w:rPr>
          <w:rFonts w:ascii="Garamond" w:hAnsi="Garamond"/>
          <w:sz w:val="24"/>
          <w:szCs w:val="24"/>
          <w:lang w:val="et-EE"/>
        </w:rPr>
        <w:t>aneerimise Arnet Osa</w:t>
      </w:r>
      <w:r w:rsidRPr="000F2AFE">
        <w:rPr>
          <w:rFonts w:ascii="Garamond" w:hAnsi="Garamond"/>
          <w:sz w:val="24"/>
          <w:szCs w:val="24"/>
          <w:lang w:val="et-EE"/>
        </w:rPr>
        <w:t xml:space="preserve">ühingut </w:t>
      </w:r>
      <w:r w:rsidR="00047CA1" w:rsidRPr="000F2AFE">
        <w:rPr>
          <w:rFonts w:ascii="Garamond" w:hAnsi="Garamond"/>
          <w:sz w:val="24"/>
          <w:szCs w:val="24"/>
          <w:lang w:val="et-EE"/>
        </w:rPr>
        <w:t>MOLON</w:t>
      </w:r>
      <w:r w:rsidRPr="000F2AFE">
        <w:rPr>
          <w:rFonts w:ascii="Garamond" w:hAnsi="Garamond"/>
          <w:sz w:val="24"/>
          <w:szCs w:val="24"/>
          <w:lang w:val="et-EE"/>
        </w:rPr>
        <w:t>G</w:t>
      </w:r>
      <w:r w:rsidR="00047CA1" w:rsidRPr="000F2AFE">
        <w:rPr>
          <w:rFonts w:ascii="Garamond" w:hAnsi="Garamond"/>
          <w:sz w:val="24"/>
          <w:szCs w:val="24"/>
          <w:lang w:val="et-EE"/>
        </w:rPr>
        <w:t xml:space="preserve"> kavandatavast leppetrahvi kohaldamisest.</w:t>
      </w:r>
    </w:p>
    <w:p w:rsidR="00047CA1" w:rsidRPr="000F2AFE" w:rsidRDefault="00047CA1" w:rsidP="00047CA1">
      <w:pPr>
        <w:jc w:val="both"/>
        <w:rPr>
          <w:rFonts w:ascii="Garamond" w:hAnsi="Garamond"/>
          <w:sz w:val="24"/>
          <w:szCs w:val="24"/>
          <w:lang w:val="et-EE"/>
        </w:rPr>
      </w:pPr>
      <w:r w:rsidRPr="000F2AFE">
        <w:rPr>
          <w:rFonts w:ascii="Garamond" w:hAnsi="Garamond"/>
          <w:sz w:val="24"/>
          <w:szCs w:val="24"/>
          <w:lang w:val="et-EE"/>
        </w:rPr>
        <w:t>Narva linna ja Osa</w:t>
      </w:r>
      <w:r w:rsidR="00546F12" w:rsidRPr="000F2AFE">
        <w:rPr>
          <w:rFonts w:ascii="Garamond" w:hAnsi="Garamond"/>
          <w:sz w:val="24"/>
          <w:szCs w:val="24"/>
          <w:lang w:val="et-EE"/>
        </w:rPr>
        <w:t>ü</w:t>
      </w:r>
      <w:r w:rsidRPr="000F2AFE">
        <w:rPr>
          <w:rFonts w:ascii="Garamond" w:hAnsi="Garamond"/>
          <w:sz w:val="24"/>
          <w:szCs w:val="24"/>
          <w:lang w:val="et-EE"/>
        </w:rPr>
        <w:t>hingu MOLON</w:t>
      </w:r>
      <w:r w:rsidR="00546F12" w:rsidRPr="000F2AFE">
        <w:rPr>
          <w:rFonts w:ascii="Garamond" w:hAnsi="Garamond"/>
          <w:sz w:val="24"/>
          <w:szCs w:val="24"/>
          <w:lang w:val="et-EE"/>
        </w:rPr>
        <w:t>G</w:t>
      </w:r>
      <w:r w:rsidRPr="000F2AFE">
        <w:rPr>
          <w:rFonts w:ascii="Garamond" w:hAnsi="Garamond"/>
          <w:sz w:val="24"/>
          <w:szCs w:val="24"/>
          <w:lang w:val="et-EE"/>
        </w:rPr>
        <w:t xml:space="preserve"> vahel 02.12.2003 s</w:t>
      </w:r>
      <w:r w:rsidR="00546F12" w:rsidRPr="000F2AFE">
        <w:rPr>
          <w:rFonts w:ascii="Garamond" w:hAnsi="Garamond"/>
          <w:sz w:val="24"/>
          <w:szCs w:val="24"/>
          <w:lang w:val="et-EE"/>
        </w:rPr>
        <w:t>õ</w:t>
      </w:r>
      <w:r w:rsidRPr="000F2AFE">
        <w:rPr>
          <w:rFonts w:ascii="Garamond" w:hAnsi="Garamond"/>
          <w:sz w:val="24"/>
          <w:szCs w:val="24"/>
          <w:lang w:val="et-EE"/>
        </w:rPr>
        <w:t>lmitud hoone tagasiostu</w:t>
      </w:r>
      <w:r w:rsidR="00546F12" w:rsidRPr="000F2AFE">
        <w:rPr>
          <w:rFonts w:ascii="Garamond" w:hAnsi="Garamond"/>
          <w:sz w:val="24"/>
          <w:szCs w:val="24"/>
          <w:lang w:val="et-EE"/>
        </w:rPr>
        <w:t xml:space="preserve">õigusega </w:t>
      </w:r>
      <w:r w:rsidRPr="000F2AFE">
        <w:rPr>
          <w:rFonts w:ascii="Garamond" w:hAnsi="Garamond"/>
          <w:sz w:val="24"/>
          <w:szCs w:val="24"/>
          <w:lang w:val="et-EE"/>
        </w:rPr>
        <w:t>m</w:t>
      </w:r>
      <w:r w:rsidR="00546F12" w:rsidRPr="000F2AFE">
        <w:rPr>
          <w:rFonts w:ascii="Garamond" w:hAnsi="Garamond"/>
          <w:sz w:val="24"/>
          <w:szCs w:val="24"/>
          <w:lang w:val="et-EE"/>
        </w:rPr>
        <w:t>üü</w:t>
      </w:r>
      <w:r w:rsidRPr="000F2AFE">
        <w:rPr>
          <w:rFonts w:ascii="Garamond" w:hAnsi="Garamond"/>
          <w:sz w:val="24"/>
          <w:szCs w:val="24"/>
          <w:lang w:val="et-EE"/>
        </w:rPr>
        <w:t>gilepingu (t</w:t>
      </w:r>
      <w:r w:rsidR="00546F12" w:rsidRPr="000F2AFE">
        <w:rPr>
          <w:rFonts w:ascii="Garamond" w:hAnsi="Garamond"/>
          <w:sz w:val="24"/>
          <w:szCs w:val="24"/>
          <w:lang w:val="et-EE"/>
        </w:rPr>
        <w:t>õ</w:t>
      </w:r>
      <w:r w:rsidRPr="000F2AFE">
        <w:rPr>
          <w:rFonts w:ascii="Garamond" w:hAnsi="Garamond"/>
          <w:sz w:val="24"/>
          <w:szCs w:val="24"/>
          <w:lang w:val="et-EE"/>
        </w:rPr>
        <w:t>estatud J</w:t>
      </w:r>
      <w:r w:rsidR="00546F12" w:rsidRPr="000F2AFE">
        <w:rPr>
          <w:rFonts w:ascii="Garamond" w:hAnsi="Garamond"/>
          <w:sz w:val="24"/>
          <w:szCs w:val="24"/>
          <w:lang w:val="et-EE"/>
        </w:rPr>
        <w:t>õ</w:t>
      </w:r>
      <w:r w:rsidRPr="000F2AFE">
        <w:rPr>
          <w:rFonts w:ascii="Garamond" w:hAnsi="Garamond"/>
          <w:sz w:val="24"/>
          <w:szCs w:val="24"/>
          <w:lang w:val="et-EE"/>
        </w:rPr>
        <w:t>hvi nota</w:t>
      </w:r>
      <w:r w:rsidR="00546F12" w:rsidRPr="000F2AFE">
        <w:rPr>
          <w:rFonts w:ascii="Garamond" w:hAnsi="Garamond"/>
          <w:sz w:val="24"/>
          <w:szCs w:val="24"/>
          <w:lang w:val="et-EE"/>
        </w:rPr>
        <w:t>ri</w:t>
      </w:r>
      <w:r w:rsidRPr="000F2AFE">
        <w:rPr>
          <w:rFonts w:ascii="Garamond" w:hAnsi="Garamond"/>
          <w:sz w:val="24"/>
          <w:szCs w:val="24"/>
          <w:lang w:val="et-EE"/>
        </w:rPr>
        <w:t xml:space="preserve"> Tatjana </w:t>
      </w:r>
      <w:proofErr w:type="spellStart"/>
      <w:r w:rsidRPr="000F2AFE">
        <w:rPr>
          <w:rFonts w:ascii="Garamond" w:hAnsi="Garamond"/>
          <w:sz w:val="24"/>
          <w:szCs w:val="24"/>
          <w:lang w:val="et-EE"/>
        </w:rPr>
        <w:t>Boitsova</w:t>
      </w:r>
      <w:proofErr w:type="spellEnd"/>
      <w:r w:rsidRPr="000F2AFE">
        <w:rPr>
          <w:rFonts w:ascii="Garamond" w:hAnsi="Garamond"/>
          <w:sz w:val="24"/>
          <w:szCs w:val="24"/>
          <w:lang w:val="et-EE"/>
        </w:rPr>
        <w:t xml:space="preserve"> poolt ja regi</w:t>
      </w:r>
      <w:r w:rsidR="00546F12" w:rsidRPr="000F2AFE">
        <w:rPr>
          <w:rFonts w:ascii="Garamond" w:hAnsi="Garamond"/>
          <w:sz w:val="24"/>
          <w:szCs w:val="24"/>
          <w:lang w:val="et-EE"/>
        </w:rPr>
        <w:t xml:space="preserve">streeritud notari ametitegevuse </w:t>
      </w:r>
      <w:r w:rsidRPr="000F2AFE">
        <w:rPr>
          <w:rFonts w:ascii="Garamond" w:hAnsi="Garamond"/>
          <w:sz w:val="24"/>
          <w:szCs w:val="24"/>
          <w:lang w:val="et-EE"/>
        </w:rPr>
        <w:t>raamatus registri nu</w:t>
      </w:r>
      <w:r w:rsidR="009752D4" w:rsidRPr="000F2AFE">
        <w:rPr>
          <w:rFonts w:ascii="Garamond" w:hAnsi="Garamond"/>
          <w:sz w:val="24"/>
          <w:szCs w:val="24"/>
          <w:lang w:val="et-EE"/>
        </w:rPr>
        <w:t>m</w:t>
      </w:r>
      <w:r w:rsidRPr="000F2AFE">
        <w:rPr>
          <w:rFonts w:ascii="Garamond" w:hAnsi="Garamond"/>
          <w:sz w:val="24"/>
          <w:szCs w:val="24"/>
          <w:lang w:val="et-EE"/>
        </w:rPr>
        <w:t>bri 14255 all) punkti 6.2 kohaselt: " lepingu alapunktis 6.1 m</w:t>
      </w:r>
      <w:r w:rsidR="00546F12" w:rsidRPr="000F2AFE">
        <w:rPr>
          <w:rFonts w:ascii="Garamond" w:hAnsi="Garamond"/>
          <w:sz w:val="24"/>
          <w:szCs w:val="24"/>
          <w:lang w:val="et-EE"/>
        </w:rPr>
        <w:t xml:space="preserve">ärgitud </w:t>
      </w:r>
      <w:r w:rsidRPr="000F2AFE">
        <w:rPr>
          <w:rFonts w:ascii="Garamond" w:hAnsi="Garamond"/>
          <w:sz w:val="24"/>
          <w:szCs w:val="24"/>
          <w:lang w:val="et-EE"/>
        </w:rPr>
        <w:t>kohustuse mittet</w:t>
      </w:r>
      <w:r w:rsidR="00546F12" w:rsidRPr="000F2AFE">
        <w:rPr>
          <w:rFonts w:ascii="Garamond" w:hAnsi="Garamond"/>
          <w:sz w:val="24"/>
          <w:szCs w:val="24"/>
          <w:lang w:val="et-EE"/>
        </w:rPr>
        <w:t>ä</w:t>
      </w:r>
      <w:r w:rsidRPr="000F2AFE">
        <w:rPr>
          <w:rFonts w:ascii="Garamond" w:hAnsi="Garamond"/>
          <w:sz w:val="24"/>
          <w:szCs w:val="24"/>
          <w:lang w:val="et-EE"/>
        </w:rPr>
        <w:t>it</w:t>
      </w:r>
      <w:r w:rsidR="009752D4" w:rsidRPr="000F2AFE">
        <w:rPr>
          <w:rFonts w:ascii="Garamond" w:hAnsi="Garamond"/>
          <w:sz w:val="24"/>
          <w:szCs w:val="24"/>
          <w:lang w:val="et-EE"/>
        </w:rPr>
        <w:t>m</w:t>
      </w:r>
      <w:r w:rsidRPr="000F2AFE">
        <w:rPr>
          <w:rFonts w:ascii="Garamond" w:hAnsi="Garamond"/>
          <w:sz w:val="24"/>
          <w:szCs w:val="24"/>
          <w:lang w:val="et-EE"/>
        </w:rPr>
        <w:t>isel v</w:t>
      </w:r>
      <w:r w:rsidR="00546F12" w:rsidRPr="000F2AFE">
        <w:rPr>
          <w:rFonts w:ascii="Garamond" w:hAnsi="Garamond"/>
          <w:sz w:val="24"/>
          <w:szCs w:val="24"/>
          <w:lang w:val="et-EE"/>
        </w:rPr>
        <w:t>õ</w:t>
      </w:r>
      <w:r w:rsidRPr="000F2AFE">
        <w:rPr>
          <w:rFonts w:ascii="Garamond" w:hAnsi="Garamond"/>
          <w:sz w:val="24"/>
          <w:szCs w:val="24"/>
          <w:lang w:val="et-EE"/>
        </w:rPr>
        <w:t>i mitte</w:t>
      </w:r>
      <w:r w:rsidR="009752D4" w:rsidRPr="000F2AFE">
        <w:rPr>
          <w:rFonts w:ascii="Garamond" w:hAnsi="Garamond"/>
          <w:sz w:val="24"/>
          <w:szCs w:val="24"/>
          <w:lang w:val="et-EE"/>
        </w:rPr>
        <w:t>õ</w:t>
      </w:r>
      <w:r w:rsidRPr="000F2AFE">
        <w:rPr>
          <w:rFonts w:ascii="Garamond" w:hAnsi="Garamond"/>
          <w:sz w:val="24"/>
          <w:szCs w:val="24"/>
          <w:lang w:val="et-EE"/>
        </w:rPr>
        <w:t>igeaegsel t</w:t>
      </w:r>
      <w:r w:rsidR="00546F12" w:rsidRPr="000F2AFE">
        <w:rPr>
          <w:rFonts w:ascii="Garamond" w:hAnsi="Garamond"/>
          <w:sz w:val="24"/>
          <w:szCs w:val="24"/>
          <w:lang w:val="et-EE"/>
        </w:rPr>
        <w:t>ä</w:t>
      </w:r>
      <w:r w:rsidRPr="000F2AFE">
        <w:rPr>
          <w:rFonts w:ascii="Garamond" w:hAnsi="Garamond"/>
          <w:sz w:val="24"/>
          <w:szCs w:val="24"/>
          <w:lang w:val="et-EE"/>
        </w:rPr>
        <w:t>it</w:t>
      </w:r>
      <w:r w:rsidR="009752D4" w:rsidRPr="000F2AFE">
        <w:rPr>
          <w:rFonts w:ascii="Garamond" w:hAnsi="Garamond"/>
          <w:sz w:val="24"/>
          <w:szCs w:val="24"/>
          <w:lang w:val="et-EE"/>
        </w:rPr>
        <w:t>m</w:t>
      </w:r>
      <w:r w:rsidRPr="000F2AFE">
        <w:rPr>
          <w:rFonts w:ascii="Garamond" w:hAnsi="Garamond"/>
          <w:sz w:val="24"/>
          <w:szCs w:val="24"/>
          <w:lang w:val="et-EE"/>
        </w:rPr>
        <w:t>isel rakendatakse Osa</w:t>
      </w:r>
      <w:r w:rsidR="00546F12" w:rsidRPr="000F2AFE">
        <w:rPr>
          <w:rFonts w:ascii="Garamond" w:hAnsi="Garamond"/>
          <w:sz w:val="24"/>
          <w:szCs w:val="24"/>
          <w:lang w:val="et-EE"/>
        </w:rPr>
        <w:t>ü</w:t>
      </w:r>
      <w:r w:rsidRPr="000F2AFE">
        <w:rPr>
          <w:rFonts w:ascii="Garamond" w:hAnsi="Garamond"/>
          <w:sz w:val="24"/>
          <w:szCs w:val="24"/>
          <w:lang w:val="et-EE"/>
        </w:rPr>
        <w:t>hingu MOLON</w:t>
      </w:r>
      <w:r w:rsidR="00546F12" w:rsidRPr="000F2AFE">
        <w:rPr>
          <w:rFonts w:ascii="Garamond" w:hAnsi="Garamond"/>
          <w:sz w:val="24"/>
          <w:szCs w:val="24"/>
          <w:lang w:val="et-EE"/>
        </w:rPr>
        <w:t xml:space="preserve">G suhtes </w:t>
      </w:r>
      <w:r w:rsidRPr="000F2AFE">
        <w:rPr>
          <w:rFonts w:ascii="Garamond" w:hAnsi="Garamond"/>
          <w:sz w:val="24"/>
          <w:szCs w:val="24"/>
          <w:lang w:val="et-EE"/>
        </w:rPr>
        <w:t>trahvi k</w:t>
      </w:r>
      <w:r w:rsidR="00546F12" w:rsidRPr="000F2AFE">
        <w:rPr>
          <w:rFonts w:ascii="Garamond" w:hAnsi="Garamond"/>
          <w:sz w:val="24"/>
          <w:szCs w:val="24"/>
          <w:lang w:val="et-EE"/>
        </w:rPr>
        <w:t>ü</w:t>
      </w:r>
      <w:r w:rsidRPr="000F2AFE">
        <w:rPr>
          <w:rFonts w:ascii="Garamond" w:hAnsi="Garamond"/>
          <w:sz w:val="24"/>
          <w:szCs w:val="24"/>
          <w:lang w:val="et-EE"/>
        </w:rPr>
        <w:t>mne (10)% ulatuses lepingus etten</w:t>
      </w:r>
      <w:r w:rsidR="00546F12" w:rsidRPr="000F2AFE">
        <w:rPr>
          <w:rFonts w:ascii="Garamond" w:hAnsi="Garamond"/>
          <w:sz w:val="24"/>
          <w:szCs w:val="24"/>
          <w:lang w:val="et-EE"/>
        </w:rPr>
        <w:t>ä</w:t>
      </w:r>
      <w:r w:rsidRPr="000F2AFE">
        <w:rPr>
          <w:rFonts w:ascii="Garamond" w:hAnsi="Garamond"/>
          <w:sz w:val="24"/>
          <w:szCs w:val="24"/>
          <w:lang w:val="et-EE"/>
        </w:rPr>
        <w:t>htud t</w:t>
      </w:r>
      <w:r w:rsidR="009752D4" w:rsidRPr="000F2AFE">
        <w:rPr>
          <w:rFonts w:ascii="Garamond" w:hAnsi="Garamond"/>
          <w:sz w:val="24"/>
          <w:szCs w:val="24"/>
          <w:lang w:val="et-EE"/>
        </w:rPr>
        <w:t>ä</w:t>
      </w:r>
      <w:r w:rsidRPr="000F2AFE">
        <w:rPr>
          <w:rFonts w:ascii="Garamond" w:hAnsi="Garamond"/>
          <w:sz w:val="24"/>
          <w:szCs w:val="24"/>
          <w:lang w:val="et-EE"/>
        </w:rPr>
        <w:t>htajaks tegemata inve</w:t>
      </w:r>
      <w:r w:rsidR="00546F12" w:rsidRPr="000F2AFE">
        <w:rPr>
          <w:rFonts w:ascii="Garamond" w:hAnsi="Garamond"/>
          <w:sz w:val="24"/>
          <w:szCs w:val="24"/>
          <w:lang w:val="et-EE"/>
        </w:rPr>
        <w:t xml:space="preserve">steeringute summalt. </w:t>
      </w:r>
      <w:r w:rsidRPr="000F2AFE">
        <w:rPr>
          <w:rFonts w:ascii="Garamond" w:hAnsi="Garamond"/>
          <w:sz w:val="24"/>
          <w:szCs w:val="24"/>
          <w:lang w:val="et-EE"/>
        </w:rPr>
        <w:t>Trahvi tasumine ei vabasta Osa</w:t>
      </w:r>
      <w:r w:rsidR="00546F12" w:rsidRPr="000F2AFE">
        <w:rPr>
          <w:rFonts w:ascii="Garamond" w:hAnsi="Garamond"/>
          <w:sz w:val="24"/>
          <w:szCs w:val="24"/>
          <w:lang w:val="et-EE"/>
        </w:rPr>
        <w:t>ü</w:t>
      </w:r>
      <w:r w:rsidRPr="000F2AFE">
        <w:rPr>
          <w:rFonts w:ascii="Garamond" w:hAnsi="Garamond"/>
          <w:sz w:val="24"/>
          <w:szCs w:val="24"/>
          <w:lang w:val="et-EE"/>
        </w:rPr>
        <w:t>hingut MOLON</w:t>
      </w:r>
      <w:r w:rsidR="00546F12" w:rsidRPr="000F2AFE">
        <w:rPr>
          <w:rFonts w:ascii="Garamond" w:hAnsi="Garamond"/>
          <w:sz w:val="24"/>
          <w:szCs w:val="24"/>
          <w:lang w:val="et-EE"/>
        </w:rPr>
        <w:t>G</w:t>
      </w:r>
      <w:r w:rsidRPr="000F2AFE">
        <w:rPr>
          <w:rFonts w:ascii="Garamond" w:hAnsi="Garamond"/>
          <w:sz w:val="24"/>
          <w:szCs w:val="24"/>
          <w:lang w:val="et-EE"/>
        </w:rPr>
        <w:t xml:space="preserve"> eelpool toodud kohustuste t</w:t>
      </w:r>
      <w:r w:rsidR="00546F12" w:rsidRPr="000F2AFE">
        <w:rPr>
          <w:rFonts w:ascii="Garamond" w:hAnsi="Garamond"/>
          <w:sz w:val="24"/>
          <w:szCs w:val="24"/>
          <w:lang w:val="et-EE"/>
        </w:rPr>
        <w:t>ä</w:t>
      </w:r>
      <w:r w:rsidRPr="000F2AFE">
        <w:rPr>
          <w:rFonts w:ascii="Garamond" w:hAnsi="Garamond"/>
          <w:sz w:val="24"/>
          <w:szCs w:val="24"/>
          <w:lang w:val="et-EE"/>
        </w:rPr>
        <w:t>it</w:t>
      </w:r>
      <w:r w:rsidR="009752D4" w:rsidRPr="000F2AFE">
        <w:rPr>
          <w:rFonts w:ascii="Garamond" w:hAnsi="Garamond"/>
          <w:sz w:val="24"/>
          <w:szCs w:val="24"/>
          <w:lang w:val="et-EE"/>
        </w:rPr>
        <w:t>m</w:t>
      </w:r>
      <w:r w:rsidRPr="000F2AFE">
        <w:rPr>
          <w:rFonts w:ascii="Garamond" w:hAnsi="Garamond"/>
          <w:sz w:val="24"/>
          <w:szCs w:val="24"/>
          <w:lang w:val="et-EE"/>
        </w:rPr>
        <w:t>isest".</w:t>
      </w:r>
    </w:p>
    <w:p w:rsidR="00546F12" w:rsidRPr="000F2AFE" w:rsidRDefault="00047CA1" w:rsidP="00546F12">
      <w:pPr>
        <w:jc w:val="both"/>
        <w:rPr>
          <w:rFonts w:ascii="Garamond" w:hAnsi="Garamond"/>
          <w:sz w:val="24"/>
          <w:szCs w:val="24"/>
          <w:lang w:val="et-EE"/>
        </w:rPr>
      </w:pPr>
      <w:r w:rsidRPr="000F2AFE">
        <w:rPr>
          <w:rFonts w:ascii="Garamond" w:hAnsi="Garamond"/>
          <w:sz w:val="24"/>
          <w:szCs w:val="24"/>
          <w:lang w:val="et-EE"/>
        </w:rPr>
        <w:lastRenderedPageBreak/>
        <w:t>Eelnimetatud lepingu punkti 6.</w:t>
      </w:r>
      <w:r w:rsidR="00546F12" w:rsidRPr="000F2AFE">
        <w:rPr>
          <w:rFonts w:ascii="Garamond" w:hAnsi="Garamond"/>
          <w:sz w:val="24"/>
          <w:szCs w:val="24"/>
          <w:lang w:val="et-EE"/>
        </w:rPr>
        <w:t>1</w:t>
      </w:r>
      <w:r w:rsidRPr="000F2AFE">
        <w:rPr>
          <w:rFonts w:ascii="Garamond" w:hAnsi="Garamond"/>
          <w:sz w:val="24"/>
          <w:szCs w:val="24"/>
          <w:lang w:val="et-EE"/>
        </w:rPr>
        <w:t xml:space="preserve"> on muudetud Narva linna ja Osa</w:t>
      </w:r>
      <w:r w:rsidR="00546F12" w:rsidRPr="000F2AFE">
        <w:rPr>
          <w:rFonts w:ascii="Garamond" w:hAnsi="Garamond"/>
          <w:sz w:val="24"/>
          <w:szCs w:val="24"/>
          <w:lang w:val="et-EE"/>
        </w:rPr>
        <w:t>ü</w:t>
      </w:r>
      <w:r w:rsidRPr="000F2AFE">
        <w:rPr>
          <w:rFonts w:ascii="Garamond" w:hAnsi="Garamond"/>
          <w:sz w:val="24"/>
          <w:szCs w:val="24"/>
          <w:lang w:val="et-EE"/>
        </w:rPr>
        <w:t>hingu MOLON</w:t>
      </w:r>
      <w:r w:rsidR="00546F12" w:rsidRPr="000F2AFE">
        <w:rPr>
          <w:rFonts w:ascii="Garamond" w:hAnsi="Garamond"/>
          <w:sz w:val="24"/>
          <w:szCs w:val="24"/>
          <w:lang w:val="et-EE"/>
        </w:rPr>
        <w:t xml:space="preserve">G vahel </w:t>
      </w:r>
      <w:r w:rsidRPr="000F2AFE">
        <w:rPr>
          <w:rFonts w:ascii="Garamond" w:hAnsi="Garamond"/>
          <w:sz w:val="24"/>
          <w:szCs w:val="24"/>
          <w:lang w:val="et-EE"/>
        </w:rPr>
        <w:t>17.06.2015 s</w:t>
      </w:r>
      <w:r w:rsidR="00546F12" w:rsidRPr="000F2AFE">
        <w:rPr>
          <w:rFonts w:ascii="Garamond" w:hAnsi="Garamond"/>
          <w:sz w:val="24"/>
          <w:szCs w:val="24"/>
          <w:lang w:val="et-EE"/>
        </w:rPr>
        <w:t>õ</w:t>
      </w:r>
      <w:r w:rsidRPr="000F2AFE">
        <w:rPr>
          <w:rFonts w:ascii="Garamond" w:hAnsi="Garamond"/>
          <w:sz w:val="24"/>
          <w:szCs w:val="24"/>
          <w:lang w:val="et-EE"/>
        </w:rPr>
        <w:t>lmitud lepingu muutmise lepinguga (toestatud Narva n</w:t>
      </w:r>
      <w:r w:rsidR="00546F12" w:rsidRPr="000F2AFE">
        <w:rPr>
          <w:rFonts w:ascii="Garamond" w:hAnsi="Garamond"/>
          <w:sz w:val="24"/>
          <w:szCs w:val="24"/>
          <w:lang w:val="et-EE"/>
        </w:rPr>
        <w:t xml:space="preserve">otar Tatjana </w:t>
      </w:r>
      <w:proofErr w:type="spellStart"/>
      <w:r w:rsidR="00546F12" w:rsidRPr="000F2AFE">
        <w:rPr>
          <w:rFonts w:ascii="Garamond" w:hAnsi="Garamond"/>
          <w:sz w:val="24"/>
          <w:szCs w:val="24"/>
          <w:lang w:val="et-EE"/>
        </w:rPr>
        <w:t>Boitsova</w:t>
      </w:r>
      <w:proofErr w:type="spellEnd"/>
      <w:r w:rsidR="00546F12" w:rsidRPr="000F2AFE">
        <w:rPr>
          <w:rFonts w:ascii="Garamond" w:hAnsi="Garamond"/>
          <w:sz w:val="24"/>
          <w:szCs w:val="24"/>
          <w:lang w:val="et-EE"/>
        </w:rPr>
        <w:t xml:space="preserve"> poolt </w:t>
      </w:r>
      <w:r w:rsidRPr="000F2AFE">
        <w:rPr>
          <w:rFonts w:ascii="Garamond" w:hAnsi="Garamond"/>
          <w:sz w:val="24"/>
          <w:szCs w:val="24"/>
          <w:lang w:val="et-EE"/>
        </w:rPr>
        <w:t>ja registreeritud notari a</w:t>
      </w:r>
      <w:r w:rsidR="009752D4" w:rsidRPr="000F2AFE">
        <w:rPr>
          <w:rFonts w:ascii="Garamond" w:hAnsi="Garamond"/>
          <w:sz w:val="24"/>
          <w:szCs w:val="24"/>
          <w:lang w:val="et-EE"/>
        </w:rPr>
        <w:t>m</w:t>
      </w:r>
      <w:r w:rsidRPr="000F2AFE">
        <w:rPr>
          <w:rFonts w:ascii="Garamond" w:hAnsi="Garamond"/>
          <w:sz w:val="24"/>
          <w:szCs w:val="24"/>
          <w:lang w:val="et-EE"/>
        </w:rPr>
        <w:t>etitegevuse raamatu registri numbri 1795 all) ja s</w:t>
      </w:r>
      <w:r w:rsidR="00546F12" w:rsidRPr="000F2AFE">
        <w:rPr>
          <w:rFonts w:ascii="Garamond" w:hAnsi="Garamond"/>
          <w:sz w:val="24"/>
          <w:szCs w:val="24"/>
          <w:lang w:val="et-EE"/>
        </w:rPr>
        <w:t xml:space="preserve">õnastatud </w:t>
      </w:r>
      <w:r w:rsidRPr="000F2AFE">
        <w:rPr>
          <w:rFonts w:ascii="Garamond" w:hAnsi="Garamond"/>
          <w:sz w:val="24"/>
          <w:szCs w:val="24"/>
          <w:lang w:val="et-EE"/>
        </w:rPr>
        <w:t>allj</w:t>
      </w:r>
      <w:r w:rsidR="00546F12" w:rsidRPr="000F2AFE">
        <w:rPr>
          <w:rFonts w:ascii="Garamond" w:hAnsi="Garamond"/>
          <w:sz w:val="24"/>
          <w:szCs w:val="24"/>
          <w:lang w:val="et-EE"/>
        </w:rPr>
        <w:t>ärgnevalt: "</w:t>
      </w:r>
      <w:r w:rsidRPr="000F2AFE">
        <w:rPr>
          <w:rFonts w:ascii="Garamond" w:hAnsi="Garamond"/>
          <w:sz w:val="24"/>
          <w:szCs w:val="24"/>
          <w:lang w:val="et-EE"/>
        </w:rPr>
        <w:t>investeerimin</w:t>
      </w:r>
      <w:r w:rsidR="009752D4" w:rsidRPr="000F2AFE">
        <w:rPr>
          <w:rFonts w:ascii="Garamond" w:hAnsi="Garamond"/>
          <w:sz w:val="24"/>
          <w:szCs w:val="24"/>
          <w:lang w:val="et-EE"/>
        </w:rPr>
        <w:t>e</w:t>
      </w:r>
      <w:r w:rsidRPr="000F2AFE">
        <w:rPr>
          <w:rFonts w:ascii="Garamond" w:hAnsi="Garamond"/>
          <w:sz w:val="24"/>
          <w:szCs w:val="24"/>
          <w:lang w:val="et-EE"/>
        </w:rPr>
        <w:t xml:space="preserve"> o</w:t>
      </w:r>
      <w:r w:rsidR="009752D4" w:rsidRPr="000F2AFE">
        <w:rPr>
          <w:rFonts w:ascii="Garamond" w:hAnsi="Garamond"/>
          <w:sz w:val="24"/>
          <w:szCs w:val="24"/>
          <w:lang w:val="et-EE"/>
        </w:rPr>
        <w:t>m</w:t>
      </w:r>
      <w:r w:rsidRPr="000F2AFE">
        <w:rPr>
          <w:rFonts w:ascii="Garamond" w:hAnsi="Garamond"/>
          <w:sz w:val="24"/>
          <w:szCs w:val="24"/>
          <w:lang w:val="et-EE"/>
        </w:rPr>
        <w:t>andat</w:t>
      </w:r>
      <w:r w:rsidR="00546F12" w:rsidRPr="000F2AFE">
        <w:rPr>
          <w:rFonts w:ascii="Garamond" w:hAnsi="Garamond"/>
          <w:sz w:val="24"/>
          <w:szCs w:val="24"/>
          <w:lang w:val="et-EE"/>
        </w:rPr>
        <w:t>avasse varasse kogusummas 92 27</w:t>
      </w:r>
      <w:r w:rsidRPr="000F2AFE">
        <w:rPr>
          <w:rFonts w:ascii="Garamond" w:hAnsi="Garamond"/>
          <w:sz w:val="24"/>
          <w:szCs w:val="24"/>
          <w:lang w:val="et-EE"/>
        </w:rPr>
        <w:t>1,05 (</w:t>
      </w:r>
      <w:r w:rsidR="00546F12" w:rsidRPr="000F2AFE">
        <w:rPr>
          <w:rFonts w:ascii="Garamond" w:hAnsi="Garamond"/>
          <w:sz w:val="24"/>
          <w:szCs w:val="24"/>
          <w:lang w:val="et-EE"/>
        </w:rPr>
        <w:t>üheksak</w:t>
      </w:r>
      <w:r w:rsidR="009752D4" w:rsidRPr="000F2AFE">
        <w:rPr>
          <w:rFonts w:ascii="Garamond" w:hAnsi="Garamond"/>
          <w:sz w:val="24"/>
          <w:szCs w:val="24"/>
          <w:lang w:val="et-EE"/>
        </w:rPr>
        <w:t>ü</w:t>
      </w:r>
      <w:r w:rsidR="00DD7E18" w:rsidRPr="000F2AFE">
        <w:rPr>
          <w:rFonts w:ascii="Garamond" w:hAnsi="Garamond"/>
          <w:sz w:val="24"/>
          <w:szCs w:val="24"/>
          <w:lang w:val="et-EE"/>
        </w:rPr>
        <w:t>mm</w:t>
      </w:r>
      <w:r w:rsidR="00546F12" w:rsidRPr="000F2AFE">
        <w:rPr>
          <w:rFonts w:ascii="Garamond" w:hAnsi="Garamond"/>
          <w:sz w:val="24"/>
          <w:szCs w:val="24"/>
          <w:lang w:val="et-EE"/>
        </w:rPr>
        <w:t xml:space="preserve">end </w:t>
      </w:r>
      <w:r w:rsidRPr="000F2AFE">
        <w:rPr>
          <w:rFonts w:ascii="Garamond" w:hAnsi="Garamond"/>
          <w:sz w:val="24"/>
          <w:szCs w:val="24"/>
          <w:lang w:val="et-EE"/>
        </w:rPr>
        <w:t>kaks tuhat kakssada seitsek</w:t>
      </w:r>
      <w:r w:rsidR="00546F12" w:rsidRPr="000F2AFE">
        <w:rPr>
          <w:rFonts w:ascii="Garamond" w:hAnsi="Garamond"/>
          <w:sz w:val="24"/>
          <w:szCs w:val="24"/>
          <w:lang w:val="et-EE"/>
        </w:rPr>
        <w:t>ü</w:t>
      </w:r>
      <w:r w:rsidRPr="000F2AFE">
        <w:rPr>
          <w:rFonts w:ascii="Garamond" w:hAnsi="Garamond"/>
          <w:sz w:val="24"/>
          <w:szCs w:val="24"/>
          <w:lang w:val="et-EE"/>
        </w:rPr>
        <w:t xml:space="preserve">mmend </w:t>
      </w:r>
      <w:r w:rsidR="009752D4" w:rsidRPr="000F2AFE">
        <w:rPr>
          <w:rFonts w:ascii="Garamond" w:hAnsi="Garamond"/>
          <w:sz w:val="24"/>
          <w:szCs w:val="24"/>
          <w:lang w:val="et-EE"/>
        </w:rPr>
        <w:t>üks eurot j</w:t>
      </w:r>
      <w:r w:rsidR="00546F12" w:rsidRPr="000F2AFE">
        <w:rPr>
          <w:rFonts w:ascii="Garamond" w:hAnsi="Garamond"/>
          <w:sz w:val="24"/>
          <w:szCs w:val="24"/>
          <w:lang w:val="et-EE"/>
        </w:rPr>
        <w:t>a 05 senti) hiljemalt 0</w:t>
      </w:r>
      <w:r w:rsidRPr="000F2AFE">
        <w:rPr>
          <w:rFonts w:ascii="Garamond" w:hAnsi="Garamond"/>
          <w:sz w:val="24"/>
          <w:szCs w:val="24"/>
          <w:lang w:val="et-EE"/>
        </w:rPr>
        <w:t>1.07.2016</w:t>
      </w:r>
      <w:r w:rsidR="00546F12" w:rsidRPr="000F2AFE">
        <w:rPr>
          <w:rFonts w:ascii="Garamond" w:hAnsi="Garamond"/>
          <w:sz w:val="24"/>
          <w:szCs w:val="24"/>
          <w:lang w:val="et-EE"/>
        </w:rPr>
        <w:t>.a.</w:t>
      </w:r>
      <w:r w:rsidRPr="000F2AFE">
        <w:rPr>
          <w:rFonts w:ascii="Garamond" w:hAnsi="Garamond"/>
          <w:sz w:val="24"/>
          <w:szCs w:val="24"/>
          <w:lang w:val="et-EE"/>
        </w:rPr>
        <w:t xml:space="preserve"> </w:t>
      </w:r>
    </w:p>
    <w:p w:rsidR="007B2CCC" w:rsidRPr="000F2AFE" w:rsidRDefault="00546F12" w:rsidP="00546F12">
      <w:pPr>
        <w:jc w:val="both"/>
        <w:rPr>
          <w:rFonts w:ascii="Garamond" w:hAnsi="Garamond"/>
          <w:sz w:val="24"/>
          <w:szCs w:val="24"/>
          <w:lang w:val="et-EE"/>
        </w:rPr>
      </w:pPr>
      <w:r w:rsidRPr="000F2AFE">
        <w:rPr>
          <w:rFonts w:ascii="Garamond" w:hAnsi="Garamond"/>
          <w:sz w:val="24"/>
          <w:szCs w:val="24"/>
          <w:lang w:val="et-EE"/>
        </w:rPr>
        <w:t xml:space="preserve">Seoses </w:t>
      </w:r>
      <w:r w:rsidR="004E5E92" w:rsidRPr="000F2AFE">
        <w:rPr>
          <w:rFonts w:ascii="Garamond" w:hAnsi="Garamond"/>
          <w:sz w:val="24"/>
          <w:szCs w:val="24"/>
          <w:lang w:val="et-EE"/>
        </w:rPr>
        <w:t>investeeri</w:t>
      </w:r>
      <w:r w:rsidR="00F10C95" w:rsidRPr="000F2AFE">
        <w:rPr>
          <w:rFonts w:ascii="Garamond" w:hAnsi="Garamond"/>
          <w:sz w:val="24"/>
          <w:szCs w:val="24"/>
          <w:lang w:val="et-EE"/>
        </w:rPr>
        <w:t xml:space="preserve">miskohustuste mittetäitmisega </w:t>
      </w:r>
      <w:r w:rsidR="009752D4" w:rsidRPr="000F2AFE">
        <w:rPr>
          <w:rFonts w:ascii="Garamond" w:hAnsi="Garamond"/>
          <w:sz w:val="24"/>
          <w:szCs w:val="24"/>
          <w:lang w:val="et-EE"/>
        </w:rPr>
        <w:t xml:space="preserve">võttis </w:t>
      </w:r>
      <w:r w:rsidRPr="000F2AFE">
        <w:rPr>
          <w:rFonts w:ascii="Garamond" w:hAnsi="Garamond"/>
          <w:sz w:val="24"/>
          <w:szCs w:val="24"/>
          <w:lang w:val="et-EE"/>
        </w:rPr>
        <w:t>Narva Li</w:t>
      </w:r>
      <w:r w:rsidR="004E5E92" w:rsidRPr="000F2AFE">
        <w:rPr>
          <w:rFonts w:ascii="Garamond" w:hAnsi="Garamond"/>
          <w:sz w:val="24"/>
          <w:szCs w:val="24"/>
          <w:lang w:val="et-EE"/>
        </w:rPr>
        <w:t>nnavalitsus</w:t>
      </w:r>
      <w:r w:rsidR="00F10C95" w:rsidRPr="000F2AFE">
        <w:rPr>
          <w:rFonts w:ascii="Garamond" w:hAnsi="Garamond"/>
          <w:sz w:val="24"/>
          <w:szCs w:val="24"/>
          <w:lang w:val="et-EE"/>
        </w:rPr>
        <w:t xml:space="preserve"> </w:t>
      </w:r>
      <w:r w:rsidR="009752D4" w:rsidRPr="000F2AFE">
        <w:rPr>
          <w:rFonts w:ascii="Garamond" w:hAnsi="Garamond"/>
          <w:sz w:val="24"/>
          <w:szCs w:val="24"/>
          <w:lang w:val="et-EE"/>
        </w:rPr>
        <w:t xml:space="preserve">30.11.2016.a </w:t>
      </w:r>
      <w:r w:rsidR="00291FD9" w:rsidRPr="000F2AFE">
        <w:rPr>
          <w:rFonts w:ascii="Garamond" w:hAnsi="Garamond"/>
          <w:sz w:val="24"/>
          <w:szCs w:val="24"/>
          <w:lang w:val="et-EE"/>
        </w:rPr>
        <w:t xml:space="preserve">vastu </w:t>
      </w:r>
      <w:r w:rsidR="00F10C95" w:rsidRPr="000F2AFE">
        <w:rPr>
          <w:rFonts w:ascii="Garamond" w:hAnsi="Garamond"/>
          <w:sz w:val="24"/>
          <w:szCs w:val="24"/>
          <w:lang w:val="et-EE"/>
        </w:rPr>
        <w:t>korralduse nr 1318-k</w:t>
      </w:r>
      <w:r w:rsidR="00291FD9" w:rsidRPr="000F2AFE">
        <w:rPr>
          <w:rFonts w:ascii="Garamond" w:hAnsi="Garamond"/>
          <w:sz w:val="24"/>
          <w:szCs w:val="24"/>
          <w:lang w:val="et-EE"/>
        </w:rPr>
        <w:t>,</w:t>
      </w:r>
      <w:r w:rsidR="00F10C95" w:rsidRPr="000F2AFE">
        <w:rPr>
          <w:rFonts w:ascii="Garamond" w:hAnsi="Garamond"/>
          <w:sz w:val="24"/>
          <w:szCs w:val="24"/>
          <w:lang w:val="et-EE"/>
        </w:rPr>
        <w:t xml:space="preserve"> millega otsustas kohaldada trahvi summas 9227 eurot.</w:t>
      </w:r>
    </w:p>
    <w:p w:rsidR="007B2CCC" w:rsidRPr="000F2AFE" w:rsidRDefault="007B2CCC" w:rsidP="007B2CCC">
      <w:pPr>
        <w:jc w:val="both"/>
        <w:rPr>
          <w:rFonts w:ascii="Garamond" w:hAnsi="Garamond"/>
          <w:sz w:val="24"/>
          <w:szCs w:val="24"/>
          <w:lang w:val="et-EE"/>
        </w:rPr>
      </w:pPr>
      <w:r w:rsidRPr="000F2AFE">
        <w:rPr>
          <w:rFonts w:ascii="Garamond" w:hAnsi="Garamond"/>
          <w:sz w:val="24"/>
          <w:szCs w:val="24"/>
          <w:lang w:val="et-EE"/>
        </w:rPr>
        <w:t xml:space="preserve">Antud korralduse peale esitas </w:t>
      </w:r>
      <w:r w:rsidR="00F10C95" w:rsidRPr="000F2AFE">
        <w:rPr>
          <w:rFonts w:ascii="Garamond" w:hAnsi="Garamond"/>
          <w:sz w:val="24"/>
          <w:szCs w:val="24"/>
          <w:lang w:val="et-EE"/>
        </w:rPr>
        <w:t>OÜ MOLONG</w:t>
      </w:r>
      <w:r w:rsidRPr="000F2AFE">
        <w:rPr>
          <w:rFonts w:ascii="Garamond" w:hAnsi="Garamond"/>
          <w:sz w:val="24"/>
          <w:szCs w:val="24"/>
          <w:lang w:val="et-EE"/>
        </w:rPr>
        <w:t xml:space="preserve"> lepinguline esindaja vaide.</w:t>
      </w:r>
    </w:p>
    <w:p w:rsidR="00AA08FE" w:rsidRPr="000F2AFE" w:rsidRDefault="00AA08FE" w:rsidP="00AA08FE">
      <w:pPr>
        <w:jc w:val="both"/>
        <w:rPr>
          <w:rFonts w:ascii="Garamond" w:hAnsi="Garamond"/>
          <w:b/>
          <w:sz w:val="24"/>
          <w:szCs w:val="24"/>
          <w:lang w:val="et-EE"/>
        </w:rPr>
      </w:pPr>
      <w:r w:rsidRPr="000F2AFE">
        <w:rPr>
          <w:rFonts w:ascii="Garamond" w:hAnsi="Garamond"/>
          <w:b/>
          <w:sz w:val="24"/>
          <w:szCs w:val="24"/>
          <w:lang w:val="et-EE"/>
        </w:rPr>
        <w:t>Vaide esitaja põhjendused ja nõue</w:t>
      </w:r>
    </w:p>
    <w:p w:rsidR="00AA08FE" w:rsidRPr="000F2AFE" w:rsidRDefault="00AA08FE" w:rsidP="007B2CCC">
      <w:pPr>
        <w:jc w:val="both"/>
        <w:rPr>
          <w:rFonts w:ascii="Garamond" w:hAnsi="Garamond"/>
          <w:sz w:val="24"/>
          <w:szCs w:val="24"/>
          <w:lang w:val="et-EE"/>
        </w:rPr>
      </w:pPr>
      <w:r w:rsidRPr="000F2AFE">
        <w:rPr>
          <w:rFonts w:ascii="Garamond" w:hAnsi="Garamond"/>
          <w:sz w:val="24"/>
          <w:szCs w:val="24"/>
          <w:lang w:val="et-EE"/>
        </w:rPr>
        <w:t xml:space="preserve">Vaide esitaja taotleb </w:t>
      </w:r>
      <w:r w:rsidR="007B2CCC" w:rsidRPr="000F2AFE">
        <w:rPr>
          <w:rFonts w:ascii="Garamond" w:hAnsi="Garamond"/>
          <w:sz w:val="24"/>
          <w:szCs w:val="24"/>
          <w:lang w:val="et-EE"/>
        </w:rPr>
        <w:t xml:space="preserve">tunnistada </w:t>
      </w:r>
      <w:r w:rsidR="00291FD9" w:rsidRPr="000F2AFE">
        <w:rPr>
          <w:rFonts w:ascii="Garamond" w:hAnsi="Garamond"/>
          <w:sz w:val="24"/>
          <w:szCs w:val="24"/>
          <w:lang w:val="et-EE"/>
        </w:rPr>
        <w:t xml:space="preserve">täies mahus </w:t>
      </w:r>
      <w:r w:rsidR="007B2CCC" w:rsidRPr="000F2AFE">
        <w:rPr>
          <w:rFonts w:ascii="Garamond" w:hAnsi="Garamond"/>
          <w:sz w:val="24"/>
          <w:szCs w:val="24"/>
          <w:lang w:val="et-EE"/>
        </w:rPr>
        <w:t>kehtetuks</w:t>
      </w:r>
      <w:r w:rsidRPr="000F2AFE">
        <w:rPr>
          <w:rFonts w:ascii="Garamond" w:hAnsi="Garamond"/>
          <w:sz w:val="24"/>
          <w:szCs w:val="24"/>
          <w:lang w:val="et-EE"/>
        </w:rPr>
        <w:t xml:space="preserve"> </w:t>
      </w:r>
      <w:r w:rsidR="007B2CCC" w:rsidRPr="000F2AFE">
        <w:rPr>
          <w:rFonts w:ascii="Garamond" w:hAnsi="Garamond"/>
          <w:sz w:val="24"/>
          <w:szCs w:val="24"/>
          <w:lang w:val="et-EE"/>
        </w:rPr>
        <w:t xml:space="preserve">Narva Linnavalitsuse </w:t>
      </w:r>
      <w:r w:rsidR="00F10C95" w:rsidRPr="000F2AFE">
        <w:rPr>
          <w:rFonts w:ascii="Garamond" w:hAnsi="Garamond"/>
          <w:sz w:val="24"/>
          <w:szCs w:val="24"/>
          <w:lang w:val="et-EE"/>
        </w:rPr>
        <w:t>30</w:t>
      </w:r>
      <w:r w:rsidR="007B2CCC" w:rsidRPr="000F2AFE">
        <w:rPr>
          <w:rFonts w:ascii="Garamond" w:hAnsi="Garamond"/>
          <w:sz w:val="24"/>
          <w:szCs w:val="24"/>
          <w:lang w:val="et-EE"/>
        </w:rPr>
        <w:t>.</w:t>
      </w:r>
      <w:r w:rsidR="00F10C95" w:rsidRPr="000F2AFE">
        <w:rPr>
          <w:rFonts w:ascii="Garamond" w:hAnsi="Garamond"/>
          <w:sz w:val="24"/>
          <w:szCs w:val="24"/>
          <w:lang w:val="et-EE"/>
        </w:rPr>
        <w:t>11</w:t>
      </w:r>
      <w:r w:rsidR="007B2CCC" w:rsidRPr="000F2AFE">
        <w:rPr>
          <w:rFonts w:ascii="Garamond" w:hAnsi="Garamond"/>
          <w:sz w:val="24"/>
          <w:szCs w:val="24"/>
          <w:lang w:val="et-EE"/>
        </w:rPr>
        <w:t xml:space="preserve">.2016.a korraldus nr </w:t>
      </w:r>
      <w:r w:rsidR="00F10C95" w:rsidRPr="000F2AFE">
        <w:rPr>
          <w:rFonts w:ascii="Garamond" w:hAnsi="Garamond"/>
          <w:sz w:val="24"/>
          <w:szCs w:val="24"/>
          <w:lang w:val="et-EE"/>
        </w:rPr>
        <w:t>1318</w:t>
      </w:r>
      <w:r w:rsidR="007B2CCC" w:rsidRPr="000F2AFE">
        <w:rPr>
          <w:rFonts w:ascii="Garamond" w:hAnsi="Garamond"/>
          <w:sz w:val="24"/>
          <w:szCs w:val="24"/>
          <w:lang w:val="et-EE"/>
        </w:rPr>
        <w:t>-k</w:t>
      </w:r>
      <w:r w:rsidR="00291FD9" w:rsidRPr="000F2AFE">
        <w:rPr>
          <w:rFonts w:ascii="Garamond" w:hAnsi="Garamond"/>
          <w:sz w:val="24"/>
          <w:szCs w:val="24"/>
          <w:lang w:val="et-EE"/>
        </w:rPr>
        <w:t>,</w:t>
      </w:r>
      <w:r w:rsidR="00F10C95" w:rsidRPr="000F2AFE">
        <w:rPr>
          <w:rFonts w:ascii="Garamond" w:hAnsi="Garamond"/>
          <w:sz w:val="24"/>
          <w:szCs w:val="24"/>
          <w:lang w:val="et-EE"/>
        </w:rPr>
        <w:t xml:space="preserve"> kohaldada esialgse</w:t>
      </w:r>
      <w:r w:rsidR="00291FD9" w:rsidRPr="000F2AFE">
        <w:rPr>
          <w:rFonts w:ascii="Garamond" w:hAnsi="Garamond"/>
          <w:sz w:val="24"/>
          <w:szCs w:val="24"/>
          <w:lang w:val="et-EE"/>
        </w:rPr>
        <w:t>t</w:t>
      </w:r>
      <w:r w:rsidR="00F10C95" w:rsidRPr="000F2AFE">
        <w:rPr>
          <w:rFonts w:ascii="Garamond" w:hAnsi="Garamond"/>
          <w:sz w:val="24"/>
          <w:szCs w:val="24"/>
          <w:lang w:val="et-EE"/>
        </w:rPr>
        <w:t xml:space="preserve"> õiguskaitse</w:t>
      </w:r>
      <w:r w:rsidR="00291FD9" w:rsidRPr="000F2AFE">
        <w:rPr>
          <w:rFonts w:ascii="Garamond" w:hAnsi="Garamond"/>
          <w:sz w:val="24"/>
          <w:szCs w:val="24"/>
          <w:lang w:val="et-EE"/>
        </w:rPr>
        <w:t>t</w:t>
      </w:r>
      <w:r w:rsidR="00F10C95" w:rsidRPr="000F2AFE">
        <w:rPr>
          <w:rFonts w:ascii="Garamond" w:hAnsi="Garamond"/>
          <w:sz w:val="24"/>
          <w:szCs w:val="24"/>
          <w:lang w:val="et-EE"/>
        </w:rPr>
        <w:t xml:space="preserve"> ja peatada mainitud korralduse</w:t>
      </w:r>
      <w:r w:rsidR="00076A38" w:rsidRPr="000F2AFE">
        <w:rPr>
          <w:rFonts w:ascii="Garamond" w:hAnsi="Garamond"/>
          <w:sz w:val="24"/>
          <w:szCs w:val="24"/>
          <w:lang w:val="et-EE"/>
        </w:rPr>
        <w:t xml:space="preserve"> keht</w:t>
      </w:r>
      <w:r w:rsidR="00D84603" w:rsidRPr="000F2AFE">
        <w:rPr>
          <w:rFonts w:ascii="Garamond" w:hAnsi="Garamond"/>
          <w:sz w:val="24"/>
          <w:szCs w:val="24"/>
          <w:lang w:val="et-EE"/>
        </w:rPr>
        <w:t>ivu</w:t>
      </w:r>
      <w:r w:rsidR="00291FD9" w:rsidRPr="000F2AFE">
        <w:rPr>
          <w:rFonts w:ascii="Garamond" w:hAnsi="Garamond"/>
          <w:sz w:val="24"/>
          <w:szCs w:val="24"/>
          <w:lang w:val="et-EE"/>
        </w:rPr>
        <w:t xml:space="preserve">s </w:t>
      </w:r>
      <w:r w:rsidR="00D84603" w:rsidRPr="000F2AFE">
        <w:rPr>
          <w:rFonts w:ascii="Garamond" w:hAnsi="Garamond"/>
          <w:sz w:val="24"/>
          <w:szCs w:val="24"/>
          <w:lang w:val="et-EE"/>
        </w:rPr>
        <w:t>vaide</w:t>
      </w:r>
      <w:r w:rsidR="00504C51" w:rsidRPr="000F2AFE">
        <w:rPr>
          <w:rFonts w:ascii="Garamond" w:hAnsi="Garamond"/>
          <w:sz w:val="24"/>
          <w:szCs w:val="24"/>
          <w:lang w:val="et-EE"/>
        </w:rPr>
        <w:t>menetluse ajaks.</w:t>
      </w:r>
      <w:r w:rsidR="00F10C95" w:rsidRPr="000F2AFE">
        <w:rPr>
          <w:rFonts w:ascii="Garamond" w:hAnsi="Garamond"/>
          <w:sz w:val="24"/>
          <w:szCs w:val="24"/>
          <w:lang w:val="et-EE"/>
        </w:rPr>
        <w:t xml:space="preserve"> </w:t>
      </w:r>
    </w:p>
    <w:p w:rsidR="00AA08FE" w:rsidRPr="000F2AFE" w:rsidRDefault="00AA08FE" w:rsidP="00AA08FE">
      <w:pPr>
        <w:jc w:val="both"/>
        <w:rPr>
          <w:rFonts w:ascii="Garamond" w:hAnsi="Garamond"/>
          <w:sz w:val="24"/>
          <w:szCs w:val="24"/>
          <w:lang w:val="et-EE"/>
        </w:rPr>
      </w:pPr>
      <w:r w:rsidRPr="000F2AFE">
        <w:rPr>
          <w:rFonts w:ascii="Garamond" w:hAnsi="Garamond"/>
          <w:sz w:val="24"/>
          <w:szCs w:val="24"/>
          <w:lang w:val="et-EE"/>
        </w:rPr>
        <w:t>Vaide esitaja põhjendab taotlust alljärgnevalt.</w:t>
      </w:r>
    </w:p>
    <w:p w:rsidR="00504C51" w:rsidRPr="000F2AFE" w:rsidRDefault="00504C51" w:rsidP="00504C51">
      <w:pPr>
        <w:jc w:val="both"/>
        <w:rPr>
          <w:rFonts w:ascii="Garamond" w:hAnsi="Garamond"/>
          <w:sz w:val="24"/>
          <w:szCs w:val="24"/>
          <w:lang w:val="et-EE"/>
        </w:rPr>
      </w:pPr>
      <w:r w:rsidRPr="000F2AFE">
        <w:rPr>
          <w:rFonts w:ascii="Garamond" w:hAnsi="Garamond"/>
          <w:sz w:val="24"/>
          <w:szCs w:val="24"/>
          <w:lang w:val="et-EE"/>
        </w:rPr>
        <w:t>Vai</w:t>
      </w:r>
      <w:r w:rsidR="00291FD9" w:rsidRPr="000F2AFE">
        <w:rPr>
          <w:rFonts w:ascii="Garamond" w:hAnsi="Garamond"/>
          <w:sz w:val="24"/>
          <w:szCs w:val="24"/>
          <w:lang w:val="et-EE"/>
        </w:rPr>
        <w:t>de</w:t>
      </w:r>
      <w:r w:rsidRPr="000F2AFE">
        <w:rPr>
          <w:rFonts w:ascii="Garamond" w:hAnsi="Garamond"/>
          <w:sz w:val="24"/>
          <w:szCs w:val="24"/>
          <w:lang w:val="et-EE"/>
        </w:rPr>
        <w:t xml:space="preserve"> esitaja </w:t>
      </w:r>
      <w:r w:rsidR="00291FD9" w:rsidRPr="000F2AFE">
        <w:rPr>
          <w:rFonts w:ascii="Garamond" w:hAnsi="Garamond"/>
          <w:sz w:val="24"/>
          <w:szCs w:val="24"/>
          <w:lang w:val="et-EE"/>
        </w:rPr>
        <w:t>arvates ei olnud</w:t>
      </w:r>
      <w:r w:rsidRPr="000F2AFE">
        <w:rPr>
          <w:rFonts w:ascii="Garamond" w:hAnsi="Garamond"/>
          <w:sz w:val="24"/>
          <w:szCs w:val="24"/>
          <w:lang w:val="et-EE"/>
        </w:rPr>
        <w:t xml:space="preserve"> haldusakt temale kätte toimetatud seadusega ettenähtud viisil. Haldusakt ei ole motiveeritud. </w:t>
      </w:r>
    </w:p>
    <w:p w:rsidR="009E24A5" w:rsidRPr="000F2AFE" w:rsidRDefault="00504C51" w:rsidP="009E24A5">
      <w:pPr>
        <w:jc w:val="both"/>
        <w:rPr>
          <w:rFonts w:ascii="Garamond" w:hAnsi="Garamond"/>
          <w:sz w:val="24"/>
          <w:szCs w:val="24"/>
          <w:lang w:val="et-EE"/>
        </w:rPr>
      </w:pPr>
      <w:r w:rsidRPr="000F2AFE">
        <w:rPr>
          <w:rFonts w:ascii="Garamond" w:hAnsi="Garamond"/>
          <w:sz w:val="24"/>
          <w:szCs w:val="24"/>
          <w:lang w:val="et-EE"/>
        </w:rPr>
        <w:t xml:space="preserve">Narva Linnavalitsus ei ole lahendanud Osaühingu MOLONG 19.07.2016. a taotlust. </w:t>
      </w:r>
      <w:r w:rsidR="009E24A5" w:rsidRPr="000F2AFE">
        <w:rPr>
          <w:rFonts w:ascii="Garamond" w:hAnsi="Garamond"/>
          <w:sz w:val="24"/>
          <w:szCs w:val="24"/>
          <w:lang w:val="et-EE"/>
        </w:rPr>
        <w:t xml:space="preserve">Seoses sellega </w:t>
      </w:r>
      <w:r w:rsidR="00291FD9" w:rsidRPr="000F2AFE">
        <w:rPr>
          <w:rFonts w:ascii="Garamond" w:hAnsi="Garamond"/>
          <w:sz w:val="24"/>
          <w:szCs w:val="24"/>
          <w:lang w:val="et-EE"/>
        </w:rPr>
        <w:t xml:space="preserve">puudub </w:t>
      </w:r>
      <w:r w:rsidR="009E24A5" w:rsidRPr="000F2AFE">
        <w:rPr>
          <w:rFonts w:ascii="Garamond" w:hAnsi="Garamond"/>
          <w:sz w:val="24"/>
          <w:szCs w:val="24"/>
          <w:lang w:val="et-EE"/>
        </w:rPr>
        <w:t>Narva linnal õigu</w:t>
      </w:r>
      <w:r w:rsidR="00291FD9" w:rsidRPr="000F2AFE">
        <w:rPr>
          <w:rFonts w:ascii="Garamond" w:hAnsi="Garamond"/>
          <w:sz w:val="24"/>
          <w:szCs w:val="24"/>
          <w:lang w:val="et-EE"/>
        </w:rPr>
        <w:t>s</w:t>
      </w:r>
      <w:r w:rsidR="009E24A5" w:rsidRPr="000F2AFE">
        <w:rPr>
          <w:rFonts w:ascii="Garamond" w:hAnsi="Garamond"/>
          <w:sz w:val="24"/>
          <w:szCs w:val="24"/>
          <w:lang w:val="et-EE"/>
        </w:rPr>
        <w:t xml:space="preserve"> määrata trahvi. </w:t>
      </w:r>
    </w:p>
    <w:p w:rsidR="009E24A5" w:rsidRPr="000F2AFE" w:rsidRDefault="009E24A5" w:rsidP="00504C51">
      <w:pPr>
        <w:jc w:val="both"/>
        <w:rPr>
          <w:rFonts w:ascii="Garamond" w:hAnsi="Garamond"/>
          <w:sz w:val="24"/>
          <w:szCs w:val="24"/>
          <w:lang w:val="et-EE"/>
        </w:rPr>
      </w:pPr>
      <w:r w:rsidRPr="000F2AFE">
        <w:rPr>
          <w:rFonts w:ascii="Garamond" w:hAnsi="Garamond"/>
          <w:sz w:val="24"/>
          <w:szCs w:val="24"/>
          <w:lang w:val="et-EE"/>
        </w:rPr>
        <w:t>Haldusakti andmisel oli r</w:t>
      </w:r>
      <w:r w:rsidR="00504C51" w:rsidRPr="000F2AFE">
        <w:rPr>
          <w:rFonts w:ascii="Garamond" w:hAnsi="Garamond"/>
          <w:sz w:val="24"/>
          <w:szCs w:val="24"/>
          <w:lang w:val="et-EE"/>
        </w:rPr>
        <w:t xml:space="preserve">ikutud uurimispõhimõtet. Linnavara võõrandamise korraldaja ei ole "Linnavara võõrandamise korra" §-s 76 ette nähtud vaatlust teostanud. Vähemalt puudub </w:t>
      </w:r>
      <w:r w:rsidR="00291FD9" w:rsidRPr="000F2AFE">
        <w:rPr>
          <w:rFonts w:ascii="Garamond" w:hAnsi="Garamond"/>
          <w:sz w:val="24"/>
          <w:szCs w:val="24"/>
          <w:lang w:val="et-EE"/>
        </w:rPr>
        <w:t>k</w:t>
      </w:r>
      <w:r w:rsidR="00504C51" w:rsidRPr="000F2AFE">
        <w:rPr>
          <w:rFonts w:ascii="Garamond" w:hAnsi="Garamond"/>
          <w:sz w:val="24"/>
          <w:szCs w:val="24"/>
          <w:lang w:val="et-EE"/>
        </w:rPr>
        <w:t>orralduses viide vaatluse teostamise</w:t>
      </w:r>
      <w:r w:rsidRPr="000F2AFE">
        <w:rPr>
          <w:rFonts w:ascii="Garamond" w:hAnsi="Garamond"/>
          <w:sz w:val="24"/>
          <w:szCs w:val="24"/>
          <w:lang w:val="et-EE"/>
        </w:rPr>
        <w:t>le ning vastavale protokollile. Lisaks sellel</w:t>
      </w:r>
      <w:r w:rsidR="00291FD9" w:rsidRPr="000F2AFE">
        <w:rPr>
          <w:rFonts w:ascii="Garamond" w:hAnsi="Garamond"/>
          <w:sz w:val="24"/>
          <w:szCs w:val="24"/>
          <w:lang w:val="et-EE"/>
        </w:rPr>
        <w:t>e ei ole</w:t>
      </w:r>
      <w:r w:rsidRPr="000F2AFE">
        <w:rPr>
          <w:rFonts w:ascii="Garamond" w:hAnsi="Garamond"/>
          <w:sz w:val="24"/>
          <w:szCs w:val="24"/>
          <w:lang w:val="et-EE"/>
        </w:rPr>
        <w:t xml:space="preserve"> </w:t>
      </w:r>
      <w:r w:rsidR="00504C51" w:rsidRPr="000F2AFE">
        <w:rPr>
          <w:rFonts w:ascii="Garamond" w:hAnsi="Garamond"/>
          <w:sz w:val="24"/>
          <w:szCs w:val="24"/>
          <w:lang w:val="et-EE"/>
        </w:rPr>
        <w:t xml:space="preserve">Narva Linnavalitsus andnud hinnangut Osaühingu MOLONG poolt esitatud tõenditele. Osaühingu MOLONG esitatud väiteid, põhistusi ja tõendeid ei ole analüüsitud. Neid ei ole muu hulgas ka ümber lükatud. Niisamuti on jäetud kogumata asjas tähtsust omavad tõendid haldusorgani initsiatiivil: muu hulgas ei ole küsitud Narva linna peaarhitekti arvamust asjaolude kohta, mis tingisid ehitusprojekti kooskõlastamise viibimise ja investeerimiskohustuse tähtaegse </w:t>
      </w:r>
      <w:r w:rsidRPr="000F2AFE">
        <w:rPr>
          <w:rFonts w:ascii="Garamond" w:hAnsi="Garamond"/>
          <w:sz w:val="24"/>
          <w:szCs w:val="24"/>
          <w:lang w:val="et-EE"/>
        </w:rPr>
        <w:t>täitmise objektiivse võimatuse.</w:t>
      </w:r>
    </w:p>
    <w:p w:rsidR="009E24A5" w:rsidRPr="000F2AFE" w:rsidRDefault="00504C51" w:rsidP="009E24A5">
      <w:pPr>
        <w:jc w:val="both"/>
        <w:rPr>
          <w:rFonts w:ascii="Garamond" w:hAnsi="Garamond"/>
          <w:sz w:val="24"/>
          <w:szCs w:val="24"/>
          <w:lang w:val="et-EE"/>
        </w:rPr>
      </w:pPr>
      <w:r w:rsidRPr="000F2AFE">
        <w:rPr>
          <w:rFonts w:ascii="Garamond" w:hAnsi="Garamond"/>
          <w:sz w:val="24"/>
          <w:szCs w:val="24"/>
          <w:lang w:val="et-EE"/>
        </w:rPr>
        <w:t>Trahvi kohaldamise otsust</w:t>
      </w:r>
      <w:r w:rsidR="009E24A5" w:rsidRPr="000F2AFE">
        <w:rPr>
          <w:rFonts w:ascii="Garamond" w:hAnsi="Garamond"/>
          <w:sz w:val="24"/>
          <w:szCs w:val="24"/>
          <w:lang w:val="et-EE"/>
        </w:rPr>
        <w:t>amisel linn ei põhjendanud piisaval määral oma otsu</w:t>
      </w:r>
      <w:r w:rsidR="00291FD9" w:rsidRPr="000F2AFE">
        <w:rPr>
          <w:rFonts w:ascii="Garamond" w:hAnsi="Garamond"/>
          <w:sz w:val="24"/>
          <w:szCs w:val="24"/>
          <w:lang w:val="et-EE"/>
        </w:rPr>
        <w:t>st</w:t>
      </w:r>
      <w:r w:rsidR="009E24A5" w:rsidRPr="000F2AFE">
        <w:rPr>
          <w:rFonts w:ascii="Garamond" w:hAnsi="Garamond"/>
          <w:sz w:val="24"/>
          <w:szCs w:val="24"/>
          <w:lang w:val="et-EE"/>
        </w:rPr>
        <w:t xml:space="preserve"> ja ei esitanud haldusaktis kaalu</w:t>
      </w:r>
      <w:r w:rsidR="00291FD9" w:rsidRPr="000F2AFE">
        <w:rPr>
          <w:rFonts w:ascii="Garamond" w:hAnsi="Garamond"/>
          <w:sz w:val="24"/>
          <w:szCs w:val="24"/>
          <w:lang w:val="et-EE"/>
        </w:rPr>
        <w:t>tlu</w:t>
      </w:r>
      <w:r w:rsidR="009E24A5" w:rsidRPr="000F2AFE">
        <w:rPr>
          <w:rFonts w:ascii="Garamond" w:hAnsi="Garamond"/>
          <w:sz w:val="24"/>
          <w:szCs w:val="24"/>
          <w:lang w:val="et-EE"/>
        </w:rPr>
        <w:t>si</w:t>
      </w:r>
      <w:r w:rsidR="00291FD9" w:rsidRPr="000F2AFE">
        <w:rPr>
          <w:rFonts w:ascii="Garamond" w:hAnsi="Garamond"/>
          <w:sz w:val="24"/>
          <w:szCs w:val="24"/>
          <w:lang w:val="et-EE"/>
        </w:rPr>
        <w:t>,</w:t>
      </w:r>
      <w:r w:rsidR="009E24A5" w:rsidRPr="000F2AFE">
        <w:rPr>
          <w:rFonts w:ascii="Garamond" w:hAnsi="Garamond"/>
          <w:sz w:val="24"/>
          <w:szCs w:val="24"/>
          <w:lang w:val="et-EE"/>
        </w:rPr>
        <w:t xml:space="preserve"> mille</w:t>
      </w:r>
      <w:r w:rsidR="00291FD9" w:rsidRPr="000F2AFE">
        <w:rPr>
          <w:rFonts w:ascii="Garamond" w:hAnsi="Garamond"/>
          <w:sz w:val="24"/>
          <w:szCs w:val="24"/>
          <w:lang w:val="et-EE"/>
        </w:rPr>
        <w:t>st</w:t>
      </w:r>
      <w:r w:rsidR="009E24A5" w:rsidRPr="000F2AFE">
        <w:rPr>
          <w:rFonts w:ascii="Garamond" w:hAnsi="Garamond"/>
          <w:sz w:val="24"/>
          <w:szCs w:val="24"/>
          <w:lang w:val="et-EE"/>
        </w:rPr>
        <w:t xml:space="preserve"> lähtudes linn otsustas rakendada trahvi (rikkus valikudiskretsiooni).</w:t>
      </w:r>
    </w:p>
    <w:p w:rsidR="009E24A5" w:rsidRPr="000F2AFE" w:rsidRDefault="009E24A5" w:rsidP="009E24A5">
      <w:pPr>
        <w:jc w:val="both"/>
        <w:rPr>
          <w:rFonts w:ascii="Garamond" w:hAnsi="Garamond"/>
          <w:sz w:val="24"/>
          <w:szCs w:val="24"/>
          <w:lang w:val="et-EE"/>
        </w:rPr>
      </w:pPr>
      <w:r w:rsidRPr="000F2AFE">
        <w:rPr>
          <w:rFonts w:ascii="Garamond" w:hAnsi="Garamond"/>
          <w:sz w:val="24"/>
          <w:szCs w:val="24"/>
          <w:lang w:val="et-EE"/>
        </w:rPr>
        <w:t>On rikutud ka ä</w:t>
      </w:r>
      <w:r w:rsidR="00504C51" w:rsidRPr="000F2AFE">
        <w:rPr>
          <w:rFonts w:ascii="Garamond" w:hAnsi="Garamond"/>
          <w:sz w:val="24"/>
          <w:szCs w:val="24"/>
          <w:lang w:val="et-EE"/>
        </w:rPr>
        <w:t>rakuulamisõigus</w:t>
      </w:r>
      <w:r w:rsidR="00291FD9" w:rsidRPr="000F2AFE">
        <w:rPr>
          <w:rFonts w:ascii="Garamond" w:hAnsi="Garamond"/>
          <w:sz w:val="24"/>
          <w:szCs w:val="24"/>
          <w:lang w:val="et-EE"/>
        </w:rPr>
        <w:t>t</w:t>
      </w:r>
      <w:r w:rsidRPr="000F2AFE">
        <w:rPr>
          <w:rFonts w:ascii="Garamond" w:hAnsi="Garamond"/>
          <w:sz w:val="24"/>
          <w:szCs w:val="24"/>
          <w:lang w:val="et-EE"/>
        </w:rPr>
        <w:t xml:space="preserve">. </w:t>
      </w:r>
      <w:r w:rsidRPr="000F2AFE">
        <w:rPr>
          <w:rFonts w:ascii="Garamond" w:hAnsi="Garamond"/>
          <w:b/>
          <w:sz w:val="24"/>
          <w:szCs w:val="24"/>
          <w:lang w:val="et-EE"/>
        </w:rPr>
        <w:t xml:space="preserve"> </w:t>
      </w:r>
    </w:p>
    <w:p w:rsidR="00DA27AC" w:rsidRPr="000F2AFE" w:rsidRDefault="00DA27AC" w:rsidP="00504C51">
      <w:pPr>
        <w:jc w:val="both"/>
        <w:rPr>
          <w:rFonts w:ascii="Garamond" w:hAnsi="Garamond"/>
          <w:b/>
          <w:sz w:val="24"/>
          <w:szCs w:val="24"/>
          <w:lang w:val="et-EE"/>
        </w:rPr>
      </w:pPr>
      <w:r w:rsidRPr="000F2AFE">
        <w:rPr>
          <w:rFonts w:ascii="Garamond" w:hAnsi="Garamond"/>
          <w:b/>
          <w:sz w:val="24"/>
          <w:szCs w:val="24"/>
          <w:lang w:val="et-EE"/>
        </w:rPr>
        <w:t>Vaideotsuse põhjendused</w:t>
      </w:r>
    </w:p>
    <w:p w:rsidR="00CD317E" w:rsidRPr="000F2AFE" w:rsidRDefault="00DA27AC" w:rsidP="00AA08FE">
      <w:pPr>
        <w:jc w:val="both"/>
        <w:rPr>
          <w:rFonts w:ascii="Garamond" w:hAnsi="Garamond"/>
          <w:sz w:val="24"/>
          <w:szCs w:val="24"/>
          <w:lang w:val="et-EE"/>
        </w:rPr>
      </w:pPr>
      <w:r w:rsidRPr="000F2AFE">
        <w:rPr>
          <w:rFonts w:ascii="Garamond" w:hAnsi="Garamond"/>
          <w:sz w:val="24"/>
          <w:szCs w:val="24"/>
          <w:lang w:val="et-EE"/>
        </w:rPr>
        <w:t xml:space="preserve">Narva Linnavalitsus on sellel seisukohal, et lähtudes </w:t>
      </w:r>
      <w:r w:rsidR="001E0533" w:rsidRPr="000F2AFE">
        <w:rPr>
          <w:rFonts w:ascii="Garamond" w:hAnsi="Garamond"/>
          <w:sz w:val="24"/>
          <w:szCs w:val="24"/>
          <w:lang w:val="et-EE"/>
        </w:rPr>
        <w:t>h</w:t>
      </w:r>
      <w:r w:rsidRPr="000F2AFE">
        <w:rPr>
          <w:rFonts w:ascii="Garamond" w:hAnsi="Garamond"/>
          <w:sz w:val="24"/>
          <w:szCs w:val="24"/>
          <w:lang w:val="et-EE"/>
        </w:rPr>
        <w:t xml:space="preserve">aldusmenetluse seaduse § 73 </w:t>
      </w:r>
      <w:proofErr w:type="spellStart"/>
      <w:r w:rsidRPr="000F2AFE">
        <w:rPr>
          <w:rFonts w:ascii="Garamond" w:hAnsi="Garamond"/>
          <w:sz w:val="24"/>
          <w:szCs w:val="24"/>
          <w:lang w:val="et-EE"/>
        </w:rPr>
        <w:t>lg-st</w:t>
      </w:r>
      <w:proofErr w:type="spellEnd"/>
      <w:r w:rsidRPr="000F2AFE">
        <w:rPr>
          <w:rFonts w:ascii="Garamond" w:hAnsi="Garamond"/>
          <w:sz w:val="24"/>
          <w:szCs w:val="24"/>
          <w:lang w:val="et-EE"/>
        </w:rPr>
        <w:t xml:space="preserve"> 2 </w:t>
      </w:r>
      <w:r w:rsidR="001E0533" w:rsidRPr="000F2AFE">
        <w:rPr>
          <w:rFonts w:ascii="Garamond" w:hAnsi="Garamond"/>
          <w:sz w:val="24"/>
          <w:szCs w:val="24"/>
          <w:lang w:val="et-EE"/>
        </w:rPr>
        <w:t xml:space="preserve">on </w:t>
      </w:r>
      <w:r w:rsidRPr="000F2AFE">
        <w:rPr>
          <w:rFonts w:ascii="Garamond" w:hAnsi="Garamond"/>
          <w:sz w:val="24"/>
          <w:szCs w:val="24"/>
          <w:lang w:val="et-EE"/>
        </w:rPr>
        <w:t>antud vai</w:t>
      </w:r>
      <w:r w:rsidR="001E0533" w:rsidRPr="000F2AFE">
        <w:rPr>
          <w:rFonts w:ascii="Garamond" w:hAnsi="Garamond"/>
          <w:sz w:val="24"/>
          <w:szCs w:val="24"/>
          <w:lang w:val="et-EE"/>
        </w:rPr>
        <w:t>d</w:t>
      </w:r>
      <w:r w:rsidRPr="000F2AFE">
        <w:rPr>
          <w:rFonts w:ascii="Garamond" w:hAnsi="Garamond"/>
          <w:sz w:val="24"/>
          <w:szCs w:val="24"/>
          <w:lang w:val="et-EE"/>
        </w:rPr>
        <w:t xml:space="preserve">e vaidealluvus Narva Linnavalitsusel. </w:t>
      </w:r>
      <w:r w:rsidR="008E3FCF" w:rsidRPr="000F2AFE">
        <w:rPr>
          <w:rFonts w:ascii="Garamond" w:hAnsi="Garamond"/>
          <w:sz w:val="24"/>
          <w:szCs w:val="24"/>
          <w:lang w:val="et-EE"/>
        </w:rPr>
        <w:t>Kohaliku omavalitsuse korralduse seadus ei näe ette haldusorgani</w:t>
      </w:r>
      <w:r w:rsidR="001E0533" w:rsidRPr="000F2AFE">
        <w:rPr>
          <w:rFonts w:ascii="Garamond" w:hAnsi="Garamond"/>
          <w:sz w:val="24"/>
          <w:szCs w:val="24"/>
          <w:lang w:val="et-EE"/>
        </w:rPr>
        <w:t>t</w:t>
      </w:r>
      <w:r w:rsidR="008E3FCF" w:rsidRPr="000F2AFE">
        <w:rPr>
          <w:rFonts w:ascii="Garamond" w:hAnsi="Garamond"/>
          <w:sz w:val="24"/>
          <w:szCs w:val="24"/>
          <w:lang w:val="et-EE"/>
        </w:rPr>
        <w:t>, kes võiks teostada teenistuslikku järelevalvet</w:t>
      </w:r>
      <w:r w:rsidR="001E0533" w:rsidRPr="000F2AFE">
        <w:rPr>
          <w:rFonts w:ascii="Garamond" w:hAnsi="Garamond"/>
          <w:sz w:val="24"/>
          <w:szCs w:val="24"/>
          <w:lang w:val="et-EE"/>
        </w:rPr>
        <w:t xml:space="preserve"> Narva Linnavalitsuse üle</w:t>
      </w:r>
      <w:r w:rsidR="008E3FCF" w:rsidRPr="000F2AFE">
        <w:rPr>
          <w:rFonts w:ascii="Garamond" w:hAnsi="Garamond"/>
          <w:sz w:val="24"/>
          <w:szCs w:val="24"/>
          <w:lang w:val="et-EE"/>
        </w:rPr>
        <w:t>.</w:t>
      </w:r>
    </w:p>
    <w:p w:rsidR="009E24A5" w:rsidRPr="000F2AFE" w:rsidRDefault="009E24A5" w:rsidP="008E3FCF">
      <w:pPr>
        <w:jc w:val="both"/>
        <w:rPr>
          <w:rFonts w:ascii="Garamond" w:hAnsi="Garamond"/>
          <w:sz w:val="24"/>
          <w:szCs w:val="24"/>
          <w:lang w:val="et-EE"/>
        </w:rPr>
      </w:pPr>
      <w:r w:rsidRPr="000F2AFE">
        <w:rPr>
          <w:rFonts w:ascii="Garamond" w:hAnsi="Garamond"/>
          <w:sz w:val="24"/>
          <w:szCs w:val="24"/>
          <w:lang w:val="et-EE"/>
        </w:rPr>
        <w:t>Vaideorganile jäävad ebaselgeks va</w:t>
      </w:r>
      <w:r w:rsidR="00291FD9" w:rsidRPr="000F2AFE">
        <w:rPr>
          <w:rFonts w:ascii="Garamond" w:hAnsi="Garamond"/>
          <w:sz w:val="24"/>
          <w:szCs w:val="24"/>
          <w:lang w:val="et-EE"/>
        </w:rPr>
        <w:t>ide</w:t>
      </w:r>
      <w:r w:rsidRPr="000F2AFE">
        <w:rPr>
          <w:rFonts w:ascii="Garamond" w:hAnsi="Garamond"/>
          <w:sz w:val="24"/>
          <w:szCs w:val="24"/>
          <w:lang w:val="et-EE"/>
        </w:rPr>
        <w:t xml:space="preserve"> esitaja etteheited vaidlusaluse haldusakti kättetoimetamise osas. Haldusakt oli vai</w:t>
      </w:r>
      <w:r w:rsidR="00291FD9" w:rsidRPr="000F2AFE">
        <w:rPr>
          <w:rFonts w:ascii="Garamond" w:hAnsi="Garamond"/>
          <w:sz w:val="24"/>
          <w:szCs w:val="24"/>
          <w:lang w:val="et-EE"/>
        </w:rPr>
        <w:t>de</w:t>
      </w:r>
      <w:r w:rsidRPr="000F2AFE">
        <w:rPr>
          <w:rFonts w:ascii="Garamond" w:hAnsi="Garamond"/>
          <w:sz w:val="24"/>
          <w:szCs w:val="24"/>
          <w:lang w:val="et-EE"/>
        </w:rPr>
        <w:t xml:space="preserve"> esitajale edukalt kätte</w:t>
      </w:r>
      <w:r w:rsidR="00291FD9" w:rsidRPr="000F2AFE">
        <w:rPr>
          <w:rFonts w:ascii="Garamond" w:hAnsi="Garamond"/>
          <w:sz w:val="24"/>
          <w:szCs w:val="24"/>
          <w:lang w:val="et-EE"/>
        </w:rPr>
        <w:t xml:space="preserve"> </w:t>
      </w:r>
      <w:r w:rsidRPr="000F2AFE">
        <w:rPr>
          <w:rFonts w:ascii="Garamond" w:hAnsi="Garamond"/>
          <w:sz w:val="24"/>
          <w:szCs w:val="24"/>
          <w:lang w:val="et-EE"/>
        </w:rPr>
        <w:t>toimetatud, arvestades vähemalt seda, et haldusakti peale on esitatud vaie.</w:t>
      </w:r>
    </w:p>
    <w:p w:rsidR="00D93F7B" w:rsidRPr="000F2AFE" w:rsidRDefault="00D93F7B" w:rsidP="00D93F7B">
      <w:pPr>
        <w:jc w:val="both"/>
        <w:rPr>
          <w:rFonts w:ascii="Garamond" w:hAnsi="Garamond"/>
          <w:sz w:val="24"/>
          <w:szCs w:val="24"/>
          <w:lang w:val="et-EE"/>
        </w:rPr>
      </w:pPr>
      <w:r w:rsidRPr="000F2AFE">
        <w:rPr>
          <w:rFonts w:ascii="Garamond" w:hAnsi="Garamond"/>
          <w:sz w:val="24"/>
          <w:szCs w:val="24"/>
          <w:lang w:val="et-EE"/>
        </w:rPr>
        <w:t>Vaideorgan ei ole nõus ka sellega, et vaidlustatud haldusakt ei ole motiveeritud. Haldusaktis on selgelt kirjeldatud menetluse käik, rikkumine</w:t>
      </w:r>
      <w:r w:rsidR="00E10B29" w:rsidRPr="000F2AFE">
        <w:rPr>
          <w:rFonts w:ascii="Garamond" w:hAnsi="Garamond"/>
          <w:sz w:val="24"/>
          <w:szCs w:val="24"/>
          <w:lang w:val="et-EE"/>
        </w:rPr>
        <w:t>,</w:t>
      </w:r>
      <w:r w:rsidRPr="000F2AFE">
        <w:rPr>
          <w:rFonts w:ascii="Garamond" w:hAnsi="Garamond"/>
          <w:sz w:val="24"/>
          <w:szCs w:val="24"/>
          <w:lang w:val="et-EE"/>
        </w:rPr>
        <w:t xml:space="preserve"> mille eest nimetatakse trahv</w:t>
      </w:r>
      <w:r w:rsidR="00E10B29" w:rsidRPr="000F2AFE">
        <w:rPr>
          <w:rFonts w:ascii="Garamond" w:hAnsi="Garamond"/>
          <w:sz w:val="24"/>
          <w:szCs w:val="24"/>
          <w:lang w:val="et-EE"/>
        </w:rPr>
        <w:t>,</w:t>
      </w:r>
      <w:r w:rsidRPr="000F2AFE">
        <w:rPr>
          <w:rFonts w:ascii="Garamond" w:hAnsi="Garamond"/>
          <w:sz w:val="24"/>
          <w:szCs w:val="24"/>
          <w:lang w:val="et-EE"/>
        </w:rPr>
        <w:t xml:space="preserve"> ja trahvi määramise alused. </w:t>
      </w:r>
    </w:p>
    <w:p w:rsidR="00D93F7B" w:rsidRPr="000F2AFE" w:rsidRDefault="00D93F7B" w:rsidP="00D93F7B">
      <w:pPr>
        <w:jc w:val="both"/>
        <w:rPr>
          <w:rFonts w:ascii="Garamond" w:hAnsi="Garamond"/>
          <w:sz w:val="24"/>
          <w:szCs w:val="24"/>
          <w:lang w:val="et-EE"/>
        </w:rPr>
      </w:pPr>
      <w:r w:rsidRPr="000F2AFE">
        <w:rPr>
          <w:rFonts w:ascii="Garamond" w:hAnsi="Garamond"/>
          <w:sz w:val="24"/>
          <w:szCs w:val="24"/>
          <w:lang w:val="et-EE"/>
        </w:rPr>
        <w:t>Ei vasta tõele ka vai</w:t>
      </w:r>
      <w:r w:rsidR="00E10B29" w:rsidRPr="000F2AFE">
        <w:rPr>
          <w:rFonts w:ascii="Garamond" w:hAnsi="Garamond"/>
          <w:sz w:val="24"/>
          <w:szCs w:val="24"/>
          <w:lang w:val="et-EE"/>
        </w:rPr>
        <w:t>de</w:t>
      </w:r>
      <w:r w:rsidRPr="000F2AFE">
        <w:rPr>
          <w:rFonts w:ascii="Garamond" w:hAnsi="Garamond"/>
          <w:sz w:val="24"/>
          <w:szCs w:val="24"/>
          <w:lang w:val="et-EE"/>
        </w:rPr>
        <w:t xml:space="preserve"> esitaja väide, et Narva Linnavalitsus ei ole lahendanud Osaühingu MOLONG 19.07.2016. a taotlust. Antud taotlus oli edastatud Narva Linnavalituse linnavarakomisjonile ja </w:t>
      </w:r>
      <w:r w:rsidRPr="000F2AFE">
        <w:rPr>
          <w:rFonts w:ascii="Garamond" w:hAnsi="Garamond"/>
          <w:sz w:val="24"/>
          <w:szCs w:val="24"/>
          <w:lang w:val="et-EE"/>
        </w:rPr>
        <w:lastRenderedPageBreak/>
        <w:t xml:space="preserve">24.08.2016.a </w:t>
      </w:r>
      <w:r w:rsidR="00E10B29" w:rsidRPr="000F2AFE">
        <w:rPr>
          <w:rFonts w:ascii="Garamond" w:hAnsi="Garamond"/>
          <w:sz w:val="24"/>
          <w:szCs w:val="24"/>
          <w:lang w:val="et-EE"/>
        </w:rPr>
        <w:t>läbi vaadatud</w:t>
      </w:r>
      <w:r w:rsidRPr="000F2AFE">
        <w:rPr>
          <w:rFonts w:ascii="Garamond" w:hAnsi="Garamond"/>
          <w:sz w:val="24"/>
          <w:szCs w:val="24"/>
          <w:lang w:val="et-EE"/>
        </w:rPr>
        <w:t xml:space="preserve"> komisjoni </w:t>
      </w:r>
      <w:r w:rsidR="00E10B29" w:rsidRPr="000F2AFE">
        <w:rPr>
          <w:rFonts w:ascii="Garamond" w:hAnsi="Garamond"/>
          <w:sz w:val="24"/>
          <w:szCs w:val="24"/>
          <w:lang w:val="et-EE"/>
        </w:rPr>
        <w:t>koosolekul</w:t>
      </w:r>
      <w:r w:rsidRPr="000F2AFE">
        <w:rPr>
          <w:rFonts w:ascii="Garamond" w:hAnsi="Garamond"/>
          <w:sz w:val="24"/>
          <w:szCs w:val="24"/>
          <w:lang w:val="et-EE"/>
        </w:rPr>
        <w:t xml:space="preserve"> ja 13.10.2016 </w:t>
      </w:r>
      <w:r w:rsidR="00E10B29" w:rsidRPr="000F2AFE">
        <w:rPr>
          <w:rFonts w:ascii="Garamond" w:hAnsi="Garamond"/>
          <w:sz w:val="24"/>
          <w:szCs w:val="24"/>
          <w:lang w:val="et-EE"/>
        </w:rPr>
        <w:t xml:space="preserve">teavitati </w:t>
      </w:r>
      <w:r w:rsidRPr="000F2AFE">
        <w:rPr>
          <w:rFonts w:ascii="Garamond" w:hAnsi="Garamond"/>
          <w:sz w:val="24"/>
          <w:szCs w:val="24"/>
          <w:lang w:val="et-EE"/>
        </w:rPr>
        <w:t>vai</w:t>
      </w:r>
      <w:r w:rsidR="00E10B29" w:rsidRPr="000F2AFE">
        <w:rPr>
          <w:rFonts w:ascii="Garamond" w:hAnsi="Garamond"/>
          <w:sz w:val="24"/>
          <w:szCs w:val="24"/>
          <w:lang w:val="et-EE"/>
        </w:rPr>
        <w:t>de</w:t>
      </w:r>
      <w:r w:rsidRPr="000F2AFE">
        <w:rPr>
          <w:rFonts w:ascii="Garamond" w:hAnsi="Garamond"/>
          <w:sz w:val="24"/>
          <w:szCs w:val="24"/>
          <w:lang w:val="et-EE"/>
        </w:rPr>
        <w:t xml:space="preserve"> esitaja</w:t>
      </w:r>
      <w:r w:rsidR="00E10B29" w:rsidRPr="000F2AFE">
        <w:rPr>
          <w:rFonts w:ascii="Garamond" w:hAnsi="Garamond"/>
          <w:sz w:val="24"/>
          <w:szCs w:val="24"/>
          <w:lang w:val="et-EE"/>
        </w:rPr>
        <w:t>t</w:t>
      </w:r>
      <w:r w:rsidRPr="000F2AFE">
        <w:rPr>
          <w:rFonts w:ascii="Garamond" w:hAnsi="Garamond"/>
          <w:sz w:val="24"/>
          <w:szCs w:val="24"/>
          <w:lang w:val="et-EE"/>
        </w:rPr>
        <w:t xml:space="preserve"> </w:t>
      </w:r>
      <w:r w:rsidR="00E10B29" w:rsidRPr="000F2AFE">
        <w:rPr>
          <w:rFonts w:ascii="Garamond" w:hAnsi="Garamond"/>
          <w:sz w:val="24"/>
          <w:szCs w:val="24"/>
          <w:lang w:val="et-EE"/>
        </w:rPr>
        <w:t>komisjoni</w:t>
      </w:r>
      <w:r w:rsidRPr="000F2AFE">
        <w:rPr>
          <w:rFonts w:ascii="Garamond" w:hAnsi="Garamond"/>
          <w:sz w:val="24"/>
          <w:szCs w:val="24"/>
          <w:lang w:val="et-EE"/>
        </w:rPr>
        <w:t xml:space="preserve"> </w:t>
      </w:r>
      <w:r w:rsidR="00E10B29" w:rsidRPr="000F2AFE">
        <w:rPr>
          <w:rFonts w:ascii="Garamond" w:hAnsi="Garamond"/>
          <w:sz w:val="24"/>
          <w:szCs w:val="24"/>
          <w:lang w:val="et-EE"/>
        </w:rPr>
        <w:t>otsusest</w:t>
      </w:r>
      <w:r w:rsidRPr="000F2AFE">
        <w:rPr>
          <w:rFonts w:ascii="Garamond" w:hAnsi="Garamond"/>
          <w:sz w:val="24"/>
          <w:szCs w:val="24"/>
          <w:lang w:val="et-EE"/>
        </w:rPr>
        <w:t>.</w:t>
      </w:r>
    </w:p>
    <w:p w:rsidR="00D93F7B" w:rsidRPr="000F2AFE" w:rsidRDefault="00D93F7B" w:rsidP="00D93F7B">
      <w:pPr>
        <w:jc w:val="both"/>
        <w:rPr>
          <w:rFonts w:ascii="Garamond" w:hAnsi="Garamond"/>
          <w:sz w:val="24"/>
          <w:szCs w:val="24"/>
          <w:lang w:val="et-EE"/>
        </w:rPr>
      </w:pPr>
      <w:r w:rsidRPr="000F2AFE">
        <w:rPr>
          <w:rFonts w:ascii="Garamond" w:hAnsi="Garamond"/>
          <w:sz w:val="24"/>
          <w:szCs w:val="24"/>
          <w:lang w:val="et-EE"/>
        </w:rPr>
        <w:t xml:space="preserve">Ei ole selge viide kaalutlusõiguse rikkumisele. Haldusõigusmenetluse seaduse § 4 lg 1 kohaselt  kaalutlusõigus (diskretsioon) on haldusorganile seadusega antud volitus kaaluda otsustuse tegemist või valida erinevate otsustuste vahel. Vaidlustatud haldusaktis on selgelt määratud seaduslikud alused, mille alusel antud haldusorgan on õigustatud </w:t>
      </w:r>
      <w:r w:rsidR="00E10B29" w:rsidRPr="000F2AFE">
        <w:rPr>
          <w:rFonts w:ascii="Garamond" w:hAnsi="Garamond"/>
          <w:sz w:val="24"/>
          <w:szCs w:val="24"/>
          <w:lang w:val="et-EE"/>
        </w:rPr>
        <w:t xml:space="preserve">antud küsimusi </w:t>
      </w:r>
      <w:r w:rsidRPr="000F2AFE">
        <w:rPr>
          <w:rFonts w:ascii="Garamond" w:hAnsi="Garamond"/>
          <w:sz w:val="24"/>
          <w:szCs w:val="24"/>
          <w:lang w:val="et-EE"/>
        </w:rPr>
        <w:t>lahenda</w:t>
      </w:r>
      <w:r w:rsidR="00E10B29" w:rsidRPr="000F2AFE">
        <w:rPr>
          <w:rFonts w:ascii="Garamond" w:hAnsi="Garamond"/>
          <w:sz w:val="24"/>
          <w:szCs w:val="24"/>
          <w:lang w:val="et-EE"/>
        </w:rPr>
        <w:t>ma</w:t>
      </w:r>
      <w:r w:rsidRPr="000F2AFE">
        <w:rPr>
          <w:rFonts w:ascii="Garamond" w:hAnsi="Garamond"/>
          <w:sz w:val="24"/>
          <w:szCs w:val="24"/>
          <w:lang w:val="et-EE"/>
        </w:rPr>
        <w:t>.</w:t>
      </w:r>
    </w:p>
    <w:p w:rsidR="008E3FCF" w:rsidRPr="000F2AFE" w:rsidRDefault="008E3FCF" w:rsidP="008E3FCF">
      <w:pPr>
        <w:jc w:val="both"/>
        <w:rPr>
          <w:rFonts w:ascii="Garamond" w:hAnsi="Garamond"/>
          <w:sz w:val="24"/>
          <w:szCs w:val="24"/>
          <w:lang w:val="et-EE"/>
        </w:rPr>
      </w:pPr>
      <w:r w:rsidRPr="000F2AFE">
        <w:rPr>
          <w:rFonts w:ascii="Garamond" w:hAnsi="Garamond"/>
          <w:sz w:val="24"/>
          <w:szCs w:val="24"/>
          <w:lang w:val="et-EE"/>
        </w:rPr>
        <w:t xml:space="preserve">Ärakuulamise õiguse rikkumise osas </w:t>
      </w:r>
      <w:r w:rsidR="001E0533" w:rsidRPr="000F2AFE">
        <w:rPr>
          <w:rFonts w:ascii="Garamond" w:hAnsi="Garamond"/>
          <w:sz w:val="24"/>
          <w:szCs w:val="24"/>
          <w:lang w:val="et-EE"/>
        </w:rPr>
        <w:t xml:space="preserve">on </w:t>
      </w:r>
      <w:r w:rsidRPr="000F2AFE">
        <w:rPr>
          <w:rFonts w:ascii="Garamond" w:hAnsi="Garamond"/>
          <w:sz w:val="24"/>
          <w:szCs w:val="24"/>
          <w:lang w:val="et-EE"/>
        </w:rPr>
        <w:t>Narva Linnavalitsus arvamusel, et antud õigus</w:t>
      </w:r>
      <w:r w:rsidR="00E10B29" w:rsidRPr="000F2AFE">
        <w:rPr>
          <w:rFonts w:ascii="Garamond" w:hAnsi="Garamond"/>
          <w:sz w:val="24"/>
          <w:szCs w:val="24"/>
          <w:lang w:val="et-EE"/>
        </w:rPr>
        <w:t>t</w:t>
      </w:r>
      <w:r w:rsidRPr="000F2AFE">
        <w:rPr>
          <w:rFonts w:ascii="Garamond" w:hAnsi="Garamond"/>
          <w:sz w:val="24"/>
          <w:szCs w:val="24"/>
          <w:lang w:val="et-EE"/>
        </w:rPr>
        <w:t xml:space="preserve"> ei o</w:t>
      </w:r>
      <w:r w:rsidR="00E10B29" w:rsidRPr="000F2AFE">
        <w:rPr>
          <w:rFonts w:ascii="Garamond" w:hAnsi="Garamond"/>
          <w:sz w:val="24"/>
          <w:szCs w:val="24"/>
          <w:lang w:val="et-EE"/>
        </w:rPr>
        <w:t xml:space="preserve">le </w:t>
      </w:r>
      <w:r w:rsidRPr="000F2AFE">
        <w:rPr>
          <w:rFonts w:ascii="Garamond" w:hAnsi="Garamond"/>
          <w:sz w:val="24"/>
          <w:szCs w:val="24"/>
          <w:lang w:val="et-EE"/>
        </w:rPr>
        <w:t xml:space="preserve">rikutud. </w:t>
      </w:r>
      <w:r w:rsidR="001E0533" w:rsidRPr="000F2AFE">
        <w:rPr>
          <w:rFonts w:ascii="Garamond" w:hAnsi="Garamond"/>
          <w:sz w:val="24"/>
          <w:szCs w:val="24"/>
          <w:lang w:val="et-EE"/>
        </w:rPr>
        <w:t>Haldusmenetluse seaduse § 40 lg</w:t>
      </w:r>
      <w:r w:rsidRPr="000F2AFE">
        <w:rPr>
          <w:rFonts w:ascii="Garamond" w:hAnsi="Garamond"/>
          <w:sz w:val="24"/>
          <w:szCs w:val="24"/>
          <w:lang w:val="et-EE"/>
        </w:rPr>
        <w:t xml:space="preserve"> 3 p-s 2 </w:t>
      </w:r>
      <w:r w:rsidR="001E0533" w:rsidRPr="000F2AFE">
        <w:rPr>
          <w:rFonts w:ascii="Garamond" w:hAnsi="Garamond"/>
          <w:sz w:val="24"/>
          <w:szCs w:val="24"/>
          <w:lang w:val="et-EE"/>
        </w:rPr>
        <w:t xml:space="preserve">on </w:t>
      </w:r>
      <w:r w:rsidRPr="000F2AFE">
        <w:rPr>
          <w:rFonts w:ascii="Garamond" w:hAnsi="Garamond"/>
          <w:sz w:val="24"/>
          <w:szCs w:val="24"/>
          <w:lang w:val="et-EE"/>
        </w:rPr>
        <w:t>ette</w:t>
      </w:r>
      <w:r w:rsidR="001E0533" w:rsidRPr="000F2AFE">
        <w:rPr>
          <w:rFonts w:ascii="Garamond" w:hAnsi="Garamond"/>
          <w:sz w:val="24"/>
          <w:szCs w:val="24"/>
          <w:lang w:val="et-EE"/>
        </w:rPr>
        <w:t xml:space="preserve"> </w:t>
      </w:r>
      <w:r w:rsidRPr="000F2AFE">
        <w:rPr>
          <w:rFonts w:ascii="Garamond" w:hAnsi="Garamond"/>
          <w:sz w:val="24"/>
          <w:szCs w:val="24"/>
          <w:lang w:val="et-EE"/>
        </w:rPr>
        <w:t>nähtud alused menetlusaluse isiku ärakuulamata jätmiseks. Mainitud õigusnorm kehtestab, et haldusmenetluse võib läbi viia menetlusosalise arvamust ja vastuväiteid ära kuulamata, kui menetlusosalise poolt taotluses või seletuses esitatud andmetest ei kalduta kõrvale ning puudub vajadus lisaandmete saamiseks.</w:t>
      </w:r>
    </w:p>
    <w:p w:rsidR="008E7950" w:rsidRPr="000F2AFE" w:rsidRDefault="008E7950" w:rsidP="008E3FCF">
      <w:pPr>
        <w:jc w:val="both"/>
        <w:rPr>
          <w:rFonts w:ascii="Garamond" w:hAnsi="Garamond"/>
          <w:sz w:val="24"/>
          <w:szCs w:val="24"/>
          <w:lang w:val="et-EE"/>
        </w:rPr>
      </w:pPr>
      <w:r w:rsidRPr="000F2AFE">
        <w:rPr>
          <w:rFonts w:ascii="Garamond" w:hAnsi="Garamond"/>
          <w:sz w:val="24"/>
          <w:szCs w:val="24"/>
          <w:lang w:val="et-EE"/>
        </w:rPr>
        <w:t>Vaidlusaluse</w:t>
      </w:r>
      <w:r w:rsidR="001261F6" w:rsidRPr="000F2AFE">
        <w:rPr>
          <w:rFonts w:ascii="Garamond" w:hAnsi="Garamond"/>
          <w:sz w:val="24"/>
          <w:szCs w:val="24"/>
          <w:lang w:val="et-EE"/>
        </w:rPr>
        <w:t>s</w:t>
      </w:r>
      <w:r w:rsidRPr="000F2AFE">
        <w:rPr>
          <w:rFonts w:ascii="Garamond" w:hAnsi="Garamond"/>
          <w:sz w:val="24"/>
          <w:szCs w:val="24"/>
          <w:lang w:val="et-EE"/>
        </w:rPr>
        <w:t xml:space="preserve"> korralduses </w:t>
      </w:r>
      <w:r w:rsidR="001261F6" w:rsidRPr="000F2AFE">
        <w:rPr>
          <w:rFonts w:ascii="Garamond" w:hAnsi="Garamond"/>
          <w:sz w:val="24"/>
          <w:szCs w:val="24"/>
          <w:lang w:val="et-EE"/>
        </w:rPr>
        <w:t xml:space="preserve">ei kaldu </w:t>
      </w:r>
      <w:r w:rsidRPr="000F2AFE">
        <w:rPr>
          <w:rFonts w:ascii="Garamond" w:hAnsi="Garamond"/>
          <w:sz w:val="24"/>
          <w:szCs w:val="24"/>
          <w:lang w:val="et-EE"/>
        </w:rPr>
        <w:t xml:space="preserve">Narva Linnavalitsus kõrvale </w:t>
      </w:r>
      <w:r w:rsidR="002F4439" w:rsidRPr="000F2AFE">
        <w:rPr>
          <w:rFonts w:ascii="Garamond" w:hAnsi="Garamond"/>
          <w:sz w:val="24"/>
          <w:szCs w:val="24"/>
          <w:lang w:val="et-EE"/>
        </w:rPr>
        <w:t>OÜ MOLONG</w:t>
      </w:r>
      <w:r w:rsidRPr="000F2AFE">
        <w:rPr>
          <w:rFonts w:ascii="Garamond" w:hAnsi="Garamond"/>
          <w:sz w:val="24"/>
          <w:szCs w:val="24"/>
          <w:lang w:val="et-EE"/>
        </w:rPr>
        <w:t xml:space="preserve"> </w:t>
      </w:r>
      <w:r w:rsidR="002F4439" w:rsidRPr="000F2AFE">
        <w:rPr>
          <w:rFonts w:ascii="Garamond" w:hAnsi="Garamond"/>
          <w:sz w:val="24"/>
          <w:szCs w:val="24"/>
          <w:lang w:val="et-EE"/>
        </w:rPr>
        <w:t>19</w:t>
      </w:r>
      <w:r w:rsidRPr="000F2AFE">
        <w:rPr>
          <w:rFonts w:ascii="Garamond" w:hAnsi="Garamond"/>
          <w:sz w:val="24"/>
          <w:szCs w:val="24"/>
          <w:lang w:val="et-EE"/>
        </w:rPr>
        <w:t>.0</w:t>
      </w:r>
      <w:r w:rsidR="002F4439" w:rsidRPr="000F2AFE">
        <w:rPr>
          <w:rFonts w:ascii="Garamond" w:hAnsi="Garamond"/>
          <w:sz w:val="24"/>
          <w:szCs w:val="24"/>
          <w:lang w:val="et-EE"/>
        </w:rPr>
        <w:t>7</w:t>
      </w:r>
      <w:r w:rsidRPr="000F2AFE">
        <w:rPr>
          <w:rFonts w:ascii="Garamond" w:hAnsi="Garamond"/>
          <w:sz w:val="24"/>
          <w:szCs w:val="24"/>
          <w:lang w:val="et-EE"/>
        </w:rPr>
        <w:t xml:space="preserve">.2016.a taotluses esitatud andmetest trahvi määramisel. Antud juhul </w:t>
      </w:r>
      <w:r w:rsidR="001261F6" w:rsidRPr="000F2AFE">
        <w:rPr>
          <w:rFonts w:ascii="Garamond" w:hAnsi="Garamond"/>
          <w:sz w:val="24"/>
          <w:szCs w:val="24"/>
          <w:lang w:val="et-EE"/>
        </w:rPr>
        <w:t xml:space="preserve">võttis </w:t>
      </w:r>
      <w:r w:rsidR="002F4439" w:rsidRPr="000F2AFE">
        <w:rPr>
          <w:rFonts w:ascii="Garamond" w:hAnsi="Garamond"/>
          <w:sz w:val="24"/>
          <w:szCs w:val="24"/>
          <w:lang w:val="et-EE"/>
        </w:rPr>
        <w:t>OÜ MOLONG</w:t>
      </w:r>
      <w:r w:rsidRPr="000F2AFE">
        <w:rPr>
          <w:rFonts w:ascii="Garamond" w:hAnsi="Garamond"/>
          <w:sz w:val="24"/>
          <w:szCs w:val="24"/>
          <w:lang w:val="et-EE"/>
        </w:rPr>
        <w:t xml:space="preserve"> omaks, et investeerimiskohustused jäid lepingus määratud tähtajaks</w:t>
      </w:r>
      <w:r w:rsidR="001261F6" w:rsidRPr="000F2AFE">
        <w:rPr>
          <w:rFonts w:ascii="Garamond" w:hAnsi="Garamond"/>
          <w:sz w:val="24"/>
          <w:szCs w:val="24"/>
          <w:lang w:val="et-EE"/>
        </w:rPr>
        <w:t xml:space="preserve"> täitmata</w:t>
      </w:r>
      <w:r w:rsidRPr="000F2AFE">
        <w:rPr>
          <w:rFonts w:ascii="Garamond" w:hAnsi="Garamond"/>
          <w:sz w:val="24"/>
          <w:szCs w:val="24"/>
          <w:lang w:val="et-EE"/>
        </w:rPr>
        <w:t xml:space="preserve">. </w:t>
      </w:r>
      <w:r w:rsidR="002F4439" w:rsidRPr="000F2AFE">
        <w:rPr>
          <w:rFonts w:ascii="Garamond" w:hAnsi="Garamond"/>
          <w:sz w:val="24"/>
          <w:szCs w:val="24"/>
          <w:lang w:val="et-EE"/>
        </w:rPr>
        <w:t>OÜ MOLONG</w:t>
      </w:r>
      <w:r w:rsidRPr="000F2AFE">
        <w:rPr>
          <w:rFonts w:ascii="Garamond" w:hAnsi="Garamond"/>
          <w:sz w:val="24"/>
          <w:szCs w:val="24"/>
          <w:lang w:val="et-EE"/>
        </w:rPr>
        <w:t xml:space="preserve"> ei esitanud ühtegi põhjendus</w:t>
      </w:r>
      <w:r w:rsidR="001261F6" w:rsidRPr="000F2AFE">
        <w:rPr>
          <w:rFonts w:ascii="Garamond" w:hAnsi="Garamond"/>
          <w:sz w:val="24"/>
          <w:szCs w:val="24"/>
          <w:lang w:val="et-EE"/>
        </w:rPr>
        <w:t>t</w:t>
      </w:r>
      <w:r w:rsidRPr="000F2AFE">
        <w:rPr>
          <w:rFonts w:ascii="Garamond" w:hAnsi="Garamond"/>
          <w:sz w:val="24"/>
          <w:szCs w:val="24"/>
          <w:lang w:val="et-EE"/>
        </w:rPr>
        <w:t>, mis võimaldab vaba</w:t>
      </w:r>
      <w:r w:rsidR="001261F6" w:rsidRPr="000F2AFE">
        <w:rPr>
          <w:rFonts w:ascii="Garamond" w:hAnsi="Garamond"/>
          <w:sz w:val="24"/>
          <w:szCs w:val="24"/>
          <w:lang w:val="et-EE"/>
        </w:rPr>
        <w:t>stada</w:t>
      </w:r>
      <w:r w:rsidRPr="000F2AFE">
        <w:rPr>
          <w:rFonts w:ascii="Garamond" w:hAnsi="Garamond"/>
          <w:sz w:val="24"/>
          <w:szCs w:val="24"/>
          <w:lang w:val="et-EE"/>
        </w:rPr>
        <w:t xml:space="preserve"> </w:t>
      </w:r>
      <w:r w:rsidR="002F4439" w:rsidRPr="000F2AFE">
        <w:rPr>
          <w:rFonts w:ascii="Garamond" w:hAnsi="Garamond"/>
          <w:sz w:val="24"/>
          <w:szCs w:val="24"/>
          <w:lang w:val="et-EE"/>
        </w:rPr>
        <w:t>OÜ MOLO</w:t>
      </w:r>
      <w:r w:rsidR="005650BB" w:rsidRPr="000F2AFE">
        <w:rPr>
          <w:rFonts w:ascii="Garamond" w:hAnsi="Garamond"/>
          <w:sz w:val="24"/>
          <w:szCs w:val="24"/>
          <w:lang w:val="et-EE"/>
        </w:rPr>
        <w:t>N</w:t>
      </w:r>
      <w:r w:rsidR="002F4439" w:rsidRPr="000F2AFE">
        <w:rPr>
          <w:rFonts w:ascii="Garamond" w:hAnsi="Garamond"/>
          <w:sz w:val="24"/>
          <w:szCs w:val="24"/>
          <w:lang w:val="et-EE"/>
        </w:rPr>
        <w:t>G</w:t>
      </w:r>
      <w:r w:rsidRPr="000F2AFE">
        <w:rPr>
          <w:rFonts w:ascii="Garamond" w:hAnsi="Garamond"/>
          <w:sz w:val="24"/>
          <w:szCs w:val="24"/>
          <w:lang w:val="et-EE"/>
        </w:rPr>
        <w:t xml:space="preserve"> trahvi tasumisest. Trahvi määramis</w:t>
      </w:r>
      <w:r w:rsidR="001261F6" w:rsidRPr="000F2AFE">
        <w:rPr>
          <w:rFonts w:ascii="Garamond" w:hAnsi="Garamond"/>
          <w:sz w:val="24"/>
          <w:szCs w:val="24"/>
          <w:lang w:val="et-EE"/>
        </w:rPr>
        <w:t>t</w:t>
      </w:r>
      <w:r w:rsidRPr="000F2AFE">
        <w:rPr>
          <w:rFonts w:ascii="Garamond" w:hAnsi="Garamond"/>
          <w:sz w:val="24"/>
          <w:szCs w:val="24"/>
          <w:lang w:val="et-EE"/>
        </w:rPr>
        <w:t xml:space="preserve"> põhjustavad asjaolud on selged ja puudub vajadus lisaandmete saamises.</w:t>
      </w:r>
      <w:r w:rsidR="002F4439" w:rsidRPr="000F2AFE">
        <w:rPr>
          <w:rFonts w:ascii="Garamond" w:hAnsi="Garamond"/>
          <w:sz w:val="24"/>
          <w:szCs w:val="24"/>
          <w:lang w:val="et-EE"/>
        </w:rPr>
        <w:t xml:space="preserve"> Samuti puudus vajadus ka objekti vaatluses. Linnavara võõrandamise eeskirjade § 82 lg 1 kohaselt investeerimiskohustuse täitmist tõendatakse dokumentaalselt ja sellel juhul </w:t>
      </w:r>
      <w:r w:rsidR="00E10B29" w:rsidRPr="000F2AFE">
        <w:rPr>
          <w:rFonts w:ascii="Garamond" w:hAnsi="Garamond"/>
          <w:sz w:val="24"/>
          <w:szCs w:val="24"/>
          <w:lang w:val="et-EE"/>
        </w:rPr>
        <w:t xml:space="preserve">lasub </w:t>
      </w:r>
      <w:r w:rsidR="002F4439" w:rsidRPr="000F2AFE">
        <w:rPr>
          <w:rFonts w:ascii="Garamond" w:hAnsi="Garamond"/>
          <w:sz w:val="24"/>
          <w:szCs w:val="24"/>
          <w:lang w:val="et-EE"/>
        </w:rPr>
        <w:t>tõendamiskoorm</w:t>
      </w:r>
      <w:r w:rsidR="00E10B29" w:rsidRPr="000F2AFE">
        <w:rPr>
          <w:rFonts w:ascii="Garamond" w:hAnsi="Garamond"/>
          <w:sz w:val="24"/>
          <w:szCs w:val="24"/>
          <w:lang w:val="et-EE"/>
        </w:rPr>
        <w:t>us</w:t>
      </w:r>
      <w:r w:rsidR="002F4439" w:rsidRPr="000F2AFE">
        <w:rPr>
          <w:rFonts w:ascii="Garamond" w:hAnsi="Garamond"/>
          <w:sz w:val="24"/>
          <w:szCs w:val="24"/>
          <w:lang w:val="et-EE"/>
        </w:rPr>
        <w:t xml:space="preserve"> vai</w:t>
      </w:r>
      <w:r w:rsidR="00E10B29" w:rsidRPr="000F2AFE">
        <w:rPr>
          <w:rFonts w:ascii="Garamond" w:hAnsi="Garamond"/>
          <w:sz w:val="24"/>
          <w:szCs w:val="24"/>
          <w:lang w:val="et-EE"/>
        </w:rPr>
        <w:t>de</w:t>
      </w:r>
      <w:r w:rsidR="002F4439" w:rsidRPr="000F2AFE">
        <w:rPr>
          <w:rFonts w:ascii="Garamond" w:hAnsi="Garamond"/>
          <w:sz w:val="24"/>
          <w:szCs w:val="24"/>
          <w:lang w:val="et-EE"/>
        </w:rPr>
        <w:t xml:space="preserve"> esitaja</w:t>
      </w:r>
      <w:r w:rsidR="00E10B29" w:rsidRPr="000F2AFE">
        <w:rPr>
          <w:rFonts w:ascii="Garamond" w:hAnsi="Garamond"/>
          <w:sz w:val="24"/>
          <w:szCs w:val="24"/>
          <w:lang w:val="et-EE"/>
        </w:rPr>
        <w:t>l</w:t>
      </w:r>
      <w:r w:rsidR="002F4439" w:rsidRPr="000F2AFE">
        <w:rPr>
          <w:rFonts w:ascii="Garamond" w:hAnsi="Garamond"/>
          <w:sz w:val="24"/>
          <w:szCs w:val="24"/>
          <w:lang w:val="et-EE"/>
        </w:rPr>
        <w:t>. Vai</w:t>
      </w:r>
      <w:r w:rsidR="00E10B29" w:rsidRPr="000F2AFE">
        <w:rPr>
          <w:rFonts w:ascii="Garamond" w:hAnsi="Garamond"/>
          <w:sz w:val="24"/>
          <w:szCs w:val="24"/>
          <w:lang w:val="et-EE"/>
        </w:rPr>
        <w:t xml:space="preserve">de </w:t>
      </w:r>
      <w:r w:rsidR="002F4439" w:rsidRPr="000F2AFE">
        <w:rPr>
          <w:rFonts w:ascii="Garamond" w:hAnsi="Garamond"/>
          <w:sz w:val="24"/>
          <w:szCs w:val="24"/>
          <w:lang w:val="et-EE"/>
        </w:rPr>
        <w:t>esitaja ei esitanud ühtegi tõendi</w:t>
      </w:r>
      <w:r w:rsidR="00E10B29" w:rsidRPr="000F2AFE">
        <w:rPr>
          <w:rFonts w:ascii="Garamond" w:hAnsi="Garamond"/>
          <w:sz w:val="24"/>
          <w:szCs w:val="24"/>
          <w:lang w:val="et-EE"/>
        </w:rPr>
        <w:t>t</w:t>
      </w:r>
      <w:r w:rsidR="002F4439" w:rsidRPr="000F2AFE">
        <w:rPr>
          <w:rFonts w:ascii="Garamond" w:hAnsi="Garamond"/>
          <w:sz w:val="24"/>
          <w:szCs w:val="24"/>
          <w:lang w:val="et-EE"/>
        </w:rPr>
        <w:t xml:space="preserve"> selle kohta, et ta täitis investeerimiskohustused. Lisaks sellele</w:t>
      </w:r>
      <w:r w:rsidR="00E10B29" w:rsidRPr="000F2AFE">
        <w:rPr>
          <w:rFonts w:ascii="Garamond" w:hAnsi="Garamond"/>
          <w:sz w:val="24"/>
          <w:szCs w:val="24"/>
          <w:lang w:val="et-EE"/>
        </w:rPr>
        <w:t>,</w:t>
      </w:r>
      <w:r w:rsidR="002F4439" w:rsidRPr="000F2AFE">
        <w:rPr>
          <w:rFonts w:ascii="Garamond" w:hAnsi="Garamond"/>
          <w:sz w:val="24"/>
          <w:szCs w:val="24"/>
          <w:lang w:val="et-EE"/>
        </w:rPr>
        <w:t xml:space="preserve"> 19.07.2016.a taotlusega </w:t>
      </w:r>
      <w:r w:rsidR="00E10B29" w:rsidRPr="000F2AFE">
        <w:rPr>
          <w:rFonts w:ascii="Garamond" w:hAnsi="Garamond"/>
          <w:sz w:val="24"/>
          <w:szCs w:val="24"/>
          <w:lang w:val="et-EE"/>
        </w:rPr>
        <w:t xml:space="preserve">võttis </w:t>
      </w:r>
      <w:r w:rsidR="002F4439" w:rsidRPr="000F2AFE">
        <w:rPr>
          <w:rFonts w:ascii="Garamond" w:hAnsi="Garamond"/>
          <w:sz w:val="24"/>
          <w:szCs w:val="24"/>
          <w:lang w:val="et-EE"/>
        </w:rPr>
        <w:t>vai</w:t>
      </w:r>
      <w:r w:rsidR="00E10B29" w:rsidRPr="000F2AFE">
        <w:rPr>
          <w:rFonts w:ascii="Garamond" w:hAnsi="Garamond"/>
          <w:sz w:val="24"/>
          <w:szCs w:val="24"/>
          <w:lang w:val="et-EE"/>
        </w:rPr>
        <w:t>de</w:t>
      </w:r>
      <w:r w:rsidR="002F4439" w:rsidRPr="000F2AFE">
        <w:rPr>
          <w:rFonts w:ascii="Garamond" w:hAnsi="Garamond"/>
          <w:sz w:val="24"/>
          <w:szCs w:val="24"/>
          <w:lang w:val="et-EE"/>
        </w:rPr>
        <w:t xml:space="preserve"> esitaja </w:t>
      </w:r>
      <w:r w:rsidR="00E10B29" w:rsidRPr="000F2AFE">
        <w:rPr>
          <w:rFonts w:ascii="Garamond" w:hAnsi="Garamond"/>
          <w:sz w:val="24"/>
          <w:szCs w:val="24"/>
          <w:lang w:val="et-EE"/>
        </w:rPr>
        <w:t xml:space="preserve">omaks </w:t>
      </w:r>
      <w:r w:rsidR="002F4439" w:rsidRPr="000F2AFE">
        <w:rPr>
          <w:rFonts w:ascii="Garamond" w:hAnsi="Garamond"/>
          <w:sz w:val="24"/>
          <w:szCs w:val="24"/>
          <w:lang w:val="et-EE"/>
        </w:rPr>
        <w:t>fakti, et investeerimiskohustused jäid täitmata. Seoses sellega puudus ka vajadus teostada täiendavate tõendite kogumist, kuna  trahvi määramiseks vajalik</w:t>
      </w:r>
      <w:r w:rsidR="00E10B29" w:rsidRPr="000F2AFE">
        <w:rPr>
          <w:rFonts w:ascii="Garamond" w:hAnsi="Garamond"/>
          <w:sz w:val="24"/>
          <w:szCs w:val="24"/>
          <w:lang w:val="et-EE"/>
        </w:rPr>
        <w:t>ke</w:t>
      </w:r>
      <w:r w:rsidR="002F4439" w:rsidRPr="000F2AFE">
        <w:rPr>
          <w:rFonts w:ascii="Garamond" w:hAnsi="Garamond"/>
          <w:sz w:val="24"/>
          <w:szCs w:val="24"/>
          <w:lang w:val="et-EE"/>
        </w:rPr>
        <w:t xml:space="preserve"> andme</w:t>
      </w:r>
      <w:r w:rsidR="00E10B29" w:rsidRPr="000F2AFE">
        <w:rPr>
          <w:rFonts w:ascii="Garamond" w:hAnsi="Garamond"/>
          <w:sz w:val="24"/>
          <w:szCs w:val="24"/>
          <w:lang w:val="et-EE"/>
        </w:rPr>
        <w:t>id</w:t>
      </w:r>
      <w:r w:rsidR="002F4439" w:rsidRPr="000F2AFE">
        <w:rPr>
          <w:rFonts w:ascii="Garamond" w:hAnsi="Garamond"/>
          <w:sz w:val="24"/>
          <w:szCs w:val="24"/>
          <w:lang w:val="et-EE"/>
        </w:rPr>
        <w:t xml:space="preserve"> on võimalik tuvastada olemasolevate dokumentide pinnalt.</w:t>
      </w:r>
      <w:r w:rsidRPr="000F2AFE">
        <w:rPr>
          <w:rFonts w:ascii="Garamond" w:hAnsi="Garamond"/>
          <w:sz w:val="24"/>
          <w:szCs w:val="24"/>
          <w:lang w:val="et-EE"/>
        </w:rPr>
        <w:t xml:space="preserve"> </w:t>
      </w:r>
    </w:p>
    <w:p w:rsidR="008E7950" w:rsidRPr="000F2AFE" w:rsidRDefault="008E7950" w:rsidP="008E3FCF">
      <w:pPr>
        <w:jc w:val="both"/>
        <w:rPr>
          <w:rFonts w:ascii="Garamond" w:hAnsi="Garamond"/>
          <w:sz w:val="24"/>
          <w:szCs w:val="24"/>
          <w:lang w:val="et-EE"/>
        </w:rPr>
      </w:pPr>
      <w:r w:rsidRPr="000F2AFE">
        <w:rPr>
          <w:rFonts w:ascii="Garamond" w:hAnsi="Garamond"/>
          <w:sz w:val="24"/>
          <w:szCs w:val="24"/>
          <w:lang w:val="et-EE"/>
        </w:rPr>
        <w:t xml:space="preserve">Seoses sellega </w:t>
      </w:r>
      <w:r w:rsidR="001261F6" w:rsidRPr="000F2AFE">
        <w:rPr>
          <w:rFonts w:ascii="Garamond" w:hAnsi="Garamond"/>
          <w:sz w:val="24"/>
          <w:szCs w:val="24"/>
          <w:lang w:val="et-EE"/>
        </w:rPr>
        <w:t xml:space="preserve">puudub </w:t>
      </w:r>
      <w:r w:rsidRPr="000F2AFE">
        <w:rPr>
          <w:rFonts w:ascii="Garamond" w:hAnsi="Garamond"/>
          <w:sz w:val="24"/>
          <w:szCs w:val="24"/>
          <w:lang w:val="et-EE"/>
        </w:rPr>
        <w:t>trahvi määramise osas vajadus menetlusaluse isiku ärakuulamises.</w:t>
      </w:r>
    </w:p>
    <w:p w:rsidR="00191D12" w:rsidRPr="000F2AFE" w:rsidRDefault="00A765CF" w:rsidP="00191D12">
      <w:pPr>
        <w:jc w:val="both"/>
        <w:rPr>
          <w:rFonts w:ascii="Garamond" w:hAnsi="Garamond"/>
          <w:sz w:val="24"/>
          <w:szCs w:val="24"/>
          <w:lang w:val="et-EE"/>
        </w:rPr>
      </w:pPr>
      <w:r w:rsidRPr="000F2AFE">
        <w:rPr>
          <w:rFonts w:ascii="Garamond" w:hAnsi="Garamond"/>
          <w:sz w:val="24"/>
          <w:szCs w:val="24"/>
          <w:lang w:val="et-EE"/>
        </w:rPr>
        <w:t xml:space="preserve">Eeltoodust lähtudes </w:t>
      </w:r>
      <w:r w:rsidR="00374214" w:rsidRPr="000F2AFE">
        <w:rPr>
          <w:rFonts w:ascii="Garamond" w:hAnsi="Garamond"/>
          <w:sz w:val="24"/>
          <w:szCs w:val="24"/>
          <w:lang w:val="et-EE"/>
        </w:rPr>
        <w:t>ei näe Narva Linnavalitsus alus</w:t>
      </w:r>
      <w:r w:rsidRPr="000F2AFE">
        <w:rPr>
          <w:rFonts w:ascii="Garamond" w:hAnsi="Garamond"/>
          <w:sz w:val="24"/>
          <w:szCs w:val="24"/>
          <w:lang w:val="et-EE"/>
        </w:rPr>
        <w:t>t</w:t>
      </w:r>
      <w:r w:rsidR="00374214" w:rsidRPr="000F2AFE">
        <w:rPr>
          <w:rFonts w:ascii="Garamond" w:hAnsi="Garamond"/>
          <w:sz w:val="24"/>
          <w:szCs w:val="24"/>
          <w:lang w:val="et-EE"/>
        </w:rPr>
        <w:t xml:space="preserve">  Narva Linnavalitsuse </w:t>
      </w:r>
      <w:r w:rsidR="002F4439" w:rsidRPr="000F2AFE">
        <w:rPr>
          <w:rFonts w:ascii="Garamond" w:hAnsi="Garamond"/>
          <w:sz w:val="24"/>
          <w:szCs w:val="24"/>
          <w:lang w:val="et-EE"/>
        </w:rPr>
        <w:t>30</w:t>
      </w:r>
      <w:r w:rsidR="00374214" w:rsidRPr="000F2AFE">
        <w:rPr>
          <w:rFonts w:ascii="Garamond" w:hAnsi="Garamond"/>
          <w:sz w:val="24"/>
          <w:szCs w:val="24"/>
          <w:lang w:val="et-EE"/>
        </w:rPr>
        <w:t>.</w:t>
      </w:r>
      <w:r w:rsidR="002F4439" w:rsidRPr="000F2AFE">
        <w:rPr>
          <w:rFonts w:ascii="Garamond" w:hAnsi="Garamond"/>
          <w:sz w:val="24"/>
          <w:szCs w:val="24"/>
          <w:lang w:val="et-EE"/>
        </w:rPr>
        <w:t>11</w:t>
      </w:r>
      <w:r w:rsidR="00374214" w:rsidRPr="000F2AFE">
        <w:rPr>
          <w:rFonts w:ascii="Garamond" w:hAnsi="Garamond"/>
          <w:sz w:val="24"/>
          <w:szCs w:val="24"/>
          <w:lang w:val="et-EE"/>
        </w:rPr>
        <w:t xml:space="preserve">.2016.a korralduse nr </w:t>
      </w:r>
      <w:r w:rsidR="002F4439" w:rsidRPr="000F2AFE">
        <w:rPr>
          <w:rFonts w:ascii="Garamond" w:hAnsi="Garamond"/>
          <w:sz w:val="24"/>
          <w:szCs w:val="24"/>
          <w:lang w:val="et-EE"/>
        </w:rPr>
        <w:t>1318</w:t>
      </w:r>
      <w:r w:rsidR="00374214" w:rsidRPr="000F2AFE">
        <w:rPr>
          <w:rFonts w:ascii="Garamond" w:hAnsi="Garamond"/>
          <w:sz w:val="24"/>
          <w:szCs w:val="24"/>
          <w:lang w:val="et-EE"/>
        </w:rPr>
        <w:t xml:space="preserve">-k kehtetuks tunnistamiseks ja sellel põhjusel </w:t>
      </w:r>
      <w:r w:rsidR="00307C36" w:rsidRPr="000F2AFE">
        <w:rPr>
          <w:rFonts w:ascii="Garamond" w:hAnsi="Garamond"/>
          <w:sz w:val="24"/>
          <w:szCs w:val="24"/>
          <w:lang w:val="et-EE"/>
        </w:rPr>
        <w:t xml:space="preserve">jääb </w:t>
      </w:r>
      <w:r w:rsidR="00374214" w:rsidRPr="000F2AFE">
        <w:rPr>
          <w:rFonts w:ascii="Garamond" w:hAnsi="Garamond"/>
          <w:sz w:val="24"/>
          <w:szCs w:val="24"/>
          <w:lang w:val="et-EE"/>
        </w:rPr>
        <w:t>vaie rahuldamata.</w:t>
      </w:r>
    </w:p>
    <w:p w:rsidR="00374214" w:rsidRPr="000F2AFE" w:rsidRDefault="002F4439" w:rsidP="00191D12">
      <w:pPr>
        <w:jc w:val="both"/>
        <w:rPr>
          <w:rFonts w:ascii="Garamond" w:hAnsi="Garamond"/>
          <w:b/>
          <w:sz w:val="24"/>
          <w:szCs w:val="24"/>
          <w:lang w:val="et-EE"/>
        </w:rPr>
      </w:pPr>
      <w:r w:rsidRPr="000F2AFE">
        <w:rPr>
          <w:rFonts w:ascii="Garamond" w:hAnsi="Garamond"/>
          <w:b/>
          <w:sz w:val="24"/>
          <w:szCs w:val="24"/>
          <w:lang w:val="et-EE"/>
        </w:rPr>
        <w:t>Esialgse õiguskaitse kohaldamata jätmise põhjendused</w:t>
      </w:r>
    </w:p>
    <w:p w:rsidR="002F4439" w:rsidRPr="000F2AFE" w:rsidRDefault="002F4439" w:rsidP="00191D12">
      <w:pPr>
        <w:jc w:val="both"/>
        <w:rPr>
          <w:rFonts w:ascii="Garamond" w:hAnsi="Garamond"/>
          <w:sz w:val="24"/>
          <w:szCs w:val="24"/>
          <w:lang w:val="et-EE"/>
        </w:rPr>
      </w:pPr>
      <w:r w:rsidRPr="000F2AFE">
        <w:rPr>
          <w:rFonts w:ascii="Garamond" w:hAnsi="Garamond"/>
          <w:sz w:val="24"/>
          <w:szCs w:val="24"/>
          <w:lang w:val="et-EE"/>
        </w:rPr>
        <w:t>Haldusmenetluse seadus ei näe ette esialgse õiguskaitse kaitse kohaldami</w:t>
      </w:r>
      <w:r w:rsidR="00A765CF" w:rsidRPr="000F2AFE">
        <w:rPr>
          <w:rFonts w:ascii="Garamond" w:hAnsi="Garamond"/>
          <w:sz w:val="24"/>
          <w:szCs w:val="24"/>
          <w:lang w:val="et-EE"/>
        </w:rPr>
        <w:t>se võimalust</w:t>
      </w:r>
      <w:r w:rsidRPr="000F2AFE">
        <w:rPr>
          <w:rFonts w:ascii="Garamond" w:hAnsi="Garamond"/>
          <w:sz w:val="24"/>
          <w:szCs w:val="24"/>
          <w:lang w:val="et-EE"/>
        </w:rPr>
        <w:t>. Vai</w:t>
      </w:r>
      <w:r w:rsidR="00A765CF" w:rsidRPr="000F2AFE">
        <w:rPr>
          <w:rFonts w:ascii="Garamond" w:hAnsi="Garamond"/>
          <w:sz w:val="24"/>
          <w:szCs w:val="24"/>
          <w:lang w:val="et-EE"/>
        </w:rPr>
        <w:t>de</w:t>
      </w:r>
      <w:r w:rsidRPr="000F2AFE">
        <w:rPr>
          <w:rFonts w:ascii="Garamond" w:hAnsi="Garamond"/>
          <w:sz w:val="24"/>
          <w:szCs w:val="24"/>
          <w:lang w:val="et-EE"/>
        </w:rPr>
        <w:t xml:space="preserve"> esitajal on õigus taotleda haldusakti täitmise peatamis</w:t>
      </w:r>
      <w:r w:rsidR="00A765CF" w:rsidRPr="000F2AFE">
        <w:rPr>
          <w:rFonts w:ascii="Garamond" w:hAnsi="Garamond"/>
          <w:sz w:val="24"/>
          <w:szCs w:val="24"/>
          <w:lang w:val="et-EE"/>
        </w:rPr>
        <w:t>t</w:t>
      </w:r>
      <w:r w:rsidRPr="000F2AFE">
        <w:rPr>
          <w:rFonts w:ascii="Garamond" w:hAnsi="Garamond"/>
          <w:sz w:val="24"/>
          <w:szCs w:val="24"/>
          <w:lang w:val="et-EE"/>
        </w:rPr>
        <w:t>, kuid mitte esialgse õigu</w:t>
      </w:r>
      <w:r w:rsidR="00A765CF" w:rsidRPr="000F2AFE">
        <w:rPr>
          <w:rFonts w:ascii="Garamond" w:hAnsi="Garamond"/>
          <w:sz w:val="24"/>
          <w:szCs w:val="24"/>
          <w:lang w:val="et-EE"/>
        </w:rPr>
        <w:t>skaitse kohaldamist</w:t>
      </w:r>
      <w:r w:rsidRPr="000F2AFE">
        <w:rPr>
          <w:rFonts w:ascii="Garamond" w:hAnsi="Garamond"/>
          <w:sz w:val="24"/>
          <w:szCs w:val="24"/>
          <w:lang w:val="et-EE"/>
        </w:rPr>
        <w:t>, kuna esialg</w:t>
      </w:r>
      <w:r w:rsidR="00A765CF" w:rsidRPr="000F2AFE">
        <w:rPr>
          <w:rFonts w:ascii="Garamond" w:hAnsi="Garamond"/>
          <w:sz w:val="24"/>
          <w:szCs w:val="24"/>
          <w:lang w:val="et-EE"/>
        </w:rPr>
        <w:t>ne</w:t>
      </w:r>
      <w:r w:rsidRPr="000F2AFE">
        <w:rPr>
          <w:rFonts w:ascii="Garamond" w:hAnsi="Garamond"/>
          <w:sz w:val="24"/>
          <w:szCs w:val="24"/>
          <w:lang w:val="et-EE"/>
        </w:rPr>
        <w:t xml:space="preserve"> õiguskaitse on ette</w:t>
      </w:r>
      <w:r w:rsidR="00A765CF" w:rsidRPr="000F2AFE">
        <w:rPr>
          <w:rFonts w:ascii="Garamond" w:hAnsi="Garamond"/>
          <w:sz w:val="24"/>
          <w:szCs w:val="24"/>
          <w:lang w:val="et-EE"/>
        </w:rPr>
        <w:t xml:space="preserve"> </w:t>
      </w:r>
      <w:r w:rsidRPr="000F2AFE">
        <w:rPr>
          <w:rFonts w:ascii="Garamond" w:hAnsi="Garamond"/>
          <w:sz w:val="24"/>
          <w:szCs w:val="24"/>
          <w:lang w:val="et-EE"/>
        </w:rPr>
        <w:t>nähtud ainult kohtumenetluse staadiu</w:t>
      </w:r>
      <w:r w:rsidR="00A765CF" w:rsidRPr="000F2AFE">
        <w:rPr>
          <w:rFonts w:ascii="Garamond" w:hAnsi="Garamond"/>
          <w:sz w:val="24"/>
          <w:szCs w:val="24"/>
          <w:lang w:val="et-EE"/>
        </w:rPr>
        <w:t>mis</w:t>
      </w:r>
      <w:r w:rsidRPr="000F2AFE">
        <w:rPr>
          <w:rFonts w:ascii="Garamond" w:hAnsi="Garamond"/>
          <w:sz w:val="24"/>
          <w:szCs w:val="24"/>
          <w:lang w:val="et-EE"/>
        </w:rPr>
        <w:t>.</w:t>
      </w:r>
    </w:p>
    <w:p w:rsidR="002F4439" w:rsidRPr="000F2AFE" w:rsidRDefault="002F4439" w:rsidP="00191D12">
      <w:pPr>
        <w:jc w:val="both"/>
        <w:rPr>
          <w:rFonts w:ascii="Garamond" w:hAnsi="Garamond"/>
          <w:sz w:val="24"/>
          <w:szCs w:val="24"/>
          <w:lang w:val="et-EE"/>
        </w:rPr>
      </w:pPr>
      <w:r w:rsidRPr="000F2AFE">
        <w:rPr>
          <w:rFonts w:ascii="Garamond" w:hAnsi="Garamond"/>
          <w:sz w:val="24"/>
          <w:szCs w:val="24"/>
          <w:lang w:val="et-EE"/>
        </w:rPr>
        <w:t xml:space="preserve">Haldusakti </w:t>
      </w:r>
      <w:r w:rsidR="00A765CF" w:rsidRPr="000F2AFE">
        <w:rPr>
          <w:rFonts w:ascii="Garamond" w:hAnsi="Garamond"/>
          <w:sz w:val="24"/>
          <w:szCs w:val="24"/>
          <w:lang w:val="et-EE"/>
        </w:rPr>
        <w:t xml:space="preserve">täitmise </w:t>
      </w:r>
      <w:r w:rsidRPr="000F2AFE">
        <w:rPr>
          <w:rFonts w:ascii="Garamond" w:hAnsi="Garamond"/>
          <w:sz w:val="24"/>
          <w:szCs w:val="24"/>
          <w:lang w:val="et-EE"/>
        </w:rPr>
        <w:t>peatamine ei ole vajalik ka järgmisel põhjusel: vaidlu</w:t>
      </w:r>
      <w:r w:rsidR="00A765CF" w:rsidRPr="000F2AFE">
        <w:rPr>
          <w:rFonts w:ascii="Garamond" w:hAnsi="Garamond"/>
          <w:sz w:val="24"/>
          <w:szCs w:val="24"/>
          <w:lang w:val="et-EE"/>
        </w:rPr>
        <w:t xml:space="preserve">salune akt ei või olla pööratud täitmisele </w:t>
      </w:r>
      <w:r w:rsidRPr="000F2AFE">
        <w:rPr>
          <w:rFonts w:ascii="Garamond" w:hAnsi="Garamond"/>
          <w:sz w:val="24"/>
          <w:szCs w:val="24"/>
          <w:lang w:val="et-EE"/>
        </w:rPr>
        <w:t xml:space="preserve">otseselt. Antud aktiga </w:t>
      </w:r>
      <w:r w:rsidR="00793033" w:rsidRPr="000F2AFE">
        <w:rPr>
          <w:rFonts w:ascii="Garamond" w:hAnsi="Garamond"/>
          <w:sz w:val="24"/>
          <w:szCs w:val="24"/>
          <w:lang w:val="et-EE"/>
        </w:rPr>
        <w:t>haldusorgan esitab ainult tahteavalduse trahvi rakendamiseks, kuid trahvi rakendamine toimub tsiviilõiguslikus korras. Juhul</w:t>
      </w:r>
      <w:r w:rsidR="00A765CF" w:rsidRPr="000F2AFE">
        <w:rPr>
          <w:rFonts w:ascii="Garamond" w:hAnsi="Garamond"/>
          <w:sz w:val="24"/>
          <w:szCs w:val="24"/>
          <w:lang w:val="et-EE"/>
        </w:rPr>
        <w:t>,</w:t>
      </w:r>
      <w:r w:rsidR="00793033" w:rsidRPr="000F2AFE">
        <w:rPr>
          <w:rFonts w:ascii="Garamond" w:hAnsi="Garamond"/>
          <w:sz w:val="24"/>
          <w:szCs w:val="24"/>
          <w:lang w:val="et-EE"/>
        </w:rPr>
        <w:t xml:space="preserve"> kui kohustatud isik ei tasu trahvi vabatahtlikult, siis trahvi sissenõudmine toimub tsiviilkohtu menetluses hagi esitamise kaudu. </w:t>
      </w:r>
    </w:p>
    <w:p w:rsidR="00793033" w:rsidRPr="000F2AFE" w:rsidRDefault="00793033" w:rsidP="00191D12">
      <w:pPr>
        <w:jc w:val="both"/>
        <w:rPr>
          <w:rFonts w:ascii="Garamond" w:hAnsi="Garamond"/>
          <w:sz w:val="24"/>
          <w:szCs w:val="24"/>
          <w:lang w:val="et-EE"/>
        </w:rPr>
      </w:pPr>
      <w:r w:rsidRPr="000F2AFE">
        <w:rPr>
          <w:rFonts w:ascii="Garamond" w:hAnsi="Garamond"/>
          <w:sz w:val="24"/>
          <w:szCs w:val="24"/>
          <w:lang w:val="et-EE"/>
        </w:rPr>
        <w:t>Seega</w:t>
      </w:r>
      <w:r w:rsidR="00A765CF" w:rsidRPr="000F2AFE">
        <w:rPr>
          <w:rFonts w:ascii="Garamond" w:hAnsi="Garamond"/>
          <w:sz w:val="24"/>
          <w:szCs w:val="24"/>
          <w:lang w:val="et-EE"/>
        </w:rPr>
        <w:t>,</w:t>
      </w:r>
      <w:r w:rsidRPr="000F2AFE">
        <w:rPr>
          <w:rFonts w:ascii="Garamond" w:hAnsi="Garamond"/>
          <w:sz w:val="24"/>
          <w:szCs w:val="24"/>
          <w:lang w:val="et-EE"/>
        </w:rPr>
        <w:t xml:space="preserve"> esialgse õigusk</w:t>
      </w:r>
      <w:r w:rsidR="00A765CF" w:rsidRPr="000F2AFE">
        <w:rPr>
          <w:rFonts w:ascii="Garamond" w:hAnsi="Garamond"/>
          <w:sz w:val="24"/>
          <w:szCs w:val="24"/>
          <w:lang w:val="et-EE"/>
        </w:rPr>
        <w:t>ai</w:t>
      </w:r>
      <w:r w:rsidRPr="000F2AFE">
        <w:rPr>
          <w:rFonts w:ascii="Garamond" w:hAnsi="Garamond"/>
          <w:sz w:val="24"/>
          <w:szCs w:val="24"/>
          <w:lang w:val="et-EE"/>
        </w:rPr>
        <w:t xml:space="preserve">tse kohaldamine pole võimalik. Haldusakti täitmise peatamine ei </w:t>
      </w:r>
      <w:r w:rsidR="009B71F5">
        <w:rPr>
          <w:rFonts w:ascii="Garamond" w:hAnsi="Garamond"/>
          <w:sz w:val="24"/>
          <w:szCs w:val="24"/>
          <w:lang w:val="et-EE"/>
        </w:rPr>
        <w:t xml:space="preserve">ole </w:t>
      </w:r>
      <w:r w:rsidRPr="000F2AFE">
        <w:rPr>
          <w:rFonts w:ascii="Garamond" w:hAnsi="Garamond"/>
          <w:sz w:val="24"/>
          <w:szCs w:val="24"/>
          <w:lang w:val="et-EE"/>
        </w:rPr>
        <w:t>otstarbek</w:t>
      </w:r>
      <w:r w:rsidR="009B71F5">
        <w:rPr>
          <w:rFonts w:ascii="Garamond" w:hAnsi="Garamond"/>
          <w:sz w:val="24"/>
          <w:szCs w:val="24"/>
          <w:lang w:val="et-EE"/>
        </w:rPr>
        <w:t>a</w:t>
      </w:r>
      <w:r w:rsidRPr="000F2AFE">
        <w:rPr>
          <w:rFonts w:ascii="Garamond" w:hAnsi="Garamond"/>
          <w:sz w:val="24"/>
          <w:szCs w:val="24"/>
          <w:lang w:val="et-EE"/>
        </w:rPr>
        <w:t xml:space="preserve">s. </w:t>
      </w:r>
    </w:p>
    <w:p w:rsidR="00374214" w:rsidRPr="000F2AFE" w:rsidRDefault="00374214" w:rsidP="00191D12">
      <w:pPr>
        <w:jc w:val="both"/>
        <w:rPr>
          <w:rFonts w:ascii="Garamond" w:hAnsi="Garamond"/>
          <w:sz w:val="24"/>
          <w:szCs w:val="24"/>
          <w:lang w:val="et-EE"/>
        </w:rPr>
      </w:pPr>
    </w:p>
    <w:p w:rsidR="00374214" w:rsidRPr="000F2AFE" w:rsidRDefault="00374214" w:rsidP="00191D12">
      <w:pPr>
        <w:jc w:val="both"/>
        <w:rPr>
          <w:rFonts w:ascii="Garamond" w:hAnsi="Garamond"/>
          <w:sz w:val="24"/>
          <w:szCs w:val="24"/>
          <w:lang w:val="et-EE"/>
        </w:rPr>
      </w:pPr>
    </w:p>
    <w:p w:rsidR="00374214" w:rsidRPr="000F2AFE" w:rsidRDefault="00374214" w:rsidP="00191D12">
      <w:pPr>
        <w:jc w:val="both"/>
        <w:rPr>
          <w:rFonts w:ascii="Garamond" w:hAnsi="Garamond"/>
          <w:sz w:val="24"/>
          <w:szCs w:val="24"/>
          <w:lang w:val="et-EE"/>
        </w:rPr>
      </w:pPr>
    </w:p>
    <w:p w:rsidR="00374214" w:rsidRPr="000F2AFE" w:rsidRDefault="00374214" w:rsidP="00191D12">
      <w:pPr>
        <w:jc w:val="both"/>
        <w:rPr>
          <w:rFonts w:ascii="Garamond" w:hAnsi="Garamond"/>
          <w:sz w:val="24"/>
          <w:szCs w:val="24"/>
          <w:lang w:val="et-EE"/>
        </w:rPr>
      </w:pPr>
      <w:r w:rsidRPr="000F2AFE">
        <w:rPr>
          <w:rFonts w:ascii="Garamond" w:hAnsi="Garamond"/>
          <w:sz w:val="24"/>
          <w:szCs w:val="24"/>
          <w:lang w:val="et-EE"/>
        </w:rPr>
        <w:t>Tarmo Tammiste</w:t>
      </w:r>
    </w:p>
    <w:p w:rsidR="00793033" w:rsidRPr="000F2AFE" w:rsidRDefault="00374214" w:rsidP="00191D12">
      <w:pPr>
        <w:jc w:val="both"/>
        <w:rPr>
          <w:rFonts w:ascii="Garamond" w:hAnsi="Garamond"/>
          <w:sz w:val="24"/>
          <w:szCs w:val="24"/>
          <w:lang w:val="et-EE"/>
        </w:rPr>
      </w:pPr>
      <w:r w:rsidRPr="000F2AFE">
        <w:rPr>
          <w:rFonts w:ascii="Garamond" w:hAnsi="Garamond"/>
          <w:sz w:val="24"/>
          <w:szCs w:val="24"/>
          <w:lang w:val="et-EE"/>
        </w:rPr>
        <w:t>linnapea</w:t>
      </w:r>
    </w:p>
    <w:sectPr w:rsidR="00793033" w:rsidRPr="000F2A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008" w:rsidRDefault="007E5008" w:rsidP="00191D12">
      <w:pPr>
        <w:spacing w:after="0" w:line="240" w:lineRule="auto"/>
      </w:pPr>
      <w:r>
        <w:separator/>
      </w:r>
    </w:p>
  </w:endnote>
  <w:endnote w:type="continuationSeparator" w:id="0">
    <w:p w:rsidR="007E5008" w:rsidRDefault="007E5008" w:rsidP="0019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008" w:rsidRDefault="007E5008" w:rsidP="00191D12">
      <w:pPr>
        <w:spacing w:after="0" w:line="240" w:lineRule="auto"/>
      </w:pPr>
      <w:r>
        <w:separator/>
      </w:r>
    </w:p>
  </w:footnote>
  <w:footnote w:type="continuationSeparator" w:id="0">
    <w:p w:rsidR="007E5008" w:rsidRDefault="007E5008" w:rsidP="00191D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25D54"/>
    <w:multiLevelType w:val="hybridMultilevel"/>
    <w:tmpl w:val="59929C2C"/>
    <w:lvl w:ilvl="0" w:tplc="ABC8A286">
      <w:start w:val="15"/>
      <w:numFmt w:val="bullet"/>
      <w:lvlText w:val="-"/>
      <w:lvlJc w:val="left"/>
      <w:pPr>
        <w:ind w:left="720" w:hanging="360"/>
      </w:pPr>
      <w:rPr>
        <w:rFonts w:ascii="Garamond" w:eastAsiaTheme="minorHAnsi" w:hAnsi="Garamond"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5326BC"/>
    <w:multiLevelType w:val="hybridMultilevel"/>
    <w:tmpl w:val="9D901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8FE"/>
    <w:rsid w:val="00047CA1"/>
    <w:rsid w:val="000674DD"/>
    <w:rsid w:val="00076A38"/>
    <w:rsid w:val="000F2AFE"/>
    <w:rsid w:val="001261F6"/>
    <w:rsid w:val="00191D12"/>
    <w:rsid w:val="001E0533"/>
    <w:rsid w:val="0025231B"/>
    <w:rsid w:val="00291FD9"/>
    <w:rsid w:val="002F4439"/>
    <w:rsid w:val="00307C36"/>
    <w:rsid w:val="00374214"/>
    <w:rsid w:val="004E5E92"/>
    <w:rsid w:val="00504C51"/>
    <w:rsid w:val="00546F12"/>
    <w:rsid w:val="005650BB"/>
    <w:rsid w:val="005B6960"/>
    <w:rsid w:val="005F135F"/>
    <w:rsid w:val="006C001C"/>
    <w:rsid w:val="00737AF3"/>
    <w:rsid w:val="00777575"/>
    <w:rsid w:val="00793033"/>
    <w:rsid w:val="007B2CCC"/>
    <w:rsid w:val="007E5008"/>
    <w:rsid w:val="008E3FCF"/>
    <w:rsid w:val="008E7950"/>
    <w:rsid w:val="009752D4"/>
    <w:rsid w:val="009A65FA"/>
    <w:rsid w:val="009B71F5"/>
    <w:rsid w:val="009E24A5"/>
    <w:rsid w:val="00A4211D"/>
    <w:rsid w:val="00A50700"/>
    <w:rsid w:val="00A71400"/>
    <w:rsid w:val="00A765CF"/>
    <w:rsid w:val="00AA08FE"/>
    <w:rsid w:val="00B7536B"/>
    <w:rsid w:val="00C14D8A"/>
    <w:rsid w:val="00C6399C"/>
    <w:rsid w:val="00CD317E"/>
    <w:rsid w:val="00D2679B"/>
    <w:rsid w:val="00D676FF"/>
    <w:rsid w:val="00D841FD"/>
    <w:rsid w:val="00D84603"/>
    <w:rsid w:val="00D93F7B"/>
    <w:rsid w:val="00DA27AC"/>
    <w:rsid w:val="00DD7E18"/>
    <w:rsid w:val="00E10B29"/>
    <w:rsid w:val="00F10C95"/>
    <w:rsid w:val="00FC1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CCC"/>
    <w:pPr>
      <w:ind w:left="720"/>
      <w:contextualSpacing/>
    </w:pPr>
  </w:style>
  <w:style w:type="paragraph" w:styleId="FootnoteText">
    <w:name w:val="footnote text"/>
    <w:basedOn w:val="Normal"/>
    <w:link w:val="FootnoteTextChar"/>
    <w:uiPriority w:val="99"/>
    <w:semiHidden/>
    <w:unhideWhenUsed/>
    <w:rsid w:val="00191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D12"/>
    <w:rPr>
      <w:sz w:val="20"/>
      <w:szCs w:val="20"/>
    </w:rPr>
  </w:style>
  <w:style w:type="character" w:styleId="FootnoteReference">
    <w:name w:val="footnote reference"/>
    <w:basedOn w:val="DefaultParagraphFont"/>
    <w:uiPriority w:val="99"/>
    <w:semiHidden/>
    <w:unhideWhenUsed/>
    <w:rsid w:val="00191D12"/>
    <w:rPr>
      <w:vertAlign w:val="superscript"/>
    </w:rPr>
  </w:style>
  <w:style w:type="character" w:styleId="Hyperlink">
    <w:name w:val="Hyperlink"/>
    <w:basedOn w:val="DefaultParagraphFont"/>
    <w:uiPriority w:val="99"/>
    <w:unhideWhenUsed/>
    <w:rsid w:val="0025231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CCC"/>
    <w:pPr>
      <w:ind w:left="720"/>
      <w:contextualSpacing/>
    </w:pPr>
  </w:style>
  <w:style w:type="paragraph" w:styleId="FootnoteText">
    <w:name w:val="footnote text"/>
    <w:basedOn w:val="Normal"/>
    <w:link w:val="FootnoteTextChar"/>
    <w:uiPriority w:val="99"/>
    <w:semiHidden/>
    <w:unhideWhenUsed/>
    <w:rsid w:val="00191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D12"/>
    <w:rPr>
      <w:sz w:val="20"/>
      <w:szCs w:val="20"/>
    </w:rPr>
  </w:style>
  <w:style w:type="character" w:styleId="FootnoteReference">
    <w:name w:val="footnote reference"/>
    <w:basedOn w:val="DefaultParagraphFont"/>
    <w:uiPriority w:val="99"/>
    <w:semiHidden/>
    <w:unhideWhenUsed/>
    <w:rsid w:val="00191D12"/>
    <w:rPr>
      <w:vertAlign w:val="superscript"/>
    </w:rPr>
  </w:style>
  <w:style w:type="character" w:styleId="Hyperlink">
    <w:name w:val="Hyperlink"/>
    <w:basedOn w:val="DefaultParagraphFont"/>
    <w:uiPriority w:val="99"/>
    <w:unhideWhenUsed/>
    <w:rsid w:val="002523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2EC97-92B7-4B77-943C-923F39B5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1741</Words>
  <Characters>10099</Characters>
  <Application>Microsoft Office Word</Application>
  <DocSecurity>0</DocSecurity>
  <Lines>84</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Advokat</dc:creator>
  <cp:lastModifiedBy>Natalja</cp:lastModifiedBy>
  <cp:revision>14</cp:revision>
  <dcterms:created xsi:type="dcterms:W3CDTF">2017-02-20T09:45:00Z</dcterms:created>
  <dcterms:modified xsi:type="dcterms:W3CDTF">2017-02-20T12:13:00Z</dcterms:modified>
</cp:coreProperties>
</file>