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F59" w:rsidRPr="00264F59" w:rsidRDefault="00264F59" w:rsidP="00264F59">
      <w:pPr>
        <w:jc w:val="right"/>
        <w:rPr>
          <w:rFonts w:ascii="Times New Roman" w:hAnsi="Times New Roman" w:cs="Times New Roman"/>
          <w:sz w:val="20"/>
          <w:szCs w:val="20"/>
        </w:rPr>
      </w:pPr>
      <w:r w:rsidRPr="00264F59">
        <w:rPr>
          <w:rFonts w:ascii="Times New Roman" w:hAnsi="Times New Roman" w:cs="Times New Roman"/>
          <w:sz w:val="20"/>
          <w:szCs w:val="20"/>
        </w:rPr>
        <w:t>eelnõu</w:t>
      </w:r>
    </w:p>
    <w:p w:rsidR="00590A49" w:rsidRPr="00264F59" w:rsidRDefault="00264F59" w:rsidP="00264F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64F59">
        <w:rPr>
          <w:rFonts w:ascii="Times New Roman" w:hAnsi="Times New Roman" w:cs="Times New Roman"/>
          <w:sz w:val="32"/>
          <w:szCs w:val="32"/>
        </w:rPr>
        <w:t>NARVA LINNAVOLIKOGU</w:t>
      </w:r>
    </w:p>
    <w:p w:rsidR="00264F59" w:rsidRPr="00264F59" w:rsidRDefault="00264F59" w:rsidP="00264F59">
      <w:pPr>
        <w:jc w:val="center"/>
        <w:rPr>
          <w:rFonts w:ascii="Times New Roman" w:hAnsi="Times New Roman" w:cs="Times New Roman"/>
          <w:sz w:val="32"/>
          <w:szCs w:val="32"/>
        </w:rPr>
      </w:pPr>
      <w:r w:rsidRPr="00264F59">
        <w:rPr>
          <w:rFonts w:ascii="Times New Roman" w:hAnsi="Times New Roman" w:cs="Times New Roman"/>
          <w:sz w:val="32"/>
          <w:szCs w:val="32"/>
        </w:rPr>
        <w:t>OTSUS</w:t>
      </w:r>
    </w:p>
    <w:p w:rsidR="00264F59" w:rsidRDefault="00264F59">
      <w:pPr>
        <w:rPr>
          <w:rFonts w:ascii="Times New Roman" w:hAnsi="Times New Roman" w:cs="Times New Roman"/>
          <w:sz w:val="24"/>
          <w:szCs w:val="24"/>
        </w:rPr>
      </w:pPr>
    </w:p>
    <w:p w:rsidR="00DF23E8" w:rsidRDefault="00DF23E8">
      <w:pPr>
        <w:rPr>
          <w:rFonts w:ascii="Times New Roman" w:hAnsi="Times New Roman" w:cs="Times New Roman"/>
          <w:sz w:val="24"/>
          <w:szCs w:val="24"/>
        </w:rPr>
      </w:pPr>
    </w:p>
    <w:p w:rsidR="00E01E70" w:rsidRPr="00E01E70" w:rsidRDefault="00E01E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„… „ septembril 2017.a. nr ……</w:t>
      </w:r>
    </w:p>
    <w:p w:rsidR="00264F59" w:rsidRPr="00264F59" w:rsidRDefault="00264F59">
      <w:pPr>
        <w:rPr>
          <w:rFonts w:ascii="Times New Roman" w:hAnsi="Times New Roman" w:cs="Times New Roman"/>
          <w:sz w:val="32"/>
          <w:szCs w:val="32"/>
        </w:rPr>
      </w:pPr>
    </w:p>
    <w:p w:rsidR="00264F59" w:rsidRPr="00264F59" w:rsidRDefault="00264F59" w:rsidP="00264F59">
      <w:p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 xml:space="preserve">Narva Linnavolikogu 25.08.2016.a otsuse nr 223 </w:t>
      </w:r>
    </w:p>
    <w:p w:rsidR="00264F59" w:rsidRPr="00264F59" w:rsidRDefault="00264F59" w:rsidP="00264F59">
      <w:p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>„Narva ametiasutuste struktuuri ja teenistuskohtade</w:t>
      </w:r>
    </w:p>
    <w:p w:rsidR="00264F59" w:rsidRPr="00264F59" w:rsidRDefault="00264F59" w:rsidP="00264F59">
      <w:p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 xml:space="preserve"> kooseisude kinnitamine</w:t>
      </w:r>
      <w:r w:rsidR="00821DB3">
        <w:rPr>
          <w:rFonts w:ascii="Times New Roman" w:hAnsi="Times New Roman" w:cs="Times New Roman"/>
        </w:rPr>
        <w:t>“</w:t>
      </w:r>
      <w:r w:rsidRPr="00264F59">
        <w:rPr>
          <w:rFonts w:ascii="Times New Roman" w:hAnsi="Times New Roman" w:cs="Times New Roman"/>
        </w:rPr>
        <w:t xml:space="preserve"> muutmine</w:t>
      </w:r>
    </w:p>
    <w:p w:rsidR="00264F59" w:rsidRPr="00264F59" w:rsidRDefault="00264F59" w:rsidP="00264F59">
      <w:pPr>
        <w:spacing w:after="0"/>
        <w:rPr>
          <w:rFonts w:ascii="Times New Roman" w:hAnsi="Times New Roman" w:cs="Times New Roman"/>
        </w:rPr>
      </w:pPr>
    </w:p>
    <w:p w:rsidR="00264F59" w:rsidRPr="00264F59" w:rsidRDefault="00264F59" w:rsidP="00264F59">
      <w:pPr>
        <w:spacing w:after="0"/>
        <w:rPr>
          <w:rFonts w:ascii="Times New Roman" w:hAnsi="Times New Roman" w:cs="Times New Roman"/>
        </w:rPr>
      </w:pPr>
    </w:p>
    <w:p w:rsidR="00264F59" w:rsidRPr="00264F59" w:rsidRDefault="00264F59" w:rsidP="00264F59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>Asjaolud ja menetluse käik.</w:t>
      </w:r>
    </w:p>
    <w:p w:rsidR="00264F59" w:rsidRPr="00264F59" w:rsidRDefault="00264F59" w:rsidP="00264F59">
      <w:pPr>
        <w:spacing w:after="0"/>
        <w:ind w:left="720"/>
        <w:rPr>
          <w:rFonts w:ascii="Times New Roman" w:hAnsi="Times New Roman" w:cs="Times New Roman"/>
        </w:rPr>
      </w:pPr>
    </w:p>
    <w:p w:rsidR="00264F59" w:rsidRPr="004D650B" w:rsidRDefault="00264F59" w:rsidP="00E06525">
      <w:p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 xml:space="preserve">Vastavalt Eesti Vabariigis toimuva kohalike omavalitsuste </w:t>
      </w:r>
      <w:r>
        <w:rPr>
          <w:rFonts w:ascii="Times New Roman" w:hAnsi="Times New Roman" w:cs="Times New Roman"/>
        </w:rPr>
        <w:t>ja maavalitsuste reorganiseerimisele lõpetatakse alates 1.jaanuarist 2018.a maavalitsuste tegevus. Seni maavalitsuste pädevuses olnud küsimused jagatakse kohalike omavalitsuste liitude ja omavalitsuse ning riiklike institutsioonide vahel. Narvas tegutseb Ida-Virumaa Maavalitsuse koosseisus olev perekonnaseisu talitus.</w:t>
      </w:r>
      <w:r w:rsidR="00821DB3">
        <w:rPr>
          <w:rFonts w:ascii="Times New Roman" w:hAnsi="Times New Roman" w:cs="Times New Roman"/>
        </w:rPr>
        <w:t xml:space="preserve"> Siseministeeriumi poolt on tehtud ettepanek võtta see büroo Narva Linnavalitsuse haldamisele. </w:t>
      </w:r>
      <w:r w:rsidR="00E06525">
        <w:rPr>
          <w:rFonts w:ascii="Times New Roman" w:hAnsi="Times New Roman" w:cs="Times New Roman"/>
        </w:rPr>
        <w:t>Senises büroos oli kolm ametikohta</w:t>
      </w:r>
      <w:r w:rsidR="00CB4A39">
        <w:rPr>
          <w:rFonts w:ascii="Times New Roman" w:hAnsi="Times New Roman" w:cs="Times New Roman"/>
        </w:rPr>
        <w:t xml:space="preserve"> (peaspetsialisti)</w:t>
      </w:r>
      <w:r w:rsidR="00E06525">
        <w:rPr>
          <w:rFonts w:ascii="Times New Roman" w:hAnsi="Times New Roman" w:cs="Times New Roman"/>
        </w:rPr>
        <w:t xml:space="preserve"> ja eraldi töölepinguga töötas veel kaks inimest. Meile pakutakse kolme põhitöötaja kohtade ja funktsioonide </w:t>
      </w:r>
      <w:proofErr w:type="spellStart"/>
      <w:r w:rsidR="00E06525">
        <w:rPr>
          <w:rFonts w:ascii="Times New Roman" w:hAnsi="Times New Roman" w:cs="Times New Roman"/>
        </w:rPr>
        <w:t>ülevõtmist</w:t>
      </w:r>
      <w:proofErr w:type="spellEnd"/>
      <w:r w:rsidR="00E06525">
        <w:rPr>
          <w:rFonts w:ascii="Times New Roman" w:hAnsi="Times New Roman" w:cs="Times New Roman"/>
        </w:rPr>
        <w:t>.</w:t>
      </w:r>
      <w:r w:rsidR="004D650B">
        <w:rPr>
          <w:rFonts w:ascii="Times New Roman" w:hAnsi="Times New Roman" w:cs="Times New Roman"/>
        </w:rPr>
        <w:t xml:space="preserve"> Vastavalt 28.06.2017.a. saadetud kirjale (nr </w:t>
      </w:r>
      <w:r w:rsidR="004D650B" w:rsidRPr="004D650B">
        <w:rPr>
          <w:rFonts w:ascii="Times New Roman" w:hAnsi="Times New Roman" w:cs="Times New Roman"/>
        </w:rPr>
        <w:t>6720</w:t>
      </w:r>
      <w:r w:rsidR="004D650B">
        <w:rPr>
          <w:rFonts w:ascii="Times New Roman" w:hAnsi="Times New Roman" w:cs="Times New Roman"/>
        </w:rPr>
        <w:t>, SM nr 2-1/178-1) on Narva linnale eraldatud 2018.a. eelarves 59715 euro suurused vahendid selle riikliku funktsiooni täitmiseks.</w:t>
      </w:r>
    </w:p>
    <w:p w:rsidR="00821DB3" w:rsidRPr="00264F59" w:rsidRDefault="00821DB3" w:rsidP="00264F59">
      <w:pPr>
        <w:spacing w:after="0"/>
        <w:ind w:left="720"/>
        <w:rPr>
          <w:rFonts w:ascii="Times New Roman" w:hAnsi="Times New Roman" w:cs="Times New Roman"/>
        </w:rPr>
      </w:pPr>
    </w:p>
    <w:p w:rsidR="00264F59" w:rsidRPr="00264F59" w:rsidRDefault="00264F59" w:rsidP="00264F59">
      <w:pPr>
        <w:spacing w:after="0"/>
        <w:ind w:left="720"/>
        <w:rPr>
          <w:rFonts w:ascii="Times New Roman" w:hAnsi="Times New Roman" w:cs="Times New Roman"/>
        </w:rPr>
      </w:pPr>
    </w:p>
    <w:p w:rsidR="00264F59" w:rsidRDefault="00264F59" w:rsidP="00264F59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>Õiguslikud alused.</w:t>
      </w:r>
    </w:p>
    <w:p w:rsidR="00821DB3" w:rsidRDefault="00821DB3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Vastavalt kohaliku omavalitsuse korralduse seaduse § 22 lg 1 punktile 36 kuulub volikogu ainupädevusse ametiasutuste struktuuri ja teenistujate koosseisu kinnitamine.</w:t>
      </w:r>
    </w:p>
    <w:p w:rsidR="00821DB3" w:rsidRPr="00264F59" w:rsidRDefault="00821DB3" w:rsidP="00821DB3">
      <w:pPr>
        <w:pStyle w:val="Loendilik"/>
        <w:spacing w:after="0"/>
        <w:rPr>
          <w:rFonts w:ascii="Times New Roman" w:hAnsi="Times New Roman" w:cs="Times New Roman"/>
        </w:rPr>
      </w:pPr>
    </w:p>
    <w:p w:rsidR="00264F59" w:rsidRDefault="00264F59" w:rsidP="00264F59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>Otsus</w:t>
      </w:r>
    </w:p>
    <w:p w:rsidR="00821DB3" w:rsidRDefault="00821DB3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Muuta Narva Linnavolikogu 25.08.2016.a. otsuse nr 223 „</w:t>
      </w:r>
      <w:r w:rsidRPr="00264F59">
        <w:rPr>
          <w:rFonts w:ascii="Times New Roman" w:hAnsi="Times New Roman" w:cs="Times New Roman"/>
        </w:rPr>
        <w:t>Narva ametiasutuste struktuuri ja teenistuskohtade</w:t>
      </w:r>
      <w:r>
        <w:rPr>
          <w:rFonts w:ascii="Times New Roman" w:hAnsi="Times New Roman" w:cs="Times New Roman"/>
        </w:rPr>
        <w:t xml:space="preserve"> </w:t>
      </w:r>
      <w:r w:rsidRPr="00264F59">
        <w:rPr>
          <w:rFonts w:ascii="Times New Roman" w:hAnsi="Times New Roman" w:cs="Times New Roman"/>
        </w:rPr>
        <w:t xml:space="preserve"> kooseisude kinnitamine</w:t>
      </w:r>
      <w:r>
        <w:rPr>
          <w:rFonts w:ascii="Times New Roman" w:hAnsi="Times New Roman" w:cs="Times New Roman"/>
        </w:rPr>
        <w:t>“</w:t>
      </w:r>
      <w:r w:rsidR="008824F4">
        <w:rPr>
          <w:rFonts w:ascii="Times New Roman" w:hAnsi="Times New Roman" w:cs="Times New Roman"/>
        </w:rPr>
        <w:t xml:space="preserve"> lisa punkti 1.6 Elanikkonna registreerimise büroo osas ja kinnitada see uues redaktsioonis alljärgnevalt:</w:t>
      </w:r>
    </w:p>
    <w:p w:rsidR="008824F4" w:rsidRDefault="008824F4" w:rsidP="00821DB3">
      <w:pPr>
        <w:spacing w:after="0"/>
        <w:rPr>
          <w:rFonts w:ascii="Times New Roman" w:hAnsi="Times New Roman" w:cs="Times New Roman"/>
        </w:rPr>
      </w:pPr>
    </w:p>
    <w:p w:rsidR="003229C0" w:rsidRDefault="003229C0" w:rsidP="00821DB3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8824F4" w:rsidRDefault="008824F4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Elanikkonna registreerimise- ja perekonnaseisu büroo  (ametikohad)</w:t>
      </w:r>
    </w:p>
    <w:p w:rsidR="008824F4" w:rsidRDefault="008824F4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06525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uhataja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</w:t>
      </w:r>
    </w:p>
    <w:p w:rsidR="008824F4" w:rsidRDefault="00F642CF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Peaspetsialistid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</w:t>
      </w:r>
    </w:p>
    <w:p w:rsidR="008824F4" w:rsidRDefault="00F642CF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Vanemspetsialistid</w:t>
      </w:r>
      <w:r>
        <w:rPr>
          <w:rFonts w:ascii="Times New Roman" w:hAnsi="Times New Roman" w:cs="Times New Roman"/>
        </w:rPr>
        <w:tab/>
        <w:t>1</w:t>
      </w:r>
    </w:p>
    <w:p w:rsidR="008824F4" w:rsidRDefault="008824F4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Spetsialist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0,5</w:t>
      </w:r>
    </w:p>
    <w:p w:rsidR="008824F4" w:rsidRDefault="008824F4" w:rsidP="00821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21DB3" w:rsidRPr="00264F59" w:rsidRDefault="00821DB3" w:rsidP="00821DB3">
      <w:pPr>
        <w:pStyle w:val="Loendilik"/>
        <w:spacing w:after="0"/>
        <w:rPr>
          <w:rFonts w:ascii="Times New Roman" w:hAnsi="Times New Roman" w:cs="Times New Roman"/>
        </w:rPr>
      </w:pPr>
    </w:p>
    <w:p w:rsidR="00264F59" w:rsidRDefault="00264F59" w:rsidP="00264F59">
      <w:pPr>
        <w:pStyle w:val="Loendilik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64F59">
        <w:rPr>
          <w:rFonts w:ascii="Times New Roman" w:hAnsi="Times New Roman" w:cs="Times New Roman"/>
        </w:rPr>
        <w:t>Rakendussätted.</w:t>
      </w: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 Antud otsus jõustub teatavakstegemisest.</w:t>
      </w:r>
    </w:p>
    <w:p w:rsidR="00DF23E8" w:rsidRDefault="00DF23E8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 Rakendada antud muudatus alates 1.jaanuarist 2018.</w:t>
      </w:r>
    </w:p>
    <w:p w:rsidR="00E06525" w:rsidRDefault="00DF23E8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4.3</w:t>
      </w:r>
      <w:r w:rsidR="00E06525">
        <w:rPr>
          <w:rFonts w:ascii="Times New Roman" w:hAnsi="Times New Roman" w:cs="Times New Roman"/>
        </w:rPr>
        <w:t xml:space="preserve"> Otsust võib vaidlustada Tartu Halduskohtu Jõhvi kohtumajas 30 päeva jooksul arvates otsuse teatvakstegemisest.</w:t>
      </w: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Aleksandr  Jefimov</w:t>
      </w: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Volikogu esimees</w:t>
      </w:r>
    </w:p>
    <w:p w:rsidR="00E06525" w:rsidRDefault="00E06525" w:rsidP="00E06525">
      <w:pPr>
        <w:pStyle w:val="Loendilik"/>
        <w:spacing w:after="0"/>
        <w:ind w:left="0"/>
        <w:rPr>
          <w:rFonts w:ascii="Times New Roman" w:hAnsi="Times New Roman" w:cs="Times New Roman"/>
        </w:rPr>
      </w:pPr>
    </w:p>
    <w:p w:rsidR="00E06525" w:rsidRPr="00264F59" w:rsidRDefault="00E06525" w:rsidP="00E06525">
      <w:pPr>
        <w:pStyle w:val="Loendilik"/>
        <w:spacing w:after="0"/>
        <w:rPr>
          <w:rFonts w:ascii="Times New Roman" w:hAnsi="Times New Roman" w:cs="Times New Roman"/>
        </w:rPr>
      </w:pPr>
    </w:p>
    <w:sectPr w:rsidR="00E06525" w:rsidRPr="00264F59" w:rsidSect="00E01E70">
      <w:pgSz w:w="11906" w:h="16838"/>
      <w:pgMar w:top="1417" w:right="1417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16C70"/>
    <w:multiLevelType w:val="hybridMultilevel"/>
    <w:tmpl w:val="336C2A9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59"/>
    <w:rsid w:val="00076A88"/>
    <w:rsid w:val="00264F59"/>
    <w:rsid w:val="003229C0"/>
    <w:rsid w:val="004D650B"/>
    <w:rsid w:val="00590A49"/>
    <w:rsid w:val="00821DB3"/>
    <w:rsid w:val="008824F4"/>
    <w:rsid w:val="00CB4A39"/>
    <w:rsid w:val="00DF23E8"/>
    <w:rsid w:val="00E01E70"/>
    <w:rsid w:val="00E06525"/>
    <w:rsid w:val="00F6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C11BD-5AFF-49F1-8A46-736DDFBA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64F59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F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F2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Ants</dc:creator>
  <cp:keywords/>
  <dc:description/>
  <cp:lastModifiedBy>Ants</cp:lastModifiedBy>
  <cp:revision>8</cp:revision>
  <cp:lastPrinted>2017-09-05T05:47:00Z</cp:lastPrinted>
  <dcterms:created xsi:type="dcterms:W3CDTF">2017-09-04T18:52:00Z</dcterms:created>
  <dcterms:modified xsi:type="dcterms:W3CDTF">2017-09-05T05:50:00Z</dcterms:modified>
</cp:coreProperties>
</file>