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4B72E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4B72EF" w:rsidRPr="004B72EF" w:rsidRDefault="004B72EF" w:rsidP="004B72EF">
      <w:pPr>
        <w:rPr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F00193" w:rsidRPr="00BD4DB5" w:rsidRDefault="0031286F" w:rsidP="00BD4DB5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BD4DB5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9B305E">
        <w:rPr>
          <w:sz w:val="24"/>
          <w:szCs w:val="24"/>
          <w:lang w:val="et-EE"/>
        </w:rPr>
        <w:t>.12</w:t>
      </w:r>
      <w:r w:rsidR="00FB6428">
        <w:rPr>
          <w:sz w:val="24"/>
          <w:szCs w:val="24"/>
          <w:lang w:val="et-EE"/>
        </w:rPr>
        <w:t>.2017</w:t>
      </w:r>
      <w:r>
        <w:rPr>
          <w:sz w:val="24"/>
          <w:szCs w:val="24"/>
          <w:lang w:val="et-EE"/>
        </w:rPr>
        <w:t>.a nr _____ -k</w:t>
      </w:r>
    </w:p>
    <w:p w:rsidR="00BD4DB5" w:rsidRDefault="00BD4DB5" w:rsidP="0031286F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bookmarkStart w:id="0" w:name="_GoBack"/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7E0C12" w:rsidRPr="007E0C12">
        <w:rPr>
          <w:lang w:val="en-US"/>
        </w:rPr>
        <w:t xml:space="preserve"> </w:t>
      </w:r>
      <w:r w:rsidR="009B305E">
        <w:rPr>
          <w:b/>
          <w:sz w:val="24"/>
          <w:lang w:val="et-EE"/>
        </w:rPr>
        <w:t>Tervitame aasta 2018</w:t>
      </w:r>
      <w:r w:rsidR="007E0C12" w:rsidRPr="007E0C12">
        <w:rPr>
          <w:b/>
          <w:sz w:val="24"/>
          <w:lang w:val="et-EE"/>
        </w:rPr>
        <w:t xml:space="preserve"> 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bookmarkEnd w:id="0"/>
    <w:p w:rsidR="00BD4DB5" w:rsidRPr="003E15B1" w:rsidRDefault="00BD4DB5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D85361" w:rsidP="003E15B1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31286F">
        <w:rPr>
          <w:sz w:val="24"/>
          <w:szCs w:val="24"/>
          <w:lang w:val="et-EE"/>
        </w:rPr>
        <w:t xml:space="preserve">sitas </w:t>
      </w:r>
      <w:r w:rsidR="007E0C12" w:rsidRPr="007E0C12">
        <w:rPr>
          <w:sz w:val="24"/>
          <w:szCs w:val="24"/>
          <w:lang w:val="et-EE"/>
        </w:rPr>
        <w:t>Narva Linnavalitsuse Kultuuriosakond</w:t>
      </w:r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 w:rsidR="007E0C12" w:rsidRPr="007E0C12">
        <w:rPr>
          <w:sz w:val="24"/>
          <w:szCs w:val="24"/>
          <w:lang w:val="et-EE"/>
        </w:rPr>
        <w:t>75024260</w:t>
      </w:r>
      <w:r w:rsidR="00267B4A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 w:rsidR="007E0C12">
        <w:rPr>
          <w:sz w:val="24"/>
          <w:szCs w:val="24"/>
          <w:lang w:val="et-EE"/>
        </w:rPr>
        <w:t>Narva Linnavalitsuse Kultuuriosakond</w:t>
      </w:r>
      <w:r w:rsidR="003C7624">
        <w:rPr>
          <w:color w:val="000000"/>
          <w:sz w:val="24"/>
          <w:szCs w:val="24"/>
          <w:lang w:val="et-EE"/>
        </w:rPr>
        <w:t xml:space="preserve"> </w:t>
      </w:r>
      <w:r w:rsidR="005B5812">
        <w:rPr>
          <w:color w:val="000000"/>
          <w:sz w:val="24"/>
          <w:szCs w:val="24"/>
          <w:lang w:val="et-EE"/>
        </w:rPr>
        <w:t xml:space="preserve">kavandab läbi viia </w:t>
      </w:r>
      <w:r w:rsidR="009B305E">
        <w:rPr>
          <w:color w:val="000000"/>
          <w:sz w:val="24"/>
          <w:szCs w:val="24"/>
          <w:lang w:val="et-EE"/>
        </w:rPr>
        <w:t>31</w:t>
      </w:r>
      <w:r w:rsidR="007E0C12">
        <w:rPr>
          <w:color w:val="000000"/>
          <w:sz w:val="24"/>
          <w:szCs w:val="24"/>
          <w:lang w:val="et-EE"/>
        </w:rPr>
        <w:t xml:space="preserve">.12.2017 </w:t>
      </w:r>
      <w:r w:rsidR="009B305E">
        <w:rPr>
          <w:color w:val="000000"/>
          <w:sz w:val="24"/>
          <w:szCs w:val="24"/>
          <w:lang w:val="et-EE"/>
        </w:rPr>
        <w:t>ja 01.01.2018 kellaajal 18.00-02.3</w:t>
      </w:r>
      <w:r w:rsidR="00BD4DB5">
        <w:rPr>
          <w:color w:val="000000"/>
          <w:sz w:val="24"/>
          <w:szCs w:val="24"/>
          <w:lang w:val="et-EE"/>
        </w:rPr>
        <w:t>0</w:t>
      </w:r>
      <w:r w:rsidR="007344B5">
        <w:rPr>
          <w:color w:val="000000"/>
          <w:sz w:val="24"/>
          <w:szCs w:val="24"/>
          <w:lang w:val="et-EE"/>
        </w:rPr>
        <w:t xml:space="preserve">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E42BF4">
        <w:rPr>
          <w:sz w:val="24"/>
          <w:szCs w:val="24"/>
          <w:lang w:val="et-EE"/>
        </w:rPr>
        <w:t>„</w:t>
      </w:r>
      <w:r w:rsidR="009B305E">
        <w:rPr>
          <w:sz w:val="24"/>
          <w:szCs w:val="24"/>
          <w:lang w:val="et-EE"/>
        </w:rPr>
        <w:t>Tervitame aasta 2018</w:t>
      </w:r>
      <w:r w:rsidR="007E0C12" w:rsidRPr="007E0C12">
        <w:rPr>
          <w:sz w:val="24"/>
          <w:szCs w:val="24"/>
          <w:lang w:val="et-EE"/>
        </w:rPr>
        <w:t xml:space="preserve"> </w:t>
      </w:r>
      <w:r w:rsidR="007344B5" w:rsidRPr="00E42BF4">
        <w:rPr>
          <w:sz w:val="24"/>
          <w:szCs w:val="24"/>
          <w:lang w:val="et-EE"/>
        </w:rPr>
        <w:t xml:space="preserve">”. </w:t>
      </w:r>
      <w:r w:rsidR="007344B5" w:rsidRPr="00E42BF4">
        <w:rPr>
          <w:color w:val="000000"/>
          <w:sz w:val="24"/>
          <w:szCs w:val="24"/>
          <w:lang w:val="et-EE"/>
        </w:rPr>
        <w:t>Ürituse</w:t>
      </w:r>
      <w:r w:rsidR="007344B5" w:rsidRPr="007344B5">
        <w:rPr>
          <w:color w:val="000000"/>
          <w:sz w:val="24"/>
          <w:szCs w:val="24"/>
          <w:lang w:val="et-EE"/>
        </w:rPr>
        <w:t xml:space="preserve"> raames toimub  </w:t>
      </w:r>
      <w:r w:rsidR="007E0C12">
        <w:rPr>
          <w:color w:val="000000"/>
          <w:sz w:val="24"/>
          <w:szCs w:val="24"/>
          <w:lang w:val="et-EE"/>
        </w:rPr>
        <w:t xml:space="preserve">kontsert. </w:t>
      </w:r>
      <w:r w:rsidR="009B305E">
        <w:rPr>
          <w:color w:val="000000"/>
          <w:sz w:val="24"/>
          <w:szCs w:val="24"/>
          <w:lang w:val="et-EE"/>
        </w:rPr>
        <w:t>K</w:t>
      </w:r>
      <w:r w:rsidR="007E0C12" w:rsidRPr="007E0C12">
        <w:rPr>
          <w:color w:val="000000"/>
          <w:sz w:val="24"/>
          <w:szCs w:val="24"/>
          <w:lang w:val="et-EE"/>
        </w:rPr>
        <w:t>ontserdil esinevad Narva loomingulis</w:t>
      </w:r>
      <w:r w:rsidR="007E0C12">
        <w:rPr>
          <w:color w:val="000000"/>
          <w:sz w:val="24"/>
          <w:szCs w:val="24"/>
          <w:lang w:val="et-EE"/>
        </w:rPr>
        <w:t>ed tantsu- ja laulukollektiivid</w:t>
      </w:r>
      <w:r w:rsidR="007344B5" w:rsidRPr="007344B5">
        <w:rPr>
          <w:color w:val="000000"/>
          <w:sz w:val="24"/>
          <w:szCs w:val="24"/>
          <w:lang w:val="et-EE"/>
        </w:rPr>
        <w:t>.</w:t>
      </w:r>
      <w:r w:rsidR="00267B4A">
        <w:rPr>
          <w:color w:val="000000"/>
          <w:sz w:val="24"/>
          <w:szCs w:val="24"/>
          <w:lang w:val="et-EE"/>
        </w:rPr>
        <w:t xml:space="preserve"> Eeldatav osavõtjate arv on </w:t>
      </w:r>
      <w:r w:rsidR="009B305E">
        <w:rPr>
          <w:color w:val="000000"/>
          <w:sz w:val="24"/>
          <w:szCs w:val="24"/>
          <w:lang w:val="et-EE"/>
        </w:rPr>
        <w:t>3</w:t>
      </w:r>
      <w:r w:rsidR="007E0C12">
        <w:rPr>
          <w:color w:val="000000"/>
          <w:sz w:val="24"/>
          <w:szCs w:val="24"/>
          <w:lang w:val="et-EE"/>
        </w:rPr>
        <w:t>000</w:t>
      </w:r>
      <w:r w:rsidR="00D33244" w:rsidRPr="00D33244">
        <w:rPr>
          <w:color w:val="000000"/>
          <w:sz w:val="24"/>
          <w:szCs w:val="24"/>
          <w:lang w:val="et-EE"/>
        </w:rPr>
        <w:t xml:space="preserve"> inimest. Sissepääs on kõikidele  külastajatele tasuta</w:t>
      </w:r>
      <w:r w:rsidR="00D33244">
        <w:rPr>
          <w:color w:val="000000"/>
          <w:sz w:val="24"/>
          <w:szCs w:val="24"/>
          <w:lang w:val="et-EE"/>
        </w:rPr>
        <w:t xml:space="preserve">. </w:t>
      </w:r>
    </w:p>
    <w:p w:rsidR="00BD4DB5" w:rsidRDefault="00BD4DB5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CA2A6D" w:rsidP="003E15B1">
      <w:pPr>
        <w:pStyle w:val="BodyText"/>
        <w:spacing w:after="0"/>
        <w:jc w:val="both"/>
        <w:rPr>
          <w:sz w:val="24"/>
          <w:szCs w:val="24"/>
          <w:lang w:val="et-EE"/>
        </w:rPr>
      </w:pPr>
      <w:r w:rsidRPr="00CA2A6D">
        <w:rPr>
          <w:sz w:val="24"/>
          <w:szCs w:val="24"/>
          <w:lang w:val="et-EE"/>
        </w:rPr>
        <w:t>2.1</w:t>
      </w:r>
      <w:r>
        <w:rPr>
          <w:sz w:val="24"/>
          <w:szCs w:val="24"/>
          <w:lang w:val="et-EE"/>
        </w:rPr>
        <w:t xml:space="preserve">.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9B305E" w:rsidRDefault="00CA2A6D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 w:rsidRPr="00CA2A6D">
        <w:rPr>
          <w:color w:val="000000"/>
          <w:sz w:val="24"/>
          <w:szCs w:val="24"/>
          <w:lang w:val="et-EE" w:eastAsia="et-EE"/>
        </w:rPr>
        <w:t>2.2</w:t>
      </w:r>
      <w:r>
        <w:rPr>
          <w:color w:val="000000"/>
          <w:sz w:val="24"/>
          <w:szCs w:val="24"/>
          <w:lang w:val="et-EE" w:eastAsia="et-EE"/>
        </w:rPr>
        <w:t xml:space="preserve">.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9B305E" w:rsidRDefault="009B305E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7E0C12">
        <w:t>Narva Linnavalitsuse Kultuuriosakonna</w:t>
      </w:r>
      <w:r w:rsidR="00267B4A">
        <w:rPr>
          <w:color w:val="000000"/>
        </w:rPr>
        <w:t xml:space="preserve"> </w:t>
      </w:r>
      <w:r>
        <w:t>tao</w:t>
      </w:r>
      <w:r w:rsidR="006E5822">
        <w:t>tlus avaliku ürituse „</w:t>
      </w:r>
      <w:r w:rsidR="009B305E">
        <w:t>Tervitame aasta 2018</w:t>
      </w:r>
      <w:r>
        <w:t>“</w:t>
      </w:r>
      <w:r w:rsidR="00674CF1">
        <w:t xml:space="preserve"> läbiviimiseks.</w:t>
      </w:r>
    </w:p>
    <w:p w:rsidR="0031286F" w:rsidRPr="00037F53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7E0C12">
        <w:t>Narva Linnavalitsuse Kultuuriosakond</w:t>
      </w:r>
      <w:r w:rsidR="00D33244">
        <w:rPr>
          <w:bCs/>
          <w:color w:val="000000"/>
        </w:rPr>
        <w:t>,</w:t>
      </w:r>
      <w:r w:rsidR="00022BDB">
        <w:rPr>
          <w:color w:val="000000"/>
        </w:rPr>
        <w:t xml:space="preserve"> </w:t>
      </w:r>
      <w:proofErr w:type="spellStart"/>
      <w:r w:rsidR="00022BDB">
        <w:rPr>
          <w:color w:val="000000"/>
        </w:rPr>
        <w:t>r</w:t>
      </w:r>
      <w:r w:rsidR="003C7624">
        <w:rPr>
          <w:color w:val="000000"/>
        </w:rPr>
        <w:t>eg.</w:t>
      </w:r>
      <w:r w:rsidR="00D33244">
        <w:rPr>
          <w:color w:val="000000"/>
        </w:rPr>
        <w:t>kood</w:t>
      </w:r>
      <w:proofErr w:type="spellEnd"/>
      <w:r w:rsidR="00D33244">
        <w:rPr>
          <w:color w:val="000000"/>
        </w:rPr>
        <w:t xml:space="preserve"> </w:t>
      </w:r>
      <w:r w:rsidR="007E0C12">
        <w:t>75024260, Peetri plats 1, Narva 20308</w:t>
      </w:r>
    </w:p>
    <w:p w:rsidR="00D33244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Ürituse läbiviimise kohaks on </w:t>
      </w:r>
      <w:r w:rsidR="007E0C12">
        <w:t>Peetri plats</w:t>
      </w:r>
      <w:r w:rsidR="003C7624">
        <w:t xml:space="preserve"> </w:t>
      </w:r>
      <w:r w:rsidR="00D33244">
        <w:t>, Narva</w:t>
      </w:r>
      <w:r w:rsidR="007E0C12">
        <w:t>.</w:t>
      </w:r>
    </w:p>
    <w:p w:rsidR="004B72EF" w:rsidRPr="004B72EF" w:rsidRDefault="004B72E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>Alkohoolsete jookide müüki või pakkumist ei toimu.</w:t>
      </w:r>
    </w:p>
    <w:p w:rsidR="00BD4DB5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9B305E">
        <w:t>algab 31.12.2017 kell 18.00 ja lõpeb 01.01.2018 kell 02.30.</w:t>
      </w:r>
    </w:p>
    <w:p w:rsidR="00BD4DB5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 w:rsidRPr="00BD4DB5"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 kehtestatud nõudeid.</w:t>
      </w:r>
    </w:p>
    <w:p w:rsidR="009B305E" w:rsidRDefault="009B305E" w:rsidP="009B305E">
      <w:pPr>
        <w:pStyle w:val="bodyt"/>
        <w:spacing w:before="0" w:beforeAutospacing="0" w:after="0" w:afterAutospacing="0"/>
        <w:ind w:left="539"/>
        <w:jc w:val="both"/>
      </w:pPr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C0D4E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Ants Liimets</w:t>
      </w:r>
    </w:p>
    <w:p w:rsidR="00803127" w:rsidRPr="009B305E" w:rsidRDefault="0031286F" w:rsidP="009B305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</w:t>
      </w:r>
      <w:r w:rsidR="009B305E">
        <w:rPr>
          <w:sz w:val="24"/>
          <w:szCs w:val="24"/>
          <w:lang w:val="et-EE"/>
        </w:rPr>
        <w:t xml:space="preserve">       </w:t>
      </w:r>
      <w:r w:rsidR="009B305E">
        <w:rPr>
          <w:sz w:val="24"/>
          <w:szCs w:val="24"/>
          <w:lang w:val="et-EE"/>
        </w:rPr>
        <w:tab/>
      </w:r>
      <w:r w:rsidR="009B305E">
        <w:rPr>
          <w:sz w:val="24"/>
          <w:szCs w:val="24"/>
          <w:lang w:val="et-EE"/>
        </w:rPr>
        <w:tab/>
        <w:t>Linnasekretär</w:t>
      </w:r>
    </w:p>
    <w:sectPr w:rsidR="00803127" w:rsidRPr="009B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0D34F0"/>
    <w:rsid w:val="00267B4A"/>
    <w:rsid w:val="00271007"/>
    <w:rsid w:val="002B40A8"/>
    <w:rsid w:val="002E3C25"/>
    <w:rsid w:val="0031286F"/>
    <w:rsid w:val="003C0D4E"/>
    <w:rsid w:val="003C7624"/>
    <w:rsid w:val="003E15B1"/>
    <w:rsid w:val="00447B4E"/>
    <w:rsid w:val="00461F01"/>
    <w:rsid w:val="004B72EF"/>
    <w:rsid w:val="005277D9"/>
    <w:rsid w:val="005B5812"/>
    <w:rsid w:val="005E2A45"/>
    <w:rsid w:val="005E2E63"/>
    <w:rsid w:val="006027C7"/>
    <w:rsid w:val="006052FC"/>
    <w:rsid w:val="00672342"/>
    <w:rsid w:val="00674CF1"/>
    <w:rsid w:val="006E5822"/>
    <w:rsid w:val="0072547C"/>
    <w:rsid w:val="007344B5"/>
    <w:rsid w:val="00764DE6"/>
    <w:rsid w:val="0078499F"/>
    <w:rsid w:val="007B73B7"/>
    <w:rsid w:val="007E0C12"/>
    <w:rsid w:val="00803127"/>
    <w:rsid w:val="00846CAF"/>
    <w:rsid w:val="00937EAC"/>
    <w:rsid w:val="00975957"/>
    <w:rsid w:val="009B305E"/>
    <w:rsid w:val="009B4E39"/>
    <w:rsid w:val="009C4987"/>
    <w:rsid w:val="00A446B1"/>
    <w:rsid w:val="00A55CA7"/>
    <w:rsid w:val="00B27B51"/>
    <w:rsid w:val="00BD4DB5"/>
    <w:rsid w:val="00BF25D6"/>
    <w:rsid w:val="00C33B38"/>
    <w:rsid w:val="00C3537B"/>
    <w:rsid w:val="00C83CAA"/>
    <w:rsid w:val="00CA2A6D"/>
    <w:rsid w:val="00CB5CF6"/>
    <w:rsid w:val="00D1251F"/>
    <w:rsid w:val="00D24246"/>
    <w:rsid w:val="00D33244"/>
    <w:rsid w:val="00D83916"/>
    <w:rsid w:val="00D85361"/>
    <w:rsid w:val="00DC31DD"/>
    <w:rsid w:val="00DF0FF0"/>
    <w:rsid w:val="00DF28A4"/>
    <w:rsid w:val="00E42BF4"/>
    <w:rsid w:val="00E67BFA"/>
    <w:rsid w:val="00ED14F2"/>
    <w:rsid w:val="00F00193"/>
    <w:rsid w:val="00F9628F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2017-11-27T06:25:00Z</cp:lastPrinted>
  <dcterms:created xsi:type="dcterms:W3CDTF">2017-12-20T11:22:00Z</dcterms:created>
  <dcterms:modified xsi:type="dcterms:W3CDTF">2017-12-20T11:22:00Z</dcterms:modified>
</cp:coreProperties>
</file>