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BC" w:rsidRPr="004C1B48" w:rsidRDefault="008D1ABC" w:rsidP="008D1ABC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E E L N Õ U</w:t>
      </w: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</w:rPr>
      </w:pPr>
      <w:r w:rsidRPr="004C1B48">
        <w:rPr>
          <w:rFonts w:ascii="Times New Roman" w:eastAsia="Times New Roman" w:hAnsi="Times New Roman" w:cs="Times New Roman"/>
          <w:sz w:val="36"/>
          <w:szCs w:val="36"/>
        </w:rPr>
        <w:t>NARVA LINNAVALITSUS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32"/>
          <w:szCs w:val="32"/>
        </w:rPr>
      </w:pPr>
      <w:r w:rsidRPr="004C1B48">
        <w:rPr>
          <w:rFonts w:ascii="Times New Roman" w:eastAsia="Times New Roman" w:hAnsi="Times New Roman" w:cs="Times New Roman"/>
          <w:sz w:val="32"/>
          <w:szCs w:val="32"/>
        </w:rPr>
        <w:t>K O R R A L D U S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.02.2018. a nr ______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spacing w:after="0" w:line="240" w:lineRule="auto"/>
        <w:jc w:val="both"/>
        <w:rPr>
          <w:rFonts w:ascii="Times New Roman" w:eastAsia="Times New Roman" w:hAnsi="Times New Roman" w:cs="Arial"/>
          <w:b/>
          <w:sz w:val="24"/>
          <w:szCs w:val="24"/>
          <w:lang w:val="fi-FI"/>
        </w:rPr>
      </w:pPr>
      <w:bookmarkStart w:id="0" w:name="OLE_LINK1"/>
      <w:bookmarkStart w:id="1" w:name="OLE_LINK2"/>
      <w:r w:rsidRPr="004C1B48">
        <w:rPr>
          <w:rFonts w:ascii="Times New Roman" w:eastAsia="Times New Roman" w:hAnsi="Times New Roman" w:cs="Arial"/>
          <w:b/>
          <w:sz w:val="24"/>
          <w:szCs w:val="24"/>
          <w:lang w:val="fi-FI"/>
        </w:rPr>
        <w:t xml:space="preserve">Linnavara </w:t>
      </w:r>
      <w:r w:rsidRPr="004C1B48">
        <w:rPr>
          <w:rFonts w:ascii="Times New Roman" w:eastAsia="Times New Roman" w:hAnsi="Times New Roman" w:cs="Times New Roman"/>
          <w:b/>
          <w:sz w:val="24"/>
          <w:szCs w:val="24"/>
        </w:rPr>
        <w:t>kõlbmatuks tunnistamine ja Narva Linnavalitsuse Linnamajandusameti bilansist mahakandmine</w:t>
      </w:r>
      <w:bookmarkEnd w:id="0"/>
      <w:bookmarkEnd w:id="1"/>
      <w:r w:rsidRPr="004C1B48">
        <w:rPr>
          <w:rFonts w:ascii="Times New Roman" w:eastAsia="Times New Roman" w:hAnsi="Times New Roman" w:cs="Times New Roman"/>
          <w:b/>
          <w:sz w:val="24"/>
          <w:szCs w:val="24"/>
        </w:rPr>
        <w:t xml:space="preserve"> (lülituskilp </w:t>
      </w:r>
      <w:proofErr w:type="gramStart"/>
      <w:r w:rsidRPr="004C1B48">
        <w:rPr>
          <w:rFonts w:ascii="Times New Roman" w:eastAsia="Times New Roman" w:hAnsi="Times New Roman" w:cs="Times New Roman"/>
          <w:b/>
          <w:sz w:val="24"/>
          <w:szCs w:val="24"/>
        </w:rPr>
        <w:t>nr  53</w:t>
      </w:r>
      <w:proofErr w:type="gramEnd"/>
      <w:r w:rsidRPr="004C1B48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D1ABC" w:rsidRPr="004C1B48" w:rsidRDefault="008D1ABC" w:rsidP="008D1AB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Narva Linnavalitsuse Linnamajandusamet (edaspidi ka </w:t>
      </w:r>
      <w:r w:rsidRPr="004C1B48">
        <w:rPr>
          <w:rFonts w:ascii="Times New Roman" w:eastAsia="Times New Roman" w:hAnsi="Times New Roman" w:cs="Times New Roman"/>
          <w:i/>
          <w:sz w:val="24"/>
          <w:szCs w:val="24"/>
        </w:rPr>
        <w:t>Amet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) taotleb  järgmise linnavara kõlbmatuks tunnistamist ja volituse andmist </w:t>
      </w:r>
      <w:r w:rsidR="00A56AEB" w:rsidRPr="004C1B48">
        <w:rPr>
          <w:rFonts w:ascii="Times New Roman" w:eastAsia="Times New Roman" w:hAnsi="Times New Roman" w:cs="Times New Roman"/>
          <w:sz w:val="24"/>
          <w:szCs w:val="24"/>
        </w:rPr>
        <w:t xml:space="preserve">selle 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>bilansist mahakandmist ja hävitamiseks</w:t>
      </w:r>
      <w:r w:rsidR="00257D2F" w:rsidRPr="004C1B4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63B3" w:rsidRPr="004C1B48" w:rsidRDefault="00C963B3" w:rsidP="00C963B3">
      <w:p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63B3" w:rsidRPr="004C1B48" w:rsidRDefault="00257D2F" w:rsidP="00C963B3">
      <w:p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1B48">
        <w:rPr>
          <w:rFonts w:ascii="Times New Roman" w:eastAsia="Calibri" w:hAnsi="Times New Roman" w:cs="Times New Roman"/>
          <w:b/>
          <w:sz w:val="24"/>
          <w:szCs w:val="24"/>
        </w:rPr>
        <w:t>Lülituskilp nr</w:t>
      </w:r>
      <w:r w:rsidR="00C963B3" w:rsidRPr="004C1B48">
        <w:rPr>
          <w:rFonts w:ascii="Times New Roman" w:eastAsia="Calibri" w:hAnsi="Times New Roman" w:cs="Times New Roman"/>
          <w:b/>
          <w:sz w:val="24"/>
          <w:szCs w:val="24"/>
        </w:rPr>
        <w:t xml:space="preserve"> 53, </w:t>
      </w:r>
      <w:proofErr w:type="spellStart"/>
      <w:r w:rsidR="00C963B3" w:rsidRPr="004C1B48">
        <w:rPr>
          <w:rFonts w:ascii="Times New Roman" w:eastAsia="Calibri" w:hAnsi="Times New Roman" w:cs="Times New Roman"/>
          <w:b/>
          <w:sz w:val="24"/>
          <w:szCs w:val="24"/>
        </w:rPr>
        <w:t>inv.nr</w:t>
      </w:r>
      <w:proofErr w:type="spellEnd"/>
      <w:r w:rsidR="00C963B3" w:rsidRPr="004C1B48">
        <w:rPr>
          <w:rFonts w:ascii="Times New Roman" w:eastAsia="Calibri" w:hAnsi="Times New Roman" w:cs="Times New Roman"/>
          <w:b/>
          <w:sz w:val="24"/>
          <w:szCs w:val="24"/>
        </w:rPr>
        <w:t xml:space="preserve"> R155109-388, soetamisaasta 28.12.2006, bilansilise maksumusega</w:t>
      </w:r>
      <w:r w:rsidR="004C1B48">
        <w:rPr>
          <w:rFonts w:ascii="Times New Roman" w:eastAsia="Calibri" w:hAnsi="Times New Roman" w:cs="Times New Roman"/>
          <w:b/>
          <w:sz w:val="24"/>
          <w:szCs w:val="24"/>
        </w:rPr>
        <w:t xml:space="preserve"> (soetamise hind</w:t>
      </w:r>
      <w:r w:rsidR="004C1B48" w:rsidRPr="004C1B48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="00C963B3" w:rsidRPr="004C1B48">
        <w:rPr>
          <w:rFonts w:ascii="Times New Roman" w:eastAsia="Calibri" w:hAnsi="Times New Roman" w:cs="Times New Roman"/>
          <w:b/>
          <w:sz w:val="24"/>
          <w:szCs w:val="24"/>
        </w:rPr>
        <w:t xml:space="preserve"> 31 801,07 eurot;  jääkväärtus  22 591,64 eurot.</w:t>
      </w:r>
    </w:p>
    <w:p w:rsidR="008D1ABC" w:rsidRPr="004C1B48" w:rsidRDefault="008D1ABC" w:rsidP="008D1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Linnavara liik 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Põhivara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Täielik nimetus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Lülituskilp nr 53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Kogus 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tk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28.12.2006</w:t>
            </w:r>
          </w:p>
        </w:tc>
      </w:tr>
      <w:tr w:rsidR="004C1B48" w:rsidRPr="004C1B48" w:rsidTr="00534F03">
        <w:trPr>
          <w:trHeight w:val="431"/>
        </w:trPr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Maksumus </w:t>
            </w:r>
          </w:p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31 801,07 eurot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Jääkväärtus </w:t>
            </w:r>
          </w:p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22 591,64 eurot 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Tehnilised andmed ja asukoht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Lülituskilp nr 53, Bastionid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Pax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Victoria,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Gloria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Narva linn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Vara </w:t>
            </w:r>
            <w:r w:rsidR="00257D2F"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on </w:t>
            </w: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demonteeritud.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Ei saa kellelegi kasutusse and</w:t>
            </w:r>
            <w:r w:rsidR="00257D2F"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a, kuna vara on juba täielikult </w:t>
            </w: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hävi</w:t>
            </w:r>
            <w:r w:rsidR="00257D2F"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ud. Tõendatakse järgmiste dokumentidega: 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01.02.2013. a töövõtuleping nr 5.1-6/7/2013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11.09.2013 akt nr 4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03.10.2013 akt nr 5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15.11.2013 akt nr 6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03.10.2013 arve nr 130908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15.11.2013 arve nr 131104</w:t>
            </w:r>
          </w:p>
          <w:p w:rsidR="009C5172" w:rsidRPr="004C1B48" w:rsidRDefault="009C5172" w:rsidP="009C5172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RTS </w:t>
            </w:r>
            <w:proofErr w:type="spellStart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Infraehitus</w:t>
            </w:r>
            <w:proofErr w:type="spellEnd"/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OÜ 11.09.2013 arve nr 130902</w:t>
            </w:r>
          </w:p>
          <w:p w:rsidR="009C5172" w:rsidRPr="004C1B48" w:rsidRDefault="009C5172" w:rsidP="00501013">
            <w:pPr>
              <w:numPr>
                <w:ilvl w:val="0"/>
                <w:numId w:val="6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Linnamajanduseameti vanemspetsialisti  </w:t>
            </w:r>
            <w:r w:rsidR="00501013"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13.12.2017. a </w:t>
            </w: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tõend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Märge linnavara registri kande kohta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Ei ole</w:t>
            </w:r>
          </w:p>
        </w:tc>
      </w:tr>
      <w:tr w:rsidR="004C1B48" w:rsidRPr="004C1B48" w:rsidTr="00534F03">
        <w:tc>
          <w:tcPr>
            <w:tcW w:w="4140" w:type="dxa"/>
          </w:tcPr>
          <w:p w:rsidR="009C5172" w:rsidRPr="004C1B48" w:rsidRDefault="009C5172" w:rsidP="009C5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Muud linnavaraga seotud olulisi andmed</w:t>
            </w:r>
          </w:p>
        </w:tc>
        <w:tc>
          <w:tcPr>
            <w:tcW w:w="5503" w:type="dxa"/>
          </w:tcPr>
          <w:p w:rsidR="009C5172" w:rsidRPr="004C1B48" w:rsidRDefault="009C5172" w:rsidP="009C5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Ei ole</w:t>
            </w:r>
          </w:p>
        </w:tc>
      </w:tr>
    </w:tbl>
    <w:p w:rsidR="00AE2484" w:rsidRPr="004C1B48" w:rsidRDefault="00AE2484" w:rsidP="001C2E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E2484" w:rsidRPr="004C1B48" w:rsidRDefault="00AE2484" w:rsidP="00E91A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Lülituskilp  nr 53  </w:t>
      </w:r>
      <w:r w:rsidR="00501013" w:rsidRPr="004C1B48">
        <w:rPr>
          <w:rFonts w:ascii="Times New Roman" w:eastAsia="Calibri" w:hAnsi="Times New Roman" w:cs="Times New Roman"/>
          <w:sz w:val="24"/>
          <w:szCs w:val="24"/>
        </w:rPr>
        <w:t xml:space="preserve">oli demonteeritud koos  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bastionide  SPES, </w:t>
      </w:r>
      <w:proofErr w:type="spellStart"/>
      <w:r w:rsidRPr="004C1B48">
        <w:rPr>
          <w:rFonts w:ascii="Times New Roman" w:eastAsia="Calibri" w:hAnsi="Times New Roman" w:cs="Times New Roman"/>
          <w:sz w:val="24"/>
          <w:szCs w:val="24"/>
        </w:rPr>
        <w:t>Pax</w:t>
      </w:r>
      <w:proofErr w:type="spellEnd"/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, Viktoria, </w:t>
      </w:r>
      <w:proofErr w:type="spellStart"/>
      <w:r w:rsidRPr="004C1B48">
        <w:rPr>
          <w:rFonts w:ascii="Times New Roman" w:eastAsia="Calibri" w:hAnsi="Times New Roman" w:cs="Times New Roman"/>
          <w:sz w:val="24"/>
          <w:szCs w:val="24"/>
        </w:rPr>
        <w:t>Gloria</w:t>
      </w:r>
      <w:proofErr w:type="spellEnd"/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  välisvalgust</w:t>
      </w:r>
      <w:r w:rsidR="00A86334" w:rsidRPr="004C1B48">
        <w:rPr>
          <w:rFonts w:ascii="Times New Roman" w:eastAsia="Calibri" w:hAnsi="Times New Roman" w:cs="Times New Roman"/>
          <w:sz w:val="24"/>
          <w:szCs w:val="24"/>
        </w:rPr>
        <w:t>use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ga 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>(pikkus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  460 meetri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>t)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6334" w:rsidRPr="004C1B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3B3" w:rsidRPr="004C1B48">
        <w:rPr>
          <w:rFonts w:ascii="Times New Roman" w:eastAsia="Calibri" w:hAnsi="Times New Roman" w:cs="Times New Roman"/>
          <w:sz w:val="24"/>
          <w:szCs w:val="24"/>
        </w:rPr>
        <w:t xml:space="preserve">RTS </w:t>
      </w:r>
      <w:proofErr w:type="spellStart"/>
      <w:r w:rsidR="00C963B3" w:rsidRPr="004C1B48">
        <w:rPr>
          <w:rFonts w:ascii="Times New Roman" w:eastAsia="Calibri" w:hAnsi="Times New Roman" w:cs="Times New Roman"/>
          <w:sz w:val="24"/>
          <w:szCs w:val="24"/>
        </w:rPr>
        <w:t>Infraehitus</w:t>
      </w:r>
      <w:proofErr w:type="spellEnd"/>
      <w:r w:rsidR="00C963B3" w:rsidRPr="004C1B48">
        <w:rPr>
          <w:rFonts w:ascii="Times New Roman" w:eastAsia="Calibri" w:hAnsi="Times New Roman" w:cs="Times New Roman"/>
          <w:sz w:val="24"/>
          <w:szCs w:val="24"/>
        </w:rPr>
        <w:t xml:space="preserve"> OÜ  poolt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 vastavalt  lepingule nr 5.1.-6/7/2013 «Narva</w:t>
      </w:r>
      <w:r w:rsidR="00C963B3" w:rsidRPr="004C1B48">
        <w:rPr>
          <w:rFonts w:ascii="Times New Roman" w:eastAsia="Calibri" w:hAnsi="Times New Roman" w:cs="Times New Roman"/>
          <w:sz w:val="24"/>
          <w:szCs w:val="24"/>
        </w:rPr>
        <w:t xml:space="preserve"> kaldapealse  promenaadi ehitus</w:t>
      </w:r>
      <w:r w:rsidRPr="004C1B48">
        <w:rPr>
          <w:rFonts w:ascii="Times New Roman" w:eastAsia="Calibri" w:hAnsi="Times New Roman" w:cs="Times New Roman"/>
          <w:sz w:val="24"/>
          <w:szCs w:val="24"/>
        </w:rPr>
        <w:t>tööd“ 2013</w:t>
      </w:r>
      <w:r w:rsidR="00501013" w:rsidRPr="004C1B48">
        <w:rPr>
          <w:rFonts w:ascii="Times New Roman" w:eastAsia="Calibri" w:hAnsi="Times New Roman" w:cs="Times New Roman"/>
          <w:sz w:val="24"/>
          <w:szCs w:val="24"/>
        </w:rPr>
        <w:t>.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 aasta  kaldapealse  promenaadi rekonstrueerimise käigus.  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>V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astavalt 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 xml:space="preserve"> akti  nr 4 punktile 1.1.3  ja 1.1.5</w:t>
      </w:r>
      <w:r w:rsidRPr="004C1B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 xml:space="preserve">„Väikevormide, valguspostide, infotahvlite ja muude sarnaste elementide  lammutamine  või demonteerimine“ </w:t>
      </w:r>
      <w:r w:rsidR="00780BB3" w:rsidRPr="004C1B48">
        <w:rPr>
          <w:rFonts w:ascii="Times New Roman" w:eastAsia="Calibri" w:hAnsi="Times New Roman" w:cs="Times New Roman"/>
          <w:sz w:val="24"/>
          <w:szCs w:val="24"/>
        </w:rPr>
        <w:t xml:space="preserve">teostati </w:t>
      </w:r>
      <w:r w:rsidR="00C963B3" w:rsidRPr="004C1B48">
        <w:rPr>
          <w:rFonts w:ascii="Times New Roman" w:eastAsia="Calibri" w:hAnsi="Times New Roman" w:cs="Times New Roman"/>
          <w:sz w:val="24"/>
          <w:szCs w:val="24"/>
        </w:rPr>
        <w:t>ajavahemikus  01.08.-31.08.2013.</w:t>
      </w:r>
      <w:r w:rsidR="00501013" w:rsidRPr="004C1B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3B3" w:rsidRPr="004C1B48">
        <w:rPr>
          <w:rFonts w:ascii="Times New Roman" w:eastAsia="Calibri" w:hAnsi="Times New Roman" w:cs="Times New Roman"/>
          <w:sz w:val="24"/>
          <w:szCs w:val="24"/>
        </w:rPr>
        <w:t>a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 xml:space="preserve"> lülituskil</w:t>
      </w:r>
      <w:r w:rsidR="00501013" w:rsidRPr="004C1B48">
        <w:rPr>
          <w:rFonts w:ascii="Times New Roman" w:eastAsia="Calibri" w:hAnsi="Times New Roman" w:cs="Times New Roman"/>
          <w:sz w:val="24"/>
          <w:szCs w:val="24"/>
        </w:rPr>
        <w:t>b</w:t>
      </w:r>
      <w:r w:rsidR="00E91A46" w:rsidRPr="004C1B48">
        <w:rPr>
          <w:rFonts w:ascii="Times New Roman" w:eastAsia="Calibri" w:hAnsi="Times New Roman" w:cs="Times New Roman"/>
          <w:sz w:val="24"/>
          <w:szCs w:val="24"/>
        </w:rPr>
        <w:t xml:space="preserve">i demonteerimine ja utiliseerimine.   </w:t>
      </w:r>
    </w:p>
    <w:p w:rsidR="00AE2484" w:rsidRPr="004C1B48" w:rsidRDefault="00AE2484" w:rsidP="008D1AB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Narva Linnavolikogu 24.08.2006 määruse nr 34 „Linnavara kõlbmatuks tunnistamise, mahakandmise ja hävitamise kord“ § 14 kohaselt otsustab Narva Linnavalitsus järgmise vara kõlbmatuks tunnistamise, mahakandmise ja hävitamise: (1) maatüki oluliseks osaks olev 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</w:t>
      </w:r>
      <w:r w:rsidR="00501013" w:rsidRPr="004C1B48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 käibevara, mille bilansiline maksumus on üle 1920 euro.</w:t>
      </w:r>
    </w:p>
    <w:p w:rsidR="008D1ABC" w:rsidRPr="004C1B48" w:rsidRDefault="008D1ABC" w:rsidP="008D1AB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Narva Linnavalitsuse Linnamajandusamet esitas linnavara</w:t>
      </w:r>
      <w:r w:rsidR="00C963B3" w:rsidRPr="004C1B48">
        <w:rPr>
          <w:rFonts w:ascii="Times New Roman" w:eastAsia="Times New Roman" w:hAnsi="Times New Roman" w:cs="Times New Roman"/>
          <w:sz w:val="24"/>
          <w:szCs w:val="24"/>
        </w:rPr>
        <w:t xml:space="preserve"> (lülituskil</w:t>
      </w:r>
      <w:r w:rsidR="00501013" w:rsidRPr="004C1B48">
        <w:rPr>
          <w:rFonts w:ascii="Times New Roman" w:eastAsia="Times New Roman" w:hAnsi="Times New Roman" w:cs="Times New Roman"/>
          <w:sz w:val="24"/>
          <w:szCs w:val="24"/>
        </w:rPr>
        <w:t>b</w:t>
      </w:r>
      <w:r w:rsidR="00C963B3" w:rsidRPr="004C1B48">
        <w:rPr>
          <w:rFonts w:ascii="Times New Roman" w:eastAsia="Times New Roman" w:hAnsi="Times New Roman" w:cs="Times New Roman"/>
          <w:sz w:val="24"/>
          <w:szCs w:val="24"/>
        </w:rPr>
        <w:t>i nr 53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>)  kõlbmatuks tunnistamise, bilansist mahakandmise ja hävitamise taotluse koos tõendavate dokumentidega Narva Linnavalitsuse linnavarakomisjonile, kes pidas esitatud taotlust põhjendatuks (protokoll nr 1, 24.01.2018).</w:t>
      </w: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0B4" w:rsidRPr="004C1B48" w:rsidRDefault="003F30B4" w:rsidP="003F30B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Arvestades, et  </w:t>
      </w:r>
      <w:r w:rsidR="00501013" w:rsidRPr="004C1B48">
        <w:rPr>
          <w:rFonts w:ascii="Times New Roman" w:eastAsia="Times New Roman" w:hAnsi="Times New Roman" w:cs="Times New Roman"/>
          <w:sz w:val="24"/>
          <w:szCs w:val="24"/>
        </w:rPr>
        <w:t>lülituskilp nr 53 o</w:t>
      </w:r>
      <w:r w:rsidR="00780BB3" w:rsidRPr="004C1B48">
        <w:rPr>
          <w:rFonts w:ascii="Times New Roman" w:eastAsia="Times New Roman" w:hAnsi="Times New Roman" w:cs="Times New Roman"/>
          <w:sz w:val="24"/>
          <w:szCs w:val="24"/>
        </w:rPr>
        <w:t>n</w:t>
      </w:r>
      <w:r w:rsidR="00501013" w:rsidRPr="004C1B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>Narva kaldapealse  promenaadi  renoveerimise käigus  demonteer</w:t>
      </w:r>
      <w:r w:rsidR="00780BB3" w:rsidRPr="004C1B48">
        <w:rPr>
          <w:rFonts w:ascii="Times New Roman" w:eastAsia="Times New Roman" w:hAnsi="Times New Roman" w:cs="Times New Roman"/>
          <w:sz w:val="24"/>
          <w:szCs w:val="24"/>
        </w:rPr>
        <w:t>itud ning  täielikult hävinud ja selle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 asemel</w:t>
      </w:r>
      <w:r w:rsidR="00780BB3" w:rsidRPr="004C1B4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 on  paigaldatud  uus  valgustus,   tuleb  tunnistada nimetatud linnavara kõlbmatuks ja anda volitus selle Ameti bilansist mahakandmiseks. </w:t>
      </w:r>
    </w:p>
    <w:p w:rsidR="003F30B4" w:rsidRPr="004C1B48" w:rsidRDefault="003F30B4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alused</w:t>
      </w: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Vastavalt </w:t>
      </w:r>
      <w:r w:rsidRPr="004C1B48">
        <w:rPr>
          <w:rFonts w:ascii="Times New Roman" w:eastAsia="Times New Roman" w:hAnsi="Times New Roman" w:cs="Times New Roman"/>
          <w:sz w:val="24"/>
          <w:szCs w:val="24"/>
          <w:lang w:eastAsia="ru-RU"/>
        </w:rPr>
        <w:t>kohaliku omavalitsuse korralduse seaduse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noProof/>
          <w:sz w:val="24"/>
          <w:szCs w:val="24"/>
        </w:rPr>
        <w:t>Narva Linnavolikogu 24.08.2006 määrusega nr 34 kinnitatud „Linnavara kõlbmatuks tunnistamise, mahakandmise ja hävitamise korra” § 7 punkti 1 kohaselt  linnavara  tunnistatakse  kõlbmatuks,  kui   linnavara  on muutunud  kõlbmatuks  avaliku  kasutamise  Narva linna  valitsemise või tulu  saamise otstarbeks  ja § 14 punkti 3 kohaselt otsuse mahakandmisest võtab vastu Linnavalitsus.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para11lg1"/>
      <w:bookmarkEnd w:id="2"/>
    </w:p>
    <w:p w:rsidR="008D1ABC" w:rsidRPr="004C1B48" w:rsidRDefault="008D1ABC" w:rsidP="008D1ABC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Nõustuda Narva Linnavalitsuse Linnamajandusameti taotlusega linnavara  kõlbmatuks tunnistamise kohta ning tunnistada kõlbmatuks järgmine ameti bilansis olev linnavara: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5E7B" w:rsidRPr="007E7B93" w:rsidRDefault="00225E7B" w:rsidP="007E7B9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E7B93">
        <w:rPr>
          <w:rFonts w:ascii="Times New Roman" w:eastAsia="Calibri" w:hAnsi="Times New Roman" w:cs="Times New Roman"/>
          <w:b/>
          <w:sz w:val="24"/>
          <w:szCs w:val="24"/>
        </w:rPr>
        <w:t xml:space="preserve">Lülituskilp nr 53, </w:t>
      </w:r>
      <w:proofErr w:type="spellStart"/>
      <w:r w:rsidRPr="007E7B93">
        <w:rPr>
          <w:rFonts w:ascii="Times New Roman" w:eastAsia="Calibri" w:hAnsi="Times New Roman" w:cs="Times New Roman"/>
          <w:b/>
          <w:sz w:val="24"/>
          <w:szCs w:val="24"/>
        </w:rPr>
        <w:t>inv.nr</w:t>
      </w:r>
      <w:proofErr w:type="spellEnd"/>
      <w:r w:rsidRPr="007E7B93">
        <w:rPr>
          <w:rFonts w:ascii="Times New Roman" w:eastAsia="Calibri" w:hAnsi="Times New Roman" w:cs="Times New Roman"/>
          <w:b/>
          <w:sz w:val="24"/>
          <w:szCs w:val="24"/>
        </w:rPr>
        <w:t xml:space="preserve"> R155109-388, soetamisaasta 28.12.2006, bilansilise maksumusega 31 801,07 eurot;  jääkväärtus</w:t>
      </w:r>
      <w:r w:rsidR="00C963B3" w:rsidRPr="007E7B9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E7B93">
        <w:rPr>
          <w:rFonts w:ascii="Times New Roman" w:eastAsia="Calibri" w:hAnsi="Times New Roman" w:cs="Times New Roman"/>
          <w:b/>
          <w:sz w:val="24"/>
          <w:szCs w:val="24"/>
        </w:rPr>
        <w:t>22 591,64 eurot.</w:t>
      </w:r>
      <w:r w:rsidR="004C1B48" w:rsidRPr="007E7B9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3" w:name="_GoBack"/>
      <w:bookmarkEnd w:id="3"/>
    </w:p>
    <w:p w:rsidR="008D1ABC" w:rsidRPr="004C1B48" w:rsidRDefault="008D1ABC" w:rsidP="008D1ABC">
      <w:pPr>
        <w:spacing w:after="0" w:line="240" w:lineRule="auto"/>
        <w:rPr>
          <w:rFonts w:ascii="Calibri" w:hAnsi="Calibri" w:cs="Consolas"/>
          <w:szCs w:val="21"/>
        </w:rPr>
      </w:pPr>
    </w:p>
    <w:p w:rsidR="008D1ABC" w:rsidRPr="004C1B48" w:rsidRDefault="008D1ABC" w:rsidP="008D1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B48">
        <w:rPr>
          <w:rFonts w:ascii="Times New Roman" w:hAnsi="Times New Roman" w:cs="Times New Roman"/>
          <w:sz w:val="24"/>
          <w:szCs w:val="24"/>
        </w:rPr>
        <w:t xml:space="preserve">3.2.    Kajastada punktis </w:t>
      </w:r>
      <w:r w:rsidR="003F30B4" w:rsidRPr="004C1B48">
        <w:rPr>
          <w:rFonts w:ascii="Times New Roman" w:hAnsi="Times New Roman" w:cs="Times New Roman"/>
          <w:sz w:val="24"/>
          <w:szCs w:val="24"/>
        </w:rPr>
        <w:t xml:space="preserve"> </w:t>
      </w:r>
      <w:r w:rsidRPr="004C1B48">
        <w:rPr>
          <w:rFonts w:ascii="Times New Roman" w:hAnsi="Times New Roman" w:cs="Times New Roman"/>
          <w:sz w:val="24"/>
          <w:szCs w:val="24"/>
        </w:rPr>
        <w:t>3.1.  nimetatud tehing 2017.</w:t>
      </w:r>
      <w:r w:rsidR="00BB52AE" w:rsidRPr="004C1B48">
        <w:rPr>
          <w:rFonts w:ascii="Times New Roman" w:hAnsi="Times New Roman" w:cs="Times New Roman"/>
          <w:sz w:val="24"/>
          <w:szCs w:val="24"/>
        </w:rPr>
        <w:t xml:space="preserve"> a </w:t>
      </w:r>
      <w:r w:rsidRPr="004C1B48">
        <w:rPr>
          <w:rFonts w:ascii="Times New Roman" w:hAnsi="Times New Roman" w:cs="Times New Roman"/>
          <w:sz w:val="24"/>
          <w:szCs w:val="24"/>
        </w:rPr>
        <w:t>majandusaasta aruandes.</w:t>
      </w:r>
    </w:p>
    <w:p w:rsidR="008D1ABC" w:rsidRPr="004C1B48" w:rsidRDefault="008D1ABC" w:rsidP="008D1ABC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1ABC" w:rsidRPr="004C1B48" w:rsidRDefault="008D1ABC" w:rsidP="008D1A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fi-FI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3.3. </w:t>
      </w:r>
      <w:r w:rsidRPr="004C1B48">
        <w:rPr>
          <w:rFonts w:ascii="Times New Roman" w:eastAsia="Times New Roman" w:hAnsi="Times New Roman" w:cs="Times New Roman"/>
          <w:noProof/>
          <w:sz w:val="24"/>
          <w:szCs w:val="24"/>
          <w:lang w:val="fi-FI"/>
        </w:rPr>
        <w:t xml:space="preserve"> Anda Narva Linnavalitsuse Linnamajandusametile volitus korralduse punktis 3.1 nimetatud linnavara mahakandmiseks.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D1ABC" w:rsidRPr="004C1B48" w:rsidRDefault="008D1ABC" w:rsidP="008D1ABC">
      <w:pPr>
        <w:widowControl w:val="0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8D1ABC" w:rsidRPr="004C1B48" w:rsidRDefault="008D1ABC" w:rsidP="008D1ABC">
      <w:pPr>
        <w:widowControl w:val="0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Korraldust võib vaidlustada Tartu Halduskohtu Jõhvi kohtumajas 30 päeva jooksul arvates korralduse teatavakstegemisest.</w:t>
      </w: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ABC" w:rsidRPr="004C1B48" w:rsidRDefault="008D1ABC" w:rsidP="008D1ABC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 xml:space="preserve">Tarmo Tammiste                                                                    Ants Liimets </w:t>
      </w:r>
    </w:p>
    <w:p w:rsidR="008D1ABC" w:rsidRPr="004C1B48" w:rsidRDefault="008D1ABC" w:rsidP="008D1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B48"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Pr="004C1B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Linnasekretär</w:t>
      </w:r>
    </w:p>
    <w:p w:rsidR="00841A78" w:rsidRDefault="00841A78"/>
    <w:sectPr w:rsidR="00841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42FD3621"/>
    <w:multiLevelType w:val="hybridMultilevel"/>
    <w:tmpl w:val="F796BD90"/>
    <w:lvl w:ilvl="0" w:tplc="8E2E07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633D57"/>
    <w:multiLevelType w:val="hybridMultilevel"/>
    <w:tmpl w:val="C32C253C"/>
    <w:lvl w:ilvl="0" w:tplc="042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5019EF"/>
    <w:multiLevelType w:val="hybridMultilevel"/>
    <w:tmpl w:val="8AC6645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8367DB"/>
    <w:multiLevelType w:val="hybridMultilevel"/>
    <w:tmpl w:val="8AC6645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1C4708"/>
    <w:multiLevelType w:val="hybridMultilevel"/>
    <w:tmpl w:val="8AC6645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BC"/>
    <w:rsid w:val="001C2E7D"/>
    <w:rsid w:val="001E1B22"/>
    <w:rsid w:val="00225E7B"/>
    <w:rsid w:val="00257D2F"/>
    <w:rsid w:val="003F30B4"/>
    <w:rsid w:val="004C1B48"/>
    <w:rsid w:val="00501013"/>
    <w:rsid w:val="00780BB3"/>
    <w:rsid w:val="007922D0"/>
    <w:rsid w:val="007E7B93"/>
    <w:rsid w:val="00841A78"/>
    <w:rsid w:val="008D1ABC"/>
    <w:rsid w:val="009C5172"/>
    <w:rsid w:val="00A56AEB"/>
    <w:rsid w:val="00A86334"/>
    <w:rsid w:val="00AE2484"/>
    <w:rsid w:val="00BB52AE"/>
    <w:rsid w:val="00C963B3"/>
    <w:rsid w:val="00E91A46"/>
    <w:rsid w:val="00FA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B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B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738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2018-02-01T09:42:00Z</dcterms:created>
  <dcterms:modified xsi:type="dcterms:W3CDTF">2018-02-01T11:05:00Z</dcterms:modified>
</cp:coreProperties>
</file>