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B6469" w14:textId="0E1FFAE6" w:rsidR="00206F41" w:rsidRPr="00E343FA" w:rsidRDefault="00533455" w:rsidP="00533455">
      <w:pPr>
        <w:spacing w:after="0" w:line="240" w:lineRule="auto"/>
        <w:jc w:val="right"/>
        <w:outlineLvl w:val="0"/>
        <w:rPr>
          <w:rFonts w:eastAsia="Times New Roman" w:cs="Times New Roman"/>
          <w:bCs/>
          <w:kern w:val="36"/>
          <w:lang w:eastAsia="et-EE"/>
        </w:rPr>
      </w:pPr>
      <w:r w:rsidRPr="00E343FA">
        <w:rPr>
          <w:rFonts w:eastAsia="Times New Roman" w:cs="Times New Roman"/>
          <w:bCs/>
          <w:kern w:val="36"/>
          <w:lang w:eastAsia="et-EE"/>
        </w:rPr>
        <w:t>Eelnõu</w:t>
      </w:r>
    </w:p>
    <w:p w14:paraId="4482EBBE" w14:textId="77777777" w:rsidR="00E343FA" w:rsidRPr="00E343FA" w:rsidRDefault="00E343FA" w:rsidP="00E343FA">
      <w:pPr>
        <w:keepNext/>
        <w:spacing w:after="0" w:line="240" w:lineRule="auto"/>
        <w:jc w:val="right"/>
        <w:outlineLvl w:val="2"/>
        <w:rPr>
          <w:rFonts w:eastAsia="Times New Roman" w:cs="Times New Roman"/>
          <w:bCs/>
          <w:lang w:val="en-US"/>
        </w:rPr>
      </w:pPr>
      <w:proofErr w:type="spellStart"/>
      <w:r w:rsidRPr="00E343FA">
        <w:rPr>
          <w:rFonts w:eastAsia="Times New Roman" w:cs="Times New Roman"/>
          <w:bCs/>
          <w:lang w:val="en-US"/>
        </w:rPr>
        <w:t>Algataja</w:t>
      </w:r>
      <w:proofErr w:type="spellEnd"/>
      <w:r w:rsidRPr="00E343FA">
        <w:rPr>
          <w:rFonts w:eastAsia="Times New Roman" w:cs="Times New Roman"/>
          <w:bCs/>
          <w:lang w:val="en-US"/>
        </w:rPr>
        <w:t xml:space="preserve">: </w:t>
      </w:r>
      <w:proofErr w:type="spellStart"/>
      <w:r w:rsidRPr="00E343FA">
        <w:rPr>
          <w:rFonts w:eastAsia="Times New Roman" w:cs="Times New Roman"/>
          <w:bCs/>
          <w:lang w:val="en-US"/>
        </w:rPr>
        <w:t>Narva</w:t>
      </w:r>
      <w:proofErr w:type="spellEnd"/>
      <w:r w:rsidRPr="00E343FA">
        <w:rPr>
          <w:rFonts w:eastAsia="Times New Roman" w:cs="Times New Roman"/>
          <w:bCs/>
          <w:lang w:val="en-US"/>
        </w:rPr>
        <w:t xml:space="preserve"> </w:t>
      </w:r>
      <w:proofErr w:type="spellStart"/>
      <w:r w:rsidRPr="00E343FA">
        <w:rPr>
          <w:rFonts w:eastAsia="Times New Roman" w:cs="Times New Roman"/>
          <w:bCs/>
          <w:lang w:val="en-US"/>
        </w:rPr>
        <w:t>Linnavalitsus</w:t>
      </w:r>
      <w:proofErr w:type="spellEnd"/>
    </w:p>
    <w:p w14:paraId="6D9AABDE" w14:textId="77777777" w:rsidR="00E343FA" w:rsidRPr="00E343FA" w:rsidRDefault="00E343FA" w:rsidP="00E343FA">
      <w:pPr>
        <w:spacing w:after="0" w:line="240" w:lineRule="auto"/>
        <w:rPr>
          <w:rFonts w:eastAsia="Times New Roman" w:cs="Times New Roman"/>
        </w:rPr>
      </w:pPr>
    </w:p>
    <w:p w14:paraId="61C0474D" w14:textId="77777777" w:rsidR="00E343FA" w:rsidRDefault="00E343FA" w:rsidP="00E343FA">
      <w:pPr>
        <w:keepNext/>
        <w:spacing w:after="0" w:line="240" w:lineRule="auto"/>
        <w:jc w:val="center"/>
        <w:outlineLvl w:val="1"/>
        <w:rPr>
          <w:rFonts w:eastAsia="Times New Roman" w:cs="Times New Roman"/>
        </w:rPr>
      </w:pPr>
    </w:p>
    <w:p w14:paraId="287C454B" w14:textId="77777777" w:rsidR="00E343FA" w:rsidRPr="00E343FA" w:rsidRDefault="00E343FA" w:rsidP="00E343FA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8"/>
          <w:szCs w:val="28"/>
        </w:rPr>
      </w:pPr>
      <w:r w:rsidRPr="00E343FA">
        <w:rPr>
          <w:rFonts w:eastAsia="Times New Roman" w:cs="Times New Roman"/>
          <w:sz w:val="28"/>
          <w:szCs w:val="28"/>
        </w:rPr>
        <w:t>NARVA LINNAVOLIKOGU</w:t>
      </w:r>
    </w:p>
    <w:p w14:paraId="0598F564" w14:textId="77777777" w:rsidR="00E343FA" w:rsidRDefault="00E343FA" w:rsidP="00E343FA">
      <w:pPr>
        <w:keepNext/>
        <w:spacing w:before="120" w:after="0" w:line="240" w:lineRule="auto"/>
        <w:jc w:val="center"/>
        <w:outlineLvl w:val="3"/>
        <w:rPr>
          <w:rFonts w:eastAsia="Times New Roman" w:cs="Times New Roman"/>
          <w:sz w:val="28"/>
          <w:szCs w:val="28"/>
        </w:rPr>
      </w:pPr>
      <w:r w:rsidRPr="00E343FA">
        <w:rPr>
          <w:rFonts w:eastAsia="Times New Roman" w:cs="Times New Roman"/>
          <w:sz w:val="28"/>
          <w:szCs w:val="28"/>
        </w:rPr>
        <w:t>MÄÄRUS</w:t>
      </w:r>
    </w:p>
    <w:p w14:paraId="66756295" w14:textId="77777777" w:rsidR="00533455" w:rsidRDefault="00533455" w:rsidP="00D86F3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et-EE"/>
        </w:rPr>
      </w:pPr>
    </w:p>
    <w:p w14:paraId="22D1EE63" w14:textId="77777777" w:rsidR="007535A1" w:rsidRPr="00C4452C" w:rsidRDefault="007535A1" w:rsidP="00D86F3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et-EE"/>
        </w:rPr>
      </w:pPr>
      <w:r w:rsidRPr="00C4452C">
        <w:rPr>
          <w:rFonts w:eastAsia="Times New Roman" w:cs="Times New Roman"/>
          <w:b/>
          <w:bCs/>
          <w:kern w:val="36"/>
          <w:sz w:val="28"/>
          <w:szCs w:val="28"/>
          <w:lang w:eastAsia="et-EE"/>
        </w:rPr>
        <w:t>Välireklaami paigaldamise eeskiri</w:t>
      </w:r>
    </w:p>
    <w:p w14:paraId="6AB3207B" w14:textId="18B6F593" w:rsidR="007535A1" w:rsidRDefault="00C07455" w:rsidP="00D31C8C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1B37CB">
        <w:rPr>
          <w:rFonts w:eastAsia="Times New Roman" w:cs="Times New Roman"/>
          <w:sz w:val="24"/>
          <w:szCs w:val="24"/>
          <w:lang w:eastAsia="et-EE"/>
        </w:rPr>
        <w:t>Eeskiri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 kehtestatakse </w:t>
      </w:r>
      <w:r w:rsidRPr="001B37CB">
        <w:rPr>
          <w:rFonts w:eastAsia="Times New Roman" w:cs="Times New Roman"/>
          <w:sz w:val="24"/>
          <w:szCs w:val="24"/>
          <w:lang w:eastAsia="et-EE"/>
        </w:rPr>
        <w:t xml:space="preserve">Narva Linnavolikogu määrusega 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kohaliku omavalitsuse korralduse seaduse § 22 lõike 1 punkti 37 ja </w:t>
      </w:r>
      <w:r w:rsidRPr="001B37CB">
        <w:rPr>
          <w:rFonts w:eastAsia="Times New Roman" w:cs="Times New Roman"/>
          <w:sz w:val="24"/>
          <w:szCs w:val="24"/>
          <w:lang w:eastAsia="et-EE"/>
        </w:rPr>
        <w:t>R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>eklaamiseaduse § 13</w:t>
      </w:r>
      <w:r w:rsidR="00EE0D4D" w:rsidRPr="001B37CB">
        <w:rPr>
          <w:rFonts w:eastAsia="Times New Roman" w:cs="Times New Roman"/>
          <w:sz w:val="24"/>
          <w:szCs w:val="24"/>
          <w:lang w:eastAsia="et-EE"/>
        </w:rPr>
        <w:t xml:space="preserve"> lg 1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 alusel.</w:t>
      </w:r>
    </w:p>
    <w:p w14:paraId="54A2F503" w14:textId="753DD82A" w:rsidR="009A4265" w:rsidRPr="00C4452C" w:rsidRDefault="007535A1" w:rsidP="009A4265">
      <w:pPr>
        <w:spacing w:before="120"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1. peatükk</w:t>
      </w:r>
    </w:p>
    <w:p w14:paraId="74F20AB0" w14:textId="0A9E5D11" w:rsidR="007535A1" w:rsidRPr="00C4452C" w:rsidRDefault="007535A1" w:rsidP="009A4265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ÜLDSÄTTED</w:t>
      </w:r>
    </w:p>
    <w:p w14:paraId="0490F362" w14:textId="77777777" w:rsidR="007535A1" w:rsidRPr="00C4452C" w:rsidRDefault="007535A1" w:rsidP="00D31C8C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1. </w:t>
      </w:r>
      <w:bookmarkStart w:id="0" w:name="para1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0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Määruse reguleerimisala</w:t>
      </w:r>
    </w:p>
    <w:p w14:paraId="04387274" w14:textId="5C7E8863" w:rsidR="00564A53" w:rsidRPr="00E343FA" w:rsidRDefault="003A6D58" w:rsidP="00974E09">
      <w:pPr>
        <w:pStyle w:val="CommentText"/>
        <w:spacing w:before="120" w:after="0"/>
        <w:rPr>
          <w:sz w:val="24"/>
          <w:szCs w:val="24"/>
        </w:rPr>
      </w:pPr>
      <w:bookmarkStart w:id="1" w:name="para1lg1"/>
      <w:bookmarkEnd w:id="1"/>
      <w:r w:rsidRPr="00C4452C">
        <w:rPr>
          <w:rFonts w:eastAsia="Times New Roman" w:cs="Times New Roman"/>
          <w:sz w:val="24"/>
          <w:szCs w:val="24"/>
          <w:lang w:eastAsia="et-EE"/>
        </w:rPr>
        <w:t xml:space="preserve">(1) </w:t>
      </w:r>
      <w:r w:rsidR="00E343FA" w:rsidRPr="00E343FA">
        <w:rPr>
          <w:rFonts w:eastAsia="Times New Roman" w:cs="Times New Roman"/>
          <w:sz w:val="24"/>
          <w:szCs w:val="24"/>
          <w:lang w:eastAsia="et-EE"/>
        </w:rPr>
        <w:t>Määrus</w:t>
      </w:r>
      <w:r w:rsidR="00E343FA" w:rsidRPr="00E343FA">
        <w:rPr>
          <w:rFonts w:cs="Arial"/>
          <w:color w:val="202020"/>
          <w:sz w:val="24"/>
          <w:szCs w:val="24"/>
          <w:shd w:val="clear" w:color="auto" w:fill="FFFFFF"/>
        </w:rPr>
        <w:t xml:space="preserve"> kehtestab nõuded välireklaami avalikustamise viisile ja kohale</w:t>
      </w:r>
      <w:r w:rsidR="00E343FA">
        <w:rPr>
          <w:rFonts w:cs="Arial"/>
          <w:color w:val="202020"/>
          <w:sz w:val="24"/>
          <w:szCs w:val="24"/>
          <w:shd w:val="clear" w:color="auto" w:fill="FFFFFF"/>
        </w:rPr>
        <w:t>,</w:t>
      </w:r>
      <w:r w:rsidRPr="00E343FA">
        <w:rPr>
          <w:rFonts w:eastAsia="Times New Roman" w:cs="Times New Roman"/>
          <w:sz w:val="24"/>
          <w:szCs w:val="24"/>
          <w:lang w:eastAsia="et-EE"/>
        </w:rPr>
        <w:t xml:space="preserve"> reguleerib välireklaami paigaldamise tingimusi</w:t>
      </w:r>
      <w:r w:rsidR="00E343FA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Pr="00E343FA">
        <w:rPr>
          <w:rFonts w:eastAsia="Times New Roman" w:cs="Times New Roman"/>
          <w:sz w:val="24"/>
          <w:szCs w:val="24"/>
          <w:lang w:eastAsia="et-EE"/>
        </w:rPr>
        <w:t xml:space="preserve">Narva linna </w:t>
      </w:r>
      <w:r w:rsidR="005307CB" w:rsidRPr="00E343FA">
        <w:rPr>
          <w:rFonts w:eastAsia="Times New Roman" w:cs="Times New Roman"/>
          <w:sz w:val="24"/>
          <w:szCs w:val="24"/>
          <w:lang w:eastAsia="et-EE"/>
        </w:rPr>
        <w:t>haldusterritooriumil.</w:t>
      </w:r>
      <w:r w:rsidRPr="00E343FA">
        <w:rPr>
          <w:rFonts w:eastAsia="Times New Roman" w:cs="Times New Roman"/>
          <w:sz w:val="24"/>
          <w:szCs w:val="24"/>
          <w:lang w:eastAsia="et-EE"/>
        </w:rPr>
        <w:t> </w:t>
      </w:r>
    </w:p>
    <w:p w14:paraId="048B6EE9" w14:textId="416B7B3F" w:rsidR="007535A1" w:rsidRPr="00C4452C" w:rsidRDefault="007535A1" w:rsidP="00D31C8C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2" w:name="para1lg2"/>
      <w:bookmarkEnd w:id="2"/>
      <w:r w:rsidRPr="00C4452C">
        <w:rPr>
          <w:rFonts w:eastAsia="Times New Roman" w:cs="Times New Roman"/>
          <w:sz w:val="24"/>
          <w:szCs w:val="24"/>
          <w:lang w:eastAsia="et-EE"/>
        </w:rPr>
        <w:t>(2) Käesolevas määruses ettenähtud haldusmenetlusele kohaldatakse haldusmenetluse seaduse sätteid.</w:t>
      </w:r>
    </w:p>
    <w:p w14:paraId="79BE1CA2" w14:textId="77777777" w:rsidR="007535A1" w:rsidRPr="00C4452C" w:rsidRDefault="007535A1" w:rsidP="00D31C8C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bookmarkStart w:id="3" w:name="para1lg3"/>
      <w:bookmarkEnd w:id="3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2. </w:t>
      </w:r>
      <w:bookmarkStart w:id="4" w:name="para2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4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Mõisted</w:t>
      </w:r>
    </w:p>
    <w:p w14:paraId="0D5D7442" w14:textId="3C5DA218" w:rsidR="007535A1" w:rsidRPr="001B37CB" w:rsidRDefault="007535A1" w:rsidP="00D31C8C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5" w:name="para2lg1"/>
      <w:bookmarkEnd w:id="5"/>
      <w:r w:rsidRPr="001B37CB">
        <w:rPr>
          <w:rFonts w:eastAsia="Times New Roman" w:cs="Times New Roman"/>
          <w:sz w:val="24"/>
          <w:szCs w:val="24"/>
          <w:lang w:eastAsia="et-EE"/>
        </w:rPr>
        <w:t>(1) Käesolevas</w:t>
      </w:r>
      <w:r w:rsidR="00C07455" w:rsidRPr="001B37CB">
        <w:rPr>
          <w:rFonts w:eastAsia="Times New Roman" w:cs="Times New Roman"/>
          <w:sz w:val="24"/>
          <w:szCs w:val="24"/>
          <w:lang w:eastAsia="et-EE"/>
        </w:rPr>
        <w:t xml:space="preserve"> määruses kasutatakse mõisteid R</w:t>
      </w:r>
      <w:r w:rsidRPr="001B37CB">
        <w:rPr>
          <w:rFonts w:eastAsia="Times New Roman" w:cs="Times New Roman"/>
          <w:sz w:val="24"/>
          <w:szCs w:val="24"/>
          <w:lang w:eastAsia="et-EE"/>
        </w:rPr>
        <w:t>eklaamiseaduse ja</w:t>
      </w:r>
      <w:r w:rsidR="00CA43C9" w:rsidRPr="001B37CB">
        <w:rPr>
          <w:rFonts w:eastAsia="Times New Roman" w:cs="Times New Roman"/>
          <w:sz w:val="24"/>
          <w:szCs w:val="24"/>
          <w:lang w:eastAsia="et-EE"/>
        </w:rPr>
        <w:t xml:space="preserve"> Narva Linnavolikogu poolt vastuvõetud </w:t>
      </w:r>
      <w:r w:rsidR="00C07455" w:rsidRPr="001B37CB">
        <w:rPr>
          <w:rFonts w:eastAsia="Times New Roman" w:cs="Times New Roman"/>
          <w:sz w:val="24"/>
          <w:szCs w:val="24"/>
          <w:lang w:eastAsia="et-EE"/>
        </w:rPr>
        <w:t>R</w:t>
      </w:r>
      <w:r w:rsidRPr="001B37CB">
        <w:rPr>
          <w:rFonts w:eastAsia="Times New Roman" w:cs="Times New Roman"/>
          <w:sz w:val="24"/>
          <w:szCs w:val="24"/>
          <w:lang w:eastAsia="et-EE"/>
        </w:rPr>
        <w:t>eklaamimaksumääruse tähenduses.</w:t>
      </w:r>
    </w:p>
    <w:p w14:paraId="1AE7FB75" w14:textId="77777777" w:rsidR="00660BE9" w:rsidRPr="001B37CB" w:rsidRDefault="007535A1" w:rsidP="00D31C8C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6" w:name="para2lg2"/>
      <w:bookmarkEnd w:id="6"/>
      <w:r w:rsidRPr="001B37CB">
        <w:rPr>
          <w:rFonts w:eastAsia="Times New Roman" w:cs="Times New Roman"/>
          <w:sz w:val="24"/>
          <w:szCs w:val="24"/>
          <w:lang w:eastAsia="et-EE"/>
        </w:rPr>
        <w:t xml:space="preserve">(2) Lisaks käesoleva paragrahvi lõikes 1 nimetatud õigusaktides viidatud mõistetele kasutatakse käesolevas määruses </w:t>
      </w:r>
      <w:proofErr w:type="spellStart"/>
      <w:r w:rsidRPr="001B37CB">
        <w:rPr>
          <w:rFonts w:eastAsia="Times New Roman" w:cs="Times New Roman"/>
          <w:sz w:val="24"/>
          <w:szCs w:val="24"/>
          <w:lang w:eastAsia="et-EE"/>
        </w:rPr>
        <w:t>alltoodud</w:t>
      </w:r>
      <w:proofErr w:type="spellEnd"/>
      <w:r w:rsidRPr="001B37CB">
        <w:rPr>
          <w:rFonts w:eastAsia="Times New Roman" w:cs="Times New Roman"/>
          <w:sz w:val="24"/>
          <w:szCs w:val="24"/>
          <w:lang w:eastAsia="et-EE"/>
        </w:rPr>
        <w:t xml:space="preserve"> mõisteid järgmises tähenduses:</w:t>
      </w:r>
    </w:p>
    <w:p w14:paraId="2982CF3E" w14:textId="424613BB" w:rsidR="00660BE9" w:rsidRPr="001B37CB" w:rsidRDefault="007535A1" w:rsidP="00D31C8C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1B37CB">
        <w:rPr>
          <w:rFonts w:eastAsia="Times New Roman" w:cs="Times New Roman"/>
          <w:sz w:val="24"/>
          <w:szCs w:val="24"/>
          <w:lang w:eastAsia="et-EE"/>
        </w:rPr>
        <w:t xml:space="preserve">1) </w:t>
      </w:r>
      <w:r w:rsidR="00C07455" w:rsidRPr="001B37CB">
        <w:rPr>
          <w:rFonts w:eastAsia="Times New Roman" w:cs="Times New Roman"/>
          <w:sz w:val="24"/>
          <w:szCs w:val="24"/>
          <w:lang w:eastAsia="et-EE"/>
        </w:rPr>
        <w:t>väli</w:t>
      </w:r>
      <w:r w:rsidRPr="001B37CB">
        <w:rPr>
          <w:rFonts w:eastAsia="Times New Roman" w:cs="Times New Roman"/>
          <w:sz w:val="24"/>
          <w:szCs w:val="24"/>
          <w:lang w:eastAsia="et-EE"/>
        </w:rPr>
        <w:t xml:space="preserve">reklaamkandja – välireklaami paigaldamiseks kasutatav </w:t>
      </w:r>
      <w:r w:rsidR="00CA43C9" w:rsidRPr="001B37CB">
        <w:rPr>
          <w:rFonts w:eastAsia="Times New Roman" w:cs="Times New Roman"/>
          <w:sz w:val="24"/>
          <w:szCs w:val="24"/>
          <w:lang w:eastAsia="et-EE"/>
        </w:rPr>
        <w:t xml:space="preserve">rajatis, </w:t>
      </w:r>
      <w:r w:rsidRPr="001B37CB">
        <w:rPr>
          <w:rFonts w:eastAsia="Times New Roman" w:cs="Times New Roman"/>
          <w:sz w:val="24"/>
          <w:szCs w:val="24"/>
          <w:lang w:eastAsia="et-EE"/>
        </w:rPr>
        <w:t>alus, seadeldis, konstruktsioon</w:t>
      </w:r>
      <w:r w:rsidR="00CA43C9" w:rsidRPr="001B37CB">
        <w:rPr>
          <w:rFonts w:eastAsia="Times New Roman" w:cs="Times New Roman"/>
          <w:sz w:val="24"/>
          <w:szCs w:val="24"/>
          <w:lang w:eastAsia="et-EE"/>
        </w:rPr>
        <w:t>, mobiilne konstruktsioon</w:t>
      </w:r>
      <w:r w:rsidRPr="001B37CB">
        <w:rPr>
          <w:rFonts w:eastAsia="Times New Roman" w:cs="Times New Roman"/>
          <w:sz w:val="24"/>
          <w:szCs w:val="24"/>
          <w:lang w:eastAsia="et-EE"/>
        </w:rPr>
        <w:t xml:space="preserve"> (reklaampost, tahvel, haagis jms) või ühistranspordivahend;</w:t>
      </w:r>
    </w:p>
    <w:p w14:paraId="48E8178D" w14:textId="4BDB9B1F" w:rsidR="00660BE9" w:rsidRPr="001B37CB" w:rsidRDefault="007535A1" w:rsidP="00D31C8C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1B37CB">
        <w:rPr>
          <w:rFonts w:eastAsia="Times New Roman" w:cs="Times New Roman"/>
          <w:sz w:val="24"/>
          <w:szCs w:val="24"/>
          <w:lang w:eastAsia="et-EE"/>
        </w:rPr>
        <w:t xml:space="preserve">2) reklaamloosung – välireklaam, mis paigaldatakse sõidu- või </w:t>
      </w:r>
      <w:proofErr w:type="spellStart"/>
      <w:r w:rsidRPr="001B37CB">
        <w:rPr>
          <w:rFonts w:eastAsia="Times New Roman" w:cs="Times New Roman"/>
          <w:sz w:val="24"/>
          <w:szCs w:val="24"/>
          <w:lang w:eastAsia="et-EE"/>
        </w:rPr>
        <w:t>kergliiklustee</w:t>
      </w:r>
      <w:proofErr w:type="spellEnd"/>
      <w:r w:rsidRPr="001B37CB">
        <w:rPr>
          <w:rFonts w:eastAsia="Times New Roman" w:cs="Times New Roman"/>
          <w:sz w:val="24"/>
          <w:szCs w:val="24"/>
          <w:lang w:eastAsia="et-EE"/>
        </w:rPr>
        <w:t xml:space="preserve"> kohale;</w:t>
      </w:r>
    </w:p>
    <w:p w14:paraId="40D48E8F" w14:textId="42FF7E30" w:rsidR="001F09E2" w:rsidRPr="001B37CB" w:rsidRDefault="00722DEA" w:rsidP="00D31C8C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1B37CB">
        <w:rPr>
          <w:rFonts w:eastAsia="Times New Roman" w:cs="Times New Roman"/>
          <w:sz w:val="24"/>
          <w:szCs w:val="24"/>
          <w:lang w:eastAsia="et-EE"/>
        </w:rPr>
        <w:t>3) s</w:t>
      </w:r>
      <w:r w:rsidR="001F09E2" w:rsidRPr="001B37CB">
        <w:rPr>
          <w:rFonts w:eastAsia="Times New Roman" w:cs="Times New Roman"/>
          <w:sz w:val="24"/>
          <w:szCs w:val="24"/>
          <w:lang w:eastAsia="et-EE"/>
        </w:rPr>
        <w:t xml:space="preserve">tatsionaarne välireklaam – </w:t>
      </w:r>
      <w:r w:rsidR="00C07455" w:rsidRPr="001B37CB">
        <w:rPr>
          <w:rFonts w:eastAsia="Times New Roman" w:cs="Times New Roman"/>
          <w:sz w:val="24"/>
          <w:szCs w:val="24"/>
          <w:lang w:eastAsia="et-EE"/>
        </w:rPr>
        <w:t>väli</w:t>
      </w:r>
      <w:r w:rsidR="00675C39" w:rsidRPr="001B37CB">
        <w:rPr>
          <w:rFonts w:eastAsia="Times New Roman" w:cs="Times New Roman"/>
          <w:sz w:val="24"/>
          <w:szCs w:val="24"/>
          <w:lang w:eastAsia="et-EE"/>
        </w:rPr>
        <w:t xml:space="preserve">reklaamkandjale paigaldatud </w:t>
      </w:r>
      <w:r w:rsidR="001F09E2" w:rsidRPr="001B37CB">
        <w:rPr>
          <w:rFonts w:eastAsia="Times New Roman" w:cs="Times New Roman"/>
          <w:sz w:val="24"/>
          <w:szCs w:val="24"/>
          <w:lang w:eastAsia="et-EE"/>
        </w:rPr>
        <w:t xml:space="preserve">välireklaam, </w:t>
      </w:r>
      <w:r w:rsidR="00E22B33" w:rsidRPr="001B37CB">
        <w:rPr>
          <w:rFonts w:eastAsia="Times New Roman" w:cs="Times New Roman"/>
          <w:sz w:val="24"/>
          <w:szCs w:val="24"/>
          <w:lang w:eastAsia="et-EE"/>
        </w:rPr>
        <w:t xml:space="preserve">mis on </w:t>
      </w:r>
      <w:r w:rsidR="001F09E2" w:rsidRPr="001B37CB">
        <w:rPr>
          <w:rFonts w:eastAsia="Times New Roman" w:cs="Times New Roman"/>
          <w:sz w:val="24"/>
          <w:szCs w:val="24"/>
          <w:lang w:eastAsia="et-EE"/>
        </w:rPr>
        <w:t xml:space="preserve">ühendatud kinnistu </w:t>
      </w:r>
      <w:r w:rsidR="000C0B5B" w:rsidRPr="001B37CB">
        <w:rPr>
          <w:rFonts w:eastAsia="Times New Roman" w:cs="Times New Roman"/>
          <w:sz w:val="24"/>
          <w:szCs w:val="24"/>
          <w:lang w:eastAsia="et-EE"/>
        </w:rPr>
        <w:t>olulise</w:t>
      </w:r>
      <w:r w:rsidR="00543579" w:rsidRPr="001B37CB">
        <w:rPr>
          <w:rFonts w:eastAsia="Times New Roman" w:cs="Times New Roman"/>
          <w:sz w:val="24"/>
          <w:szCs w:val="24"/>
          <w:lang w:eastAsia="et-EE"/>
        </w:rPr>
        <w:t xml:space="preserve"> maa-ala </w:t>
      </w:r>
      <w:r w:rsidR="000C0B5B" w:rsidRPr="001B37CB">
        <w:rPr>
          <w:rFonts w:eastAsia="Times New Roman" w:cs="Times New Roman"/>
          <w:sz w:val="24"/>
          <w:szCs w:val="24"/>
          <w:lang w:eastAsia="et-EE"/>
        </w:rPr>
        <w:t>osa</w:t>
      </w:r>
      <w:r w:rsidR="00543579" w:rsidRPr="001B37CB">
        <w:rPr>
          <w:rFonts w:eastAsia="Times New Roman" w:cs="Times New Roman"/>
          <w:sz w:val="24"/>
          <w:szCs w:val="24"/>
          <w:lang w:eastAsia="et-EE"/>
        </w:rPr>
        <w:t>ga</w:t>
      </w:r>
      <w:r w:rsidR="000C0B5B" w:rsidRPr="001B37CB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="001F09E2" w:rsidRPr="001B37CB">
        <w:rPr>
          <w:rFonts w:eastAsia="Times New Roman" w:cs="Times New Roman"/>
          <w:sz w:val="24"/>
          <w:szCs w:val="24"/>
          <w:lang w:eastAsia="et-EE"/>
        </w:rPr>
        <w:t>või ehitisega</w:t>
      </w:r>
      <w:r w:rsidRPr="001B37CB">
        <w:rPr>
          <w:rFonts w:eastAsia="Times New Roman" w:cs="Times New Roman"/>
          <w:sz w:val="24"/>
          <w:szCs w:val="24"/>
          <w:lang w:eastAsia="et-EE"/>
        </w:rPr>
        <w:t>;</w:t>
      </w:r>
    </w:p>
    <w:p w14:paraId="18CC2159" w14:textId="063E0028" w:rsidR="00D33954" w:rsidRPr="001B37CB" w:rsidRDefault="00675C39" w:rsidP="00D33954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1B37CB">
        <w:rPr>
          <w:rFonts w:eastAsia="Times New Roman" w:cs="Times New Roman"/>
          <w:sz w:val="24"/>
          <w:szCs w:val="24"/>
          <w:lang w:eastAsia="et-EE"/>
        </w:rPr>
        <w:t>4</w:t>
      </w:r>
      <w:r w:rsidR="00D33954" w:rsidRPr="001B37CB">
        <w:rPr>
          <w:rFonts w:eastAsia="Times New Roman" w:cs="Times New Roman"/>
          <w:sz w:val="24"/>
          <w:szCs w:val="24"/>
          <w:lang w:eastAsia="et-EE"/>
        </w:rPr>
        <w:t>) kujundusprintsiibid – välireklaamile kohaldatavad linnakujunduslikud nõuded, mis arvestavad linna piirkondade erisusi ja vajadusi;</w:t>
      </w:r>
    </w:p>
    <w:p w14:paraId="32E89EAC" w14:textId="42DAD1B3" w:rsidR="00246319" w:rsidRPr="001B37CB" w:rsidRDefault="00675C39" w:rsidP="00D31C8C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1B37CB">
        <w:rPr>
          <w:rFonts w:eastAsia="Times New Roman" w:cs="Times New Roman"/>
          <w:sz w:val="24"/>
          <w:szCs w:val="24"/>
          <w:lang w:eastAsia="et-EE"/>
        </w:rPr>
        <w:t>5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) </w:t>
      </w:r>
      <w:r w:rsidR="00724925" w:rsidRPr="008F7AF8">
        <w:rPr>
          <w:rFonts w:eastAsia="Times New Roman" w:cs="Times New Roman"/>
          <w:i/>
          <w:sz w:val="24"/>
          <w:szCs w:val="24"/>
          <w:lang w:eastAsia="et-EE"/>
        </w:rPr>
        <w:t>väli</w:t>
      </w:r>
      <w:r w:rsidR="007535A1" w:rsidRPr="008F7AF8">
        <w:rPr>
          <w:rFonts w:eastAsia="Times New Roman" w:cs="Times New Roman"/>
          <w:i/>
          <w:sz w:val="24"/>
          <w:szCs w:val="24"/>
          <w:lang w:eastAsia="et-EE"/>
        </w:rPr>
        <w:t>reklaami paigaldusluba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 –</w:t>
      </w:r>
      <w:r w:rsidR="005A4D12" w:rsidRPr="001B37CB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Narva Linna Arenduse ja Ökonoomika Ameti (edaspidi Amet) poolt </w:t>
      </w:r>
      <w:r w:rsidR="00543579" w:rsidRPr="001B37CB">
        <w:rPr>
          <w:rFonts w:eastAsia="Times New Roman" w:cs="Times New Roman"/>
          <w:sz w:val="24"/>
          <w:szCs w:val="24"/>
          <w:lang w:eastAsia="et-EE"/>
        </w:rPr>
        <w:t xml:space="preserve">välja antud </w:t>
      </w:r>
      <w:r w:rsidR="00195D79">
        <w:rPr>
          <w:rFonts w:eastAsia="Times New Roman" w:cs="Times New Roman"/>
          <w:sz w:val="24"/>
          <w:szCs w:val="24"/>
          <w:lang w:eastAsia="et-EE"/>
        </w:rPr>
        <w:t>väli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>reklaami</w:t>
      </w:r>
      <w:r w:rsidR="00246319" w:rsidRPr="001B37CB">
        <w:rPr>
          <w:rFonts w:eastAsia="Times New Roman" w:cs="Times New Roman"/>
          <w:sz w:val="24"/>
          <w:szCs w:val="24"/>
          <w:lang w:eastAsia="et-EE"/>
        </w:rPr>
        <w:t>andjale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Pr="001B37CB">
        <w:rPr>
          <w:rFonts w:eastAsia="Times New Roman" w:cs="Times New Roman"/>
          <w:sz w:val="24"/>
          <w:szCs w:val="24"/>
          <w:lang w:eastAsia="et-EE"/>
        </w:rPr>
        <w:t xml:space="preserve">paigaldusluba </w:t>
      </w:r>
      <w:r w:rsidR="005E7991" w:rsidRPr="001B37CB">
        <w:rPr>
          <w:rFonts w:eastAsia="Times New Roman" w:cs="Times New Roman"/>
          <w:sz w:val="24"/>
          <w:szCs w:val="24"/>
          <w:lang w:eastAsia="et-EE"/>
        </w:rPr>
        <w:t>väli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>reklaami</w:t>
      </w:r>
      <w:r w:rsidRPr="001B37CB">
        <w:rPr>
          <w:rFonts w:eastAsia="Times New Roman" w:cs="Times New Roman"/>
          <w:sz w:val="24"/>
          <w:szCs w:val="24"/>
          <w:lang w:eastAsia="et-EE"/>
        </w:rPr>
        <w:t xml:space="preserve"> paigaldamiseks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. </w:t>
      </w:r>
    </w:p>
    <w:p w14:paraId="22973E2C" w14:textId="5DE72145" w:rsidR="00161C59" w:rsidRDefault="005E7991" w:rsidP="00161C59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1B37CB">
        <w:rPr>
          <w:rFonts w:eastAsia="Times New Roman" w:cs="Times New Roman"/>
          <w:sz w:val="24"/>
          <w:szCs w:val="24"/>
          <w:lang w:eastAsia="et-EE"/>
        </w:rPr>
        <w:t>6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) </w:t>
      </w:r>
      <w:r w:rsidR="007535A1" w:rsidRPr="008F7AF8">
        <w:rPr>
          <w:rFonts w:eastAsia="Times New Roman" w:cs="Times New Roman"/>
          <w:i/>
          <w:sz w:val="24"/>
          <w:szCs w:val="24"/>
          <w:lang w:eastAsia="et-EE"/>
        </w:rPr>
        <w:t xml:space="preserve">raamatupidamise andmebaasis maksumaksja </w:t>
      </w:r>
      <w:r w:rsidR="008730AF" w:rsidRPr="008F7AF8">
        <w:rPr>
          <w:rFonts w:eastAsia="Times New Roman" w:cs="Times New Roman"/>
          <w:i/>
          <w:sz w:val="24"/>
          <w:szCs w:val="24"/>
          <w:lang w:eastAsia="et-EE"/>
        </w:rPr>
        <w:t>väli</w:t>
      </w:r>
      <w:r w:rsidR="007535A1" w:rsidRPr="008F7AF8">
        <w:rPr>
          <w:rFonts w:eastAsia="Times New Roman" w:cs="Times New Roman"/>
          <w:i/>
          <w:sz w:val="24"/>
          <w:szCs w:val="24"/>
          <w:lang w:eastAsia="et-EE"/>
        </w:rPr>
        <w:t>reklaami registreerimistunnistus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 (edaspidi registreerimistunnistus) – </w:t>
      </w:r>
      <w:r w:rsidRPr="001B37CB">
        <w:rPr>
          <w:rFonts w:eastAsia="Times New Roman" w:cs="Times New Roman"/>
          <w:sz w:val="24"/>
          <w:szCs w:val="24"/>
          <w:lang w:eastAsia="et-EE"/>
        </w:rPr>
        <w:t>Ameti poolt välja antud tunnistus maksumaksja välireklaami registreerimise kohta.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</w:t>
      </w:r>
    </w:p>
    <w:p w14:paraId="0DCD9D5A" w14:textId="609AB286" w:rsidR="009A4265" w:rsidRPr="00C4452C" w:rsidRDefault="007535A1" w:rsidP="009A4265">
      <w:pPr>
        <w:spacing w:before="120"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2. peatükk</w:t>
      </w:r>
    </w:p>
    <w:p w14:paraId="758F2226" w14:textId="0D86BF56" w:rsidR="007535A1" w:rsidRPr="00C4452C" w:rsidRDefault="002F0C66" w:rsidP="009A4265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VÄLIREKLAAMI </w:t>
      </w:r>
      <w:r w:rsidR="007535A1"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AVALIKUSTAMISE </w:t>
      </w:r>
      <w:r w:rsidR="00206F41" w:rsidRPr="00C4452C">
        <w:rPr>
          <w:rFonts w:eastAsia="Times New Roman" w:cs="Times New Roman"/>
          <w:b/>
          <w:bCs/>
          <w:sz w:val="24"/>
          <w:szCs w:val="24"/>
          <w:lang w:eastAsia="et-EE"/>
        </w:rPr>
        <w:t>MENETLUS</w:t>
      </w:r>
    </w:p>
    <w:p w14:paraId="0F1E0C76" w14:textId="26874EB3" w:rsidR="007535A1" w:rsidRPr="00C4452C" w:rsidRDefault="007535A1" w:rsidP="00D31C8C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3. </w:t>
      </w:r>
      <w:bookmarkStart w:id="7" w:name="para3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7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Välireklaami</w:t>
      </w:r>
      <w:r w:rsidR="00ED6DD1"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 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avalikustamise õiguslik alus</w:t>
      </w:r>
    </w:p>
    <w:p w14:paraId="6D5BE475" w14:textId="588DD0E5" w:rsidR="006B1D5F" w:rsidRPr="00C4452C" w:rsidRDefault="007535A1" w:rsidP="00D31C8C">
      <w:pPr>
        <w:spacing w:before="120" w:after="0" w:line="240" w:lineRule="auto"/>
        <w:outlineLvl w:val="2"/>
        <w:rPr>
          <w:rFonts w:eastAsia="Times New Roman" w:cs="Times New Roman"/>
          <w:sz w:val="24"/>
          <w:szCs w:val="24"/>
          <w:lang w:eastAsia="et-EE"/>
        </w:rPr>
      </w:pPr>
      <w:bookmarkStart w:id="8" w:name="para3lg1"/>
      <w:bookmarkEnd w:id="8"/>
      <w:r w:rsidRPr="00C4452C">
        <w:rPr>
          <w:rFonts w:eastAsia="Times New Roman" w:cs="Times New Roman"/>
          <w:sz w:val="24"/>
          <w:szCs w:val="24"/>
          <w:lang w:eastAsia="et-EE"/>
        </w:rPr>
        <w:t xml:space="preserve">Välireklaami paigaldamine on lubatud </w:t>
      </w:r>
      <w:r w:rsidR="001B37CB">
        <w:rPr>
          <w:rFonts w:eastAsia="Times New Roman" w:cs="Times New Roman"/>
          <w:sz w:val="24"/>
          <w:szCs w:val="24"/>
          <w:lang w:eastAsia="et-EE"/>
        </w:rPr>
        <w:t>A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meti poolt väljastatud </w:t>
      </w:r>
      <w:r w:rsidR="008730AF" w:rsidRPr="00C4452C">
        <w:rPr>
          <w:rFonts w:eastAsia="Times New Roman" w:cs="Times New Roman"/>
          <w:sz w:val="24"/>
          <w:szCs w:val="24"/>
          <w:lang w:eastAsia="et-EE"/>
        </w:rPr>
        <w:t>välir</w:t>
      </w:r>
      <w:r w:rsidRPr="00C4452C">
        <w:rPr>
          <w:rFonts w:eastAsia="Times New Roman" w:cs="Times New Roman"/>
          <w:sz w:val="24"/>
          <w:szCs w:val="24"/>
          <w:lang w:eastAsia="et-EE"/>
        </w:rPr>
        <w:t>eklaami paigaldusloa või registreerimistunnistuse alusel.</w:t>
      </w:r>
    </w:p>
    <w:p w14:paraId="7DB70250" w14:textId="5A94B039" w:rsidR="007535A1" w:rsidRPr="0098448E" w:rsidRDefault="007535A1" w:rsidP="00D31C8C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4. </w:t>
      </w:r>
      <w:bookmarkStart w:id="9" w:name="para4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9"/>
      <w:r w:rsidR="00131EF0" w:rsidRPr="00C4452C">
        <w:rPr>
          <w:rFonts w:eastAsia="Times New Roman" w:cs="Times New Roman"/>
          <w:b/>
          <w:bCs/>
          <w:sz w:val="24"/>
          <w:szCs w:val="24"/>
          <w:lang w:eastAsia="et-EE"/>
        </w:rPr>
        <w:t>Välir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eklaami </w:t>
      </w:r>
      <w:r w:rsidR="0098448E">
        <w:rPr>
          <w:rFonts w:eastAsia="Times New Roman" w:cs="Times New Roman"/>
          <w:b/>
          <w:bCs/>
          <w:sz w:val="24"/>
          <w:szCs w:val="24"/>
          <w:lang w:eastAsia="et-EE"/>
        </w:rPr>
        <w:t>paigaldusloa</w:t>
      </w:r>
      <w:r w:rsidR="0098448E">
        <w:rPr>
          <w:rFonts w:eastAsia="Times New Roman" w:cs="Times New Roman"/>
          <w:b/>
          <w:bCs/>
          <w:sz w:val="24"/>
          <w:szCs w:val="24"/>
          <w:lang w:val="en-US" w:eastAsia="et-EE"/>
        </w:rPr>
        <w:t>/</w:t>
      </w:r>
      <w:r w:rsidR="0098448E" w:rsidRPr="0098448E">
        <w:rPr>
          <w:rFonts w:eastAsia="Times New Roman" w:cs="Times New Roman"/>
          <w:b/>
          <w:bCs/>
          <w:sz w:val="24"/>
          <w:szCs w:val="24"/>
          <w:lang w:eastAsia="et-EE"/>
        </w:rPr>
        <w:t>registreerimistunnistuse väljaandmise menetluse algatamine</w:t>
      </w:r>
    </w:p>
    <w:p w14:paraId="70E0A534" w14:textId="526F84B3" w:rsidR="008C6137" w:rsidRPr="0098448E" w:rsidRDefault="004F60B5" w:rsidP="0098448E">
      <w:pPr>
        <w:spacing w:before="120" w:after="0" w:line="240" w:lineRule="auto"/>
        <w:rPr>
          <w:rFonts w:eastAsia="Times New Roman" w:cs="Times New Roman"/>
          <w:strike/>
          <w:sz w:val="24"/>
          <w:szCs w:val="24"/>
          <w:lang w:eastAsia="et-EE"/>
        </w:rPr>
      </w:pPr>
      <w:bookmarkStart w:id="10" w:name="para4lg1"/>
      <w:bookmarkEnd w:id="10"/>
      <w:r>
        <w:rPr>
          <w:rFonts w:eastAsia="Times New Roman" w:cs="Times New Roman"/>
          <w:sz w:val="24"/>
          <w:szCs w:val="24"/>
          <w:lang w:eastAsia="et-EE"/>
        </w:rPr>
        <w:t xml:space="preserve">(1) </w:t>
      </w:r>
      <w:r w:rsidR="00BA64AC" w:rsidRPr="0098448E">
        <w:rPr>
          <w:rFonts w:eastAsia="Times New Roman" w:cs="Times New Roman"/>
          <w:sz w:val="24"/>
          <w:szCs w:val="24"/>
          <w:lang w:eastAsia="et-EE"/>
        </w:rPr>
        <w:t>R</w:t>
      </w:r>
      <w:r w:rsidR="005E7991" w:rsidRPr="0098448E">
        <w:rPr>
          <w:rFonts w:eastAsia="Times New Roman" w:cs="Times New Roman"/>
          <w:sz w:val="24"/>
          <w:szCs w:val="24"/>
          <w:lang w:eastAsia="et-EE"/>
        </w:rPr>
        <w:t>eklaami</w:t>
      </w:r>
      <w:r w:rsidR="000F3A20" w:rsidRPr="0098448E">
        <w:rPr>
          <w:rFonts w:eastAsia="Times New Roman" w:cs="Times New Roman"/>
          <w:sz w:val="24"/>
          <w:szCs w:val="24"/>
          <w:lang w:eastAsia="et-EE"/>
        </w:rPr>
        <w:t>andja</w:t>
      </w:r>
      <w:r w:rsidR="00E22B33" w:rsidRPr="0098448E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="00BA64AC" w:rsidRPr="0098448E">
        <w:rPr>
          <w:rFonts w:eastAsia="Times New Roman" w:cs="Times New Roman"/>
          <w:sz w:val="24"/>
          <w:szCs w:val="24"/>
          <w:lang w:eastAsia="et-EE"/>
        </w:rPr>
        <w:t xml:space="preserve">esitab </w:t>
      </w:r>
      <w:r w:rsidR="007535A1" w:rsidRPr="001B37CB">
        <w:rPr>
          <w:rFonts w:eastAsia="Times New Roman" w:cs="Times New Roman"/>
          <w:sz w:val="24"/>
          <w:szCs w:val="24"/>
          <w:lang w:eastAsia="et-EE"/>
        </w:rPr>
        <w:t xml:space="preserve">Ametile </w:t>
      </w:r>
      <w:r w:rsidR="0098448E" w:rsidRPr="001B37CB">
        <w:rPr>
          <w:rFonts w:eastAsia="Times New Roman" w:cs="Times New Roman"/>
          <w:sz w:val="24"/>
          <w:szCs w:val="24"/>
          <w:lang w:eastAsia="et-EE"/>
        </w:rPr>
        <w:t>Linnavalitsuse poolt kinnitatud vormis avalduse (edaspidi Avaldus) koos vajalike kooskõlastustega:</w:t>
      </w:r>
      <w:r w:rsidR="0098448E" w:rsidRPr="0098448E">
        <w:rPr>
          <w:rFonts w:eastAsia="Times New Roman" w:cs="Times New Roman"/>
          <w:sz w:val="24"/>
          <w:szCs w:val="24"/>
          <w:lang w:eastAsia="et-EE"/>
        </w:rPr>
        <w:t xml:space="preserve"> </w:t>
      </w:r>
    </w:p>
    <w:p w14:paraId="53BC2966" w14:textId="7E012F40" w:rsidR="004B4325" w:rsidRPr="004F60B5" w:rsidRDefault="004F60B5" w:rsidP="004F60B5">
      <w:pPr>
        <w:spacing w:before="12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1) </w:t>
      </w:r>
      <w:r w:rsidR="003B6101" w:rsidRPr="004F60B5">
        <w:rPr>
          <w:rFonts w:eastAsia="Times New Roman" w:cs="Times New Roman"/>
          <w:sz w:val="24"/>
          <w:szCs w:val="24"/>
          <w:lang w:eastAsia="et-EE"/>
        </w:rPr>
        <w:t>hoone, rajatise, maa</w:t>
      </w:r>
      <w:r w:rsidR="00161C59" w:rsidRPr="004F60B5">
        <w:rPr>
          <w:rFonts w:eastAsia="Times New Roman" w:cs="Times New Roman"/>
          <w:sz w:val="24"/>
          <w:szCs w:val="24"/>
          <w:lang w:eastAsia="et-EE"/>
        </w:rPr>
        <w:t>-</w:t>
      </w:r>
      <w:r w:rsidR="003B6101" w:rsidRPr="004F60B5">
        <w:rPr>
          <w:rFonts w:eastAsia="Times New Roman" w:cs="Times New Roman"/>
          <w:sz w:val="24"/>
          <w:szCs w:val="24"/>
          <w:lang w:eastAsia="et-EE"/>
        </w:rPr>
        <w:t>ala omaniku</w:t>
      </w:r>
      <w:r w:rsidR="006D43CE" w:rsidRPr="004F60B5">
        <w:rPr>
          <w:rFonts w:eastAsia="Times New Roman" w:cs="Times New Roman"/>
          <w:sz w:val="24"/>
          <w:szCs w:val="24"/>
          <w:lang w:eastAsia="et-EE"/>
        </w:rPr>
        <w:t xml:space="preserve"> (</w:t>
      </w:r>
      <w:r w:rsidR="003B6101" w:rsidRPr="004F60B5">
        <w:rPr>
          <w:rFonts w:eastAsia="Times New Roman" w:cs="Times New Roman"/>
          <w:sz w:val="24"/>
          <w:szCs w:val="24"/>
          <w:lang w:eastAsia="et-EE"/>
        </w:rPr>
        <w:t>kaas</w:t>
      </w:r>
      <w:r w:rsidR="006D43CE" w:rsidRPr="004F60B5">
        <w:rPr>
          <w:rFonts w:eastAsia="Times New Roman" w:cs="Times New Roman"/>
          <w:sz w:val="24"/>
          <w:szCs w:val="24"/>
          <w:lang w:eastAsia="et-EE"/>
        </w:rPr>
        <w:t xml:space="preserve">- või </w:t>
      </w:r>
      <w:proofErr w:type="spellStart"/>
      <w:r w:rsidR="006D43CE" w:rsidRPr="004F60B5">
        <w:rPr>
          <w:rFonts w:eastAsia="Times New Roman" w:cs="Times New Roman"/>
          <w:sz w:val="24"/>
          <w:szCs w:val="24"/>
          <w:lang w:eastAsia="et-EE"/>
        </w:rPr>
        <w:t>ühis</w:t>
      </w:r>
      <w:r w:rsidR="003B6101" w:rsidRPr="004F60B5">
        <w:rPr>
          <w:rFonts w:eastAsia="Times New Roman" w:cs="Times New Roman"/>
          <w:sz w:val="24"/>
          <w:szCs w:val="24"/>
          <w:lang w:eastAsia="et-EE"/>
        </w:rPr>
        <w:t>omanik</w:t>
      </w:r>
      <w:r w:rsidR="00543579" w:rsidRPr="004F60B5">
        <w:rPr>
          <w:rFonts w:eastAsia="Times New Roman" w:cs="Times New Roman"/>
          <w:sz w:val="24"/>
          <w:szCs w:val="24"/>
          <w:lang w:eastAsia="et-EE"/>
        </w:rPr>
        <w:t>u</w:t>
      </w:r>
      <w:proofErr w:type="spellEnd"/>
      <w:r w:rsidR="006D43CE" w:rsidRPr="004F60B5">
        <w:rPr>
          <w:rFonts w:eastAsia="Times New Roman" w:cs="Times New Roman"/>
          <w:sz w:val="24"/>
          <w:szCs w:val="24"/>
          <w:lang w:eastAsia="et-EE"/>
        </w:rPr>
        <w:t>)</w:t>
      </w:r>
      <w:r w:rsidR="00AB323E" w:rsidRPr="004F60B5">
        <w:rPr>
          <w:rFonts w:eastAsia="Times New Roman" w:cs="Times New Roman"/>
          <w:sz w:val="24"/>
          <w:szCs w:val="24"/>
          <w:lang w:eastAsia="et-EE"/>
        </w:rPr>
        <w:t xml:space="preserve"> kooskõlastus</w:t>
      </w:r>
      <w:r w:rsidR="003B6101" w:rsidRPr="004F60B5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="007535A1" w:rsidRPr="004F60B5">
        <w:rPr>
          <w:rFonts w:eastAsia="Times New Roman" w:cs="Times New Roman"/>
          <w:sz w:val="24"/>
          <w:szCs w:val="24"/>
          <w:lang w:eastAsia="et-EE"/>
        </w:rPr>
        <w:t xml:space="preserve">juhul, kui </w:t>
      </w:r>
      <w:r w:rsidR="008730AF" w:rsidRPr="004F60B5">
        <w:rPr>
          <w:rFonts w:eastAsia="Times New Roman" w:cs="Times New Roman"/>
          <w:sz w:val="24"/>
          <w:szCs w:val="24"/>
          <w:lang w:eastAsia="et-EE"/>
        </w:rPr>
        <w:t>väli</w:t>
      </w:r>
      <w:r w:rsidR="007535A1" w:rsidRPr="004F60B5">
        <w:rPr>
          <w:rFonts w:eastAsia="Times New Roman" w:cs="Times New Roman"/>
          <w:sz w:val="24"/>
          <w:szCs w:val="24"/>
          <w:lang w:eastAsia="et-EE"/>
        </w:rPr>
        <w:t xml:space="preserve">reklaam paigaldatakse </w:t>
      </w:r>
      <w:r w:rsidR="0098448E" w:rsidRPr="001B37CB">
        <w:rPr>
          <w:rFonts w:eastAsia="Times New Roman" w:cs="Times New Roman"/>
          <w:sz w:val="24"/>
          <w:szCs w:val="24"/>
          <w:lang w:eastAsia="et-EE"/>
        </w:rPr>
        <w:t>mitte Narva linna omandis</w:t>
      </w:r>
      <w:r w:rsidR="0098448E" w:rsidRPr="004F60B5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="00FF0E99" w:rsidRPr="004F60B5">
        <w:rPr>
          <w:rFonts w:eastAsia="Times New Roman" w:cs="Times New Roman"/>
          <w:sz w:val="24"/>
          <w:szCs w:val="24"/>
          <w:lang w:eastAsia="et-EE"/>
        </w:rPr>
        <w:t>oleva</w:t>
      </w:r>
      <w:r w:rsidR="0098448E" w:rsidRPr="004F60B5">
        <w:rPr>
          <w:rFonts w:eastAsia="Times New Roman" w:cs="Times New Roman"/>
          <w:sz w:val="24"/>
          <w:szCs w:val="24"/>
          <w:lang w:eastAsia="et-EE"/>
        </w:rPr>
        <w:t>te</w:t>
      </w:r>
      <w:r w:rsidR="00FF0E99" w:rsidRPr="004F60B5">
        <w:rPr>
          <w:rFonts w:eastAsia="Times New Roman" w:cs="Times New Roman"/>
          <w:sz w:val="24"/>
          <w:szCs w:val="24"/>
          <w:lang w:eastAsia="et-EE"/>
        </w:rPr>
        <w:t>le</w:t>
      </w:r>
      <w:r w:rsidR="0098448E" w:rsidRPr="004F60B5">
        <w:rPr>
          <w:rFonts w:eastAsia="Times New Roman" w:cs="Times New Roman"/>
          <w:sz w:val="24"/>
          <w:szCs w:val="24"/>
          <w:lang w:eastAsia="et-EE"/>
        </w:rPr>
        <w:t xml:space="preserve"> hoonetele, rajatistele või maa-aladele; </w:t>
      </w:r>
      <w:r w:rsidR="00FF0E99" w:rsidRPr="004F60B5">
        <w:rPr>
          <w:rFonts w:eastAsia="Times New Roman" w:cs="Times New Roman"/>
          <w:sz w:val="24"/>
          <w:szCs w:val="24"/>
          <w:lang w:eastAsia="et-EE"/>
        </w:rPr>
        <w:t xml:space="preserve"> </w:t>
      </w:r>
    </w:p>
    <w:p w14:paraId="5C867046" w14:textId="77777777" w:rsidR="008F7AF8" w:rsidRDefault="004F60B5" w:rsidP="004F60B5">
      <w:pPr>
        <w:spacing w:before="120" w:after="0" w:line="240" w:lineRule="auto"/>
        <w:ind w:firstLine="283"/>
        <w:rPr>
          <w:rFonts w:eastAsia="Times New Roman" w:cs="Times New Roman"/>
          <w:sz w:val="24"/>
          <w:szCs w:val="24"/>
          <w:lang w:eastAsia="et-EE"/>
        </w:rPr>
      </w:pPr>
      <w:r w:rsidRPr="004F60B5">
        <w:rPr>
          <w:rFonts w:eastAsia="Times New Roman" w:cs="Times New Roman"/>
          <w:sz w:val="24"/>
          <w:szCs w:val="24"/>
          <w:lang w:eastAsia="et-EE"/>
        </w:rPr>
        <w:lastRenderedPageBreak/>
        <w:t xml:space="preserve">2) </w:t>
      </w:r>
      <w:r w:rsidR="00EC247C">
        <w:rPr>
          <w:rFonts w:eastAsia="Times New Roman" w:cs="Times New Roman"/>
          <w:sz w:val="24"/>
          <w:szCs w:val="24"/>
          <w:lang w:eastAsia="et-EE"/>
        </w:rPr>
        <w:t>teistes õigusaktides sätestatud kooskõlastused, juhul kui kooskõlastuse andja ei ole Narva linna struktuuriüksus või amet</w:t>
      </w:r>
      <w:r w:rsidR="008F7AF8">
        <w:rPr>
          <w:rFonts w:eastAsia="Times New Roman" w:cs="Times New Roman"/>
          <w:sz w:val="24"/>
          <w:szCs w:val="24"/>
          <w:lang w:eastAsia="et-EE"/>
        </w:rPr>
        <w:t>.</w:t>
      </w:r>
    </w:p>
    <w:p w14:paraId="5FF33126" w14:textId="77777777" w:rsidR="008F7AF8" w:rsidRDefault="008F7AF8" w:rsidP="008F7AF8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>(2) Avalduse juurde lisatakse:</w:t>
      </w:r>
    </w:p>
    <w:p w14:paraId="483CEACF" w14:textId="220C36C2" w:rsidR="0094423E" w:rsidRPr="0094423E" w:rsidRDefault="0094423E" w:rsidP="0094423E">
      <w:pPr>
        <w:pStyle w:val="ListParagraph"/>
        <w:numPr>
          <w:ilvl w:val="0"/>
          <w:numId w:val="20"/>
        </w:numPr>
        <w:spacing w:before="60" w:after="0" w:line="240" w:lineRule="auto"/>
        <w:rPr>
          <w:rFonts w:cs="Times New Roman"/>
          <w:bCs/>
          <w:sz w:val="24"/>
          <w:szCs w:val="24"/>
        </w:rPr>
      </w:pPr>
      <w:r w:rsidRPr="0094423E">
        <w:rPr>
          <w:rFonts w:eastAsia="Times New Roman" w:cs="Times New Roman"/>
          <w:sz w:val="24"/>
          <w:szCs w:val="24"/>
          <w:lang w:eastAsia="et-EE"/>
        </w:rPr>
        <w:t>välireklaami kujundus koos mõõtude ja värvilahendusega;</w:t>
      </w:r>
    </w:p>
    <w:p w14:paraId="6408D9D8" w14:textId="22770755" w:rsidR="0094423E" w:rsidRPr="0094423E" w:rsidRDefault="0094423E" w:rsidP="0094423E">
      <w:pPr>
        <w:pStyle w:val="ListParagraph"/>
        <w:numPr>
          <w:ilvl w:val="0"/>
          <w:numId w:val="20"/>
        </w:numPr>
        <w:spacing w:before="60" w:after="0" w:line="240" w:lineRule="auto"/>
        <w:rPr>
          <w:rFonts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t-EE"/>
        </w:rPr>
        <w:t>välir</w:t>
      </w:r>
      <w:r w:rsidRPr="0094423E">
        <w:rPr>
          <w:rFonts w:eastAsia="Times New Roman" w:cs="Times New Roman"/>
          <w:sz w:val="24"/>
          <w:szCs w:val="24"/>
          <w:lang w:eastAsia="et-EE"/>
        </w:rPr>
        <w:t>eklaamkandjaga hõivatud maa-ala plaan koos mõõtudega;</w:t>
      </w:r>
    </w:p>
    <w:p w14:paraId="274C83AC" w14:textId="3D0F2757" w:rsidR="0094423E" w:rsidRPr="0094423E" w:rsidRDefault="0094423E" w:rsidP="0094423E">
      <w:pPr>
        <w:pStyle w:val="ListParagraph"/>
        <w:numPr>
          <w:ilvl w:val="0"/>
          <w:numId w:val="20"/>
        </w:num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94423E">
        <w:rPr>
          <w:rFonts w:eastAsia="Times New Roman" w:cs="Times New Roman"/>
          <w:sz w:val="24"/>
          <w:szCs w:val="24"/>
          <w:lang w:eastAsia="et-EE"/>
        </w:rPr>
        <w:t xml:space="preserve">hoonele paigaldatava välireklaami puhul esitatakse hoone välisseinte joonis või fotomontaaž koos välireklaami paigalduskoha </w:t>
      </w:r>
      <w:proofErr w:type="spellStart"/>
      <w:r w:rsidRPr="0094423E">
        <w:rPr>
          <w:rFonts w:eastAsia="Times New Roman" w:cs="Times New Roman"/>
          <w:sz w:val="24"/>
          <w:szCs w:val="24"/>
          <w:lang w:eastAsia="et-EE"/>
        </w:rPr>
        <w:t>äranäitamisega</w:t>
      </w:r>
      <w:proofErr w:type="spellEnd"/>
      <w:r w:rsidRPr="0094423E">
        <w:rPr>
          <w:rFonts w:eastAsia="Times New Roman" w:cs="Times New Roman"/>
          <w:sz w:val="24"/>
          <w:szCs w:val="24"/>
          <w:lang w:eastAsia="et-EE"/>
        </w:rPr>
        <w:t xml:space="preserve">; </w:t>
      </w:r>
    </w:p>
    <w:p w14:paraId="4D29EA14" w14:textId="248F2479" w:rsidR="00343C4A" w:rsidRDefault="0094423E" w:rsidP="0094423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>4</w:t>
      </w:r>
      <w:r w:rsidR="00343C4A">
        <w:rPr>
          <w:rFonts w:eastAsia="Times New Roman" w:cs="Times New Roman"/>
          <w:sz w:val="24"/>
          <w:szCs w:val="24"/>
          <w:lang w:eastAsia="et-EE"/>
        </w:rPr>
        <w:t>) mittestatsionaarse välireklaami puhul – välireklaami värvifoto.</w:t>
      </w:r>
    </w:p>
    <w:p w14:paraId="10CD8AE3" w14:textId="3D8CF0AF" w:rsidR="00343C4A" w:rsidRPr="00343C4A" w:rsidRDefault="00343C4A" w:rsidP="00343C4A">
      <w:pPr>
        <w:spacing w:before="120" w:after="0" w:line="240" w:lineRule="auto"/>
        <w:rPr>
          <w:bCs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(3) </w:t>
      </w:r>
      <w:r w:rsidRPr="00343C4A">
        <w:rPr>
          <w:rFonts w:eastAsia="Times New Roman" w:cs="Times New Roman"/>
          <w:sz w:val="24"/>
          <w:szCs w:val="24"/>
          <w:lang w:eastAsia="et-EE"/>
        </w:rPr>
        <w:t xml:space="preserve">Juhul, kui välireklaami paigaldusloa või registreerimistunnistuse kehtimise ajal vahetatakse välja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343C4A">
        <w:rPr>
          <w:rFonts w:eastAsia="Times New Roman" w:cs="Times New Roman"/>
          <w:sz w:val="24"/>
          <w:szCs w:val="24"/>
          <w:lang w:eastAsia="et-EE"/>
        </w:rPr>
        <w:t xml:space="preserve">reklaamkandja või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343C4A">
        <w:rPr>
          <w:rFonts w:eastAsia="Times New Roman" w:cs="Times New Roman"/>
          <w:sz w:val="24"/>
          <w:szCs w:val="24"/>
          <w:lang w:eastAsia="et-EE"/>
        </w:rPr>
        <w:t>reklaam, tuleb reklaamiandjal taotleda uus välireklaami paigaldusluba/registreerimistunnistus.</w:t>
      </w:r>
    </w:p>
    <w:p w14:paraId="7B463627" w14:textId="0CC9F65A" w:rsidR="00343C4A" w:rsidRPr="00C4452C" w:rsidRDefault="00343C4A" w:rsidP="00343C4A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5. </w:t>
      </w:r>
      <w:bookmarkStart w:id="11" w:name="para5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11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Välireklaami paigaldusloa/registreerimistunnistuse väljastamise </w:t>
      </w:r>
      <w:r>
        <w:rPr>
          <w:rFonts w:eastAsia="Times New Roman" w:cs="Times New Roman"/>
          <w:b/>
          <w:bCs/>
          <w:sz w:val="24"/>
          <w:szCs w:val="24"/>
          <w:lang w:eastAsia="et-EE"/>
        </w:rPr>
        <w:t>menetlus</w:t>
      </w:r>
    </w:p>
    <w:p w14:paraId="5F5F019A" w14:textId="77777777" w:rsidR="00343C4A" w:rsidRPr="00C4452C" w:rsidRDefault="00343C4A" w:rsidP="00343C4A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(1) Amet kontrollib esitatud dokumentide vastavust käesoleva määruse § 4 nõuetele ning registreerib dokumendid Narva Linnavalitsuse dokumen</w:t>
      </w:r>
      <w:r>
        <w:rPr>
          <w:rFonts w:eastAsia="Times New Roman" w:cs="Times New Roman"/>
          <w:sz w:val="24"/>
          <w:szCs w:val="24"/>
          <w:lang w:eastAsia="et-EE"/>
        </w:rPr>
        <w:t>d</w:t>
      </w:r>
      <w:r w:rsidRPr="00C4452C">
        <w:rPr>
          <w:rFonts w:eastAsia="Times New Roman" w:cs="Times New Roman"/>
          <w:sz w:val="24"/>
          <w:szCs w:val="24"/>
          <w:lang w:eastAsia="et-EE"/>
        </w:rPr>
        <w:t>i registris.</w:t>
      </w:r>
    </w:p>
    <w:p w14:paraId="2713EB16" w14:textId="77777777" w:rsidR="009749EE" w:rsidRDefault="009749EE" w:rsidP="009749EE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(</w:t>
      </w:r>
      <w:r>
        <w:rPr>
          <w:rFonts w:eastAsia="Times New Roman" w:cs="Times New Roman"/>
          <w:sz w:val="24"/>
          <w:szCs w:val="24"/>
          <w:lang w:eastAsia="et-EE"/>
        </w:rPr>
        <w:t>2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) Juhul, kui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reklaami paigaldamiseks </w:t>
      </w:r>
      <w:r>
        <w:rPr>
          <w:rFonts w:eastAsia="Times New Roman" w:cs="Times New Roman"/>
          <w:sz w:val="24"/>
          <w:szCs w:val="24"/>
          <w:lang w:eastAsia="et-EE"/>
        </w:rPr>
        <w:t xml:space="preserve">on </w:t>
      </w:r>
      <w:r w:rsidRPr="00C4452C">
        <w:rPr>
          <w:rFonts w:eastAsia="Times New Roman" w:cs="Times New Roman"/>
          <w:sz w:val="24"/>
          <w:szCs w:val="24"/>
          <w:lang w:eastAsia="et-EE"/>
        </w:rPr>
        <w:t>nõut</w:t>
      </w:r>
      <w:r>
        <w:rPr>
          <w:rFonts w:eastAsia="Times New Roman" w:cs="Times New Roman"/>
          <w:sz w:val="24"/>
          <w:szCs w:val="24"/>
          <w:lang w:eastAsia="et-EE"/>
        </w:rPr>
        <w:t>ud linnavara kasutusse andmise leping, Narva Linna Arhitektuuri- ja Linnaplaneerimise Ameti (edaspidi Arhitektuuriamet) peaarhitekti kooskõlastus või teiste Narva linna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struktuurüksuste </w:t>
      </w:r>
      <w:r>
        <w:rPr>
          <w:rFonts w:eastAsia="Times New Roman" w:cs="Times New Roman"/>
          <w:sz w:val="24"/>
          <w:szCs w:val="24"/>
          <w:lang w:eastAsia="et-EE"/>
        </w:rPr>
        <w:t xml:space="preserve">või asutuste </w:t>
      </w:r>
      <w:r w:rsidRPr="00C4452C">
        <w:rPr>
          <w:rFonts w:eastAsia="Times New Roman" w:cs="Times New Roman"/>
          <w:sz w:val="24"/>
          <w:szCs w:val="24"/>
          <w:lang w:eastAsia="et-EE"/>
        </w:rPr>
        <w:t>kooskõlast</w:t>
      </w:r>
      <w:r>
        <w:rPr>
          <w:rFonts w:eastAsia="Times New Roman" w:cs="Times New Roman"/>
          <w:sz w:val="24"/>
          <w:szCs w:val="24"/>
          <w:lang w:eastAsia="et-EE"/>
        </w:rPr>
        <w:t xml:space="preserve">us, siis </w:t>
      </w:r>
      <w:r w:rsidRPr="00C4452C">
        <w:rPr>
          <w:rFonts w:eastAsia="Times New Roman" w:cs="Times New Roman"/>
          <w:sz w:val="24"/>
          <w:szCs w:val="24"/>
          <w:lang w:eastAsia="et-EE"/>
        </w:rPr>
        <w:t>Narva Linnavalitsuse dokumen</w:t>
      </w:r>
      <w:r>
        <w:rPr>
          <w:rFonts w:eastAsia="Times New Roman" w:cs="Times New Roman"/>
          <w:sz w:val="24"/>
          <w:szCs w:val="24"/>
          <w:lang w:eastAsia="et-EE"/>
        </w:rPr>
        <w:t>d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i registris </w:t>
      </w:r>
      <w:r>
        <w:rPr>
          <w:rFonts w:eastAsia="Times New Roman" w:cs="Times New Roman"/>
          <w:sz w:val="24"/>
          <w:szCs w:val="24"/>
          <w:lang w:eastAsia="et-EE"/>
        </w:rPr>
        <w:t xml:space="preserve">tehakse märge struktuuriüksusest või asutustest, kes peab olema kaasatud avalduse menetlemisele. </w:t>
      </w:r>
    </w:p>
    <w:p w14:paraId="0BCAA6A7" w14:textId="13033D72" w:rsidR="009749EE" w:rsidRDefault="009749EE" w:rsidP="009749EE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(3) Juhul, kui välireklaami paigaldamine nõuab linnavara kasutuslepingu sõlmimist, siis lepingu sõlmimise menetluse korraldab Narva Linnavalitsuse Linnamajandusamet </w:t>
      </w:r>
      <w:r w:rsidRPr="00C4452C">
        <w:rPr>
          <w:rFonts w:eastAsia="Times New Roman" w:cs="Times New Roman"/>
          <w:i/>
          <w:sz w:val="24"/>
          <w:szCs w:val="24"/>
          <w:lang w:eastAsia="et-EE"/>
        </w:rPr>
        <w:t>Välireklaami paigaldamiseks linnavara kasutusse andmise korraga</w:t>
      </w:r>
      <w:r>
        <w:rPr>
          <w:rFonts w:eastAsia="Times New Roman" w:cs="Times New Roman"/>
          <w:i/>
          <w:sz w:val="24"/>
          <w:szCs w:val="24"/>
          <w:lang w:eastAsia="et-EE"/>
        </w:rPr>
        <w:t xml:space="preserve"> </w:t>
      </w:r>
      <w:r>
        <w:rPr>
          <w:rFonts w:eastAsia="Times New Roman" w:cs="Times New Roman"/>
          <w:sz w:val="24"/>
          <w:szCs w:val="24"/>
          <w:lang w:eastAsia="et-EE"/>
        </w:rPr>
        <w:t>ettenähtud korras.</w:t>
      </w:r>
    </w:p>
    <w:p w14:paraId="3E1597B9" w14:textId="0FF76458" w:rsidR="00006CA5" w:rsidRDefault="00006CA5" w:rsidP="009749EE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>(4) Narva asutus või struktuuriüksus, kellelt nõutakse kooskõlastust, teeb kooskõlastamise või mittekooskõlastamise kohta märke dokumendi registris 20 päeva jooksul arvates taotluse sisestamisest dokumendi registris.</w:t>
      </w:r>
    </w:p>
    <w:p w14:paraId="20D145FC" w14:textId="57B4CC0F" w:rsidR="00006CA5" w:rsidRDefault="00006CA5" w:rsidP="009749EE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(5) Käesoleva paragrahvi lõikes 3 ettenähtud juhul toimub linnavara kasutusse andmise lepingu sõlmimine </w:t>
      </w:r>
      <w:r w:rsidRPr="00C4452C">
        <w:rPr>
          <w:rFonts w:eastAsia="Times New Roman" w:cs="Times New Roman"/>
          <w:i/>
          <w:sz w:val="24"/>
          <w:szCs w:val="24"/>
          <w:lang w:eastAsia="et-EE"/>
        </w:rPr>
        <w:t>Välireklaami paigaldamiseks linnavara kasutusse andmise korraga</w:t>
      </w:r>
      <w:r>
        <w:rPr>
          <w:rFonts w:eastAsia="Times New Roman" w:cs="Times New Roman"/>
          <w:i/>
          <w:sz w:val="24"/>
          <w:szCs w:val="24"/>
          <w:lang w:eastAsia="et-EE"/>
        </w:rPr>
        <w:t xml:space="preserve"> </w:t>
      </w:r>
      <w:r>
        <w:rPr>
          <w:rFonts w:eastAsia="Times New Roman" w:cs="Times New Roman"/>
          <w:sz w:val="24"/>
          <w:szCs w:val="24"/>
          <w:lang w:eastAsia="et-EE"/>
        </w:rPr>
        <w:t>ettenähtud tähtaja jooksul.</w:t>
      </w:r>
    </w:p>
    <w:p w14:paraId="7868055E" w14:textId="32AA3106" w:rsidR="009749EE" w:rsidRDefault="00006CA5" w:rsidP="009749EE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(6) Juhul, kui </w:t>
      </w:r>
      <w:r w:rsidRPr="00C4452C">
        <w:rPr>
          <w:rFonts w:eastAsia="Times New Roman" w:cs="Times New Roman"/>
          <w:sz w:val="24"/>
          <w:szCs w:val="24"/>
          <w:lang w:eastAsia="et-EE"/>
        </w:rPr>
        <w:t>kä</w:t>
      </w:r>
      <w:r>
        <w:rPr>
          <w:rFonts w:eastAsia="Times New Roman" w:cs="Times New Roman"/>
          <w:sz w:val="24"/>
          <w:szCs w:val="24"/>
          <w:lang w:eastAsia="et-EE"/>
        </w:rPr>
        <w:t>esoleva paragrahvi p. 4 dokumen</w:t>
      </w:r>
      <w:r w:rsidRPr="00C4452C">
        <w:rPr>
          <w:rFonts w:eastAsia="Times New Roman" w:cs="Times New Roman"/>
          <w:sz w:val="24"/>
          <w:szCs w:val="24"/>
          <w:lang w:eastAsia="et-EE"/>
        </w:rPr>
        <w:t>d</w:t>
      </w:r>
      <w:r>
        <w:rPr>
          <w:rFonts w:eastAsia="Times New Roman" w:cs="Times New Roman"/>
          <w:sz w:val="24"/>
          <w:szCs w:val="24"/>
          <w:lang w:eastAsia="et-EE"/>
        </w:rPr>
        <w:t>i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registris ettenähtud märge kooskõlastamise või mittekooskõlastamise kohta jäetakse tegemata selleks ettenähtud tähtaja jooksul, siis</w:t>
      </w:r>
      <w:r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Pr="00C4452C">
        <w:rPr>
          <w:rFonts w:eastAsia="Times New Roman" w:cs="Times New Roman"/>
          <w:sz w:val="24"/>
          <w:szCs w:val="24"/>
          <w:lang w:eastAsia="et-EE"/>
        </w:rPr>
        <w:t>loetakse taotlus kooskõlastatuks.</w:t>
      </w:r>
    </w:p>
    <w:p w14:paraId="0C3189B8" w14:textId="28B83904" w:rsidR="00006CA5" w:rsidRPr="00C4452C" w:rsidRDefault="00006CA5" w:rsidP="00006CA5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>(7) Juhul, k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ui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reklaamiandja poolt jäetakse koos avaldusega esitamata nõutud andmed või dokumendid või esitatud dokumentides </w:t>
      </w:r>
      <w:r w:rsidR="00B80EBD">
        <w:rPr>
          <w:rFonts w:eastAsia="Times New Roman" w:cs="Times New Roman"/>
          <w:sz w:val="24"/>
          <w:szCs w:val="24"/>
          <w:lang w:eastAsia="et-EE"/>
        </w:rPr>
        <w:t xml:space="preserve">esineb 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muid puudusi, määrab Amet avalduse esitajale tähtaja puuduste kõrvaldamiseks või lisadokumentide esitamiseks. Tähtaeg ei tohi olla lühem kui 5 </w:t>
      </w:r>
      <w:r w:rsidR="00B80EBD">
        <w:rPr>
          <w:rFonts w:eastAsia="Times New Roman" w:cs="Times New Roman"/>
          <w:sz w:val="24"/>
          <w:szCs w:val="24"/>
          <w:lang w:eastAsia="et-EE"/>
        </w:rPr>
        <w:t xml:space="preserve">(viis) </w:t>
      </w:r>
      <w:r w:rsidRPr="00C4452C">
        <w:rPr>
          <w:rFonts w:eastAsia="Times New Roman" w:cs="Times New Roman"/>
          <w:sz w:val="24"/>
          <w:szCs w:val="24"/>
          <w:lang w:eastAsia="et-EE"/>
        </w:rPr>
        <w:t>tööpäeva. Tähtajaks puuduste kõrvaldamata jätmisel jäetakse avaldus läbi vaatamata.</w:t>
      </w:r>
    </w:p>
    <w:p w14:paraId="6E4B27FD" w14:textId="04376D87" w:rsidR="00B80EBD" w:rsidRPr="00C4452C" w:rsidRDefault="00B80EBD" w:rsidP="00B80EBD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§ 6.  </w:t>
      </w:r>
      <w:r w:rsidR="00444188">
        <w:rPr>
          <w:rFonts w:eastAsia="Times New Roman" w:cs="Times New Roman"/>
          <w:b/>
          <w:bCs/>
          <w:sz w:val="24"/>
          <w:szCs w:val="24"/>
          <w:lang w:eastAsia="et-EE"/>
        </w:rPr>
        <w:t>Välir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eklaami paigaldusluba/registreerimistunnistus</w:t>
      </w:r>
      <w:r w:rsidR="00444188">
        <w:rPr>
          <w:rFonts w:eastAsia="Times New Roman" w:cs="Times New Roman"/>
          <w:b/>
          <w:bCs/>
          <w:sz w:val="24"/>
          <w:szCs w:val="24"/>
          <w:lang w:eastAsia="et-EE"/>
        </w:rPr>
        <w:t>e väljastamise tähtaeg</w:t>
      </w:r>
    </w:p>
    <w:p w14:paraId="060F3418" w14:textId="775B7C6B" w:rsidR="00B80EBD" w:rsidRDefault="00B80EBD" w:rsidP="00B80EB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>(1) Välir</w:t>
      </w:r>
      <w:r w:rsidRPr="00B80EBD">
        <w:rPr>
          <w:rFonts w:eastAsia="Times New Roman" w:cs="Times New Roman"/>
          <w:sz w:val="24"/>
          <w:szCs w:val="24"/>
          <w:lang w:eastAsia="et-EE"/>
        </w:rPr>
        <w:t xml:space="preserve">eklaami paigaldusluba või registreerimistunnistus väljastatakse reklaamiandjale 10 tööpäeva jooksul nõuetekohase taotluse kooskõlastamise päevast arvates. </w:t>
      </w:r>
    </w:p>
    <w:p w14:paraId="0BC11274" w14:textId="23A6CB10" w:rsidR="00B80EBD" w:rsidRDefault="00B80EBD" w:rsidP="00B80EB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>(2) Juhul, kui taotluse menetlemiseks on tehtud käesoleva määruse § 5 lõikega 3 ettenähtud kanne, siis välireklaami</w:t>
      </w:r>
      <w:r w:rsidR="00444188">
        <w:rPr>
          <w:rFonts w:eastAsia="Times New Roman" w:cs="Times New Roman"/>
          <w:sz w:val="24"/>
          <w:szCs w:val="24"/>
          <w:lang w:eastAsia="et-EE"/>
        </w:rPr>
        <w:t xml:space="preserve"> paigaldusluba väljastatakse välireklaamiandjale 10 tööpäeva jooksul arvates linnavara kasutuslepingu sõlmimise päevast.</w:t>
      </w:r>
    </w:p>
    <w:p w14:paraId="65D37D39" w14:textId="19A2F006" w:rsidR="00444188" w:rsidRPr="00C4452C" w:rsidRDefault="00444188" w:rsidP="00444188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</w:t>
      </w:r>
      <w:r>
        <w:rPr>
          <w:rFonts w:eastAsia="Times New Roman" w:cs="Times New Roman"/>
          <w:b/>
          <w:bCs/>
          <w:sz w:val="24"/>
          <w:szCs w:val="24"/>
          <w:lang w:eastAsia="et-EE"/>
        </w:rPr>
        <w:t>7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.  </w:t>
      </w:r>
      <w:r>
        <w:rPr>
          <w:rFonts w:eastAsia="Times New Roman" w:cs="Times New Roman"/>
          <w:b/>
          <w:bCs/>
          <w:sz w:val="24"/>
          <w:szCs w:val="24"/>
          <w:lang w:eastAsia="et-EE"/>
        </w:rPr>
        <w:t>Välir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eklaami paigaldusluba/registreerimistunnistus</w:t>
      </w:r>
      <w:r>
        <w:rPr>
          <w:rFonts w:eastAsia="Times New Roman" w:cs="Times New Roman"/>
          <w:b/>
          <w:bCs/>
          <w:sz w:val="24"/>
          <w:szCs w:val="24"/>
          <w:lang w:eastAsia="et-EE"/>
        </w:rPr>
        <w:t>e tähtaeg</w:t>
      </w:r>
    </w:p>
    <w:p w14:paraId="50C8F25D" w14:textId="0791AE2D" w:rsidR="00444188" w:rsidRDefault="00444188" w:rsidP="00B80EB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(1) Juhul, kui välireklaami paigaldamine ei nõua teise, kui reklaamiandja vara kasutamist, siis välireklaami registreerimistunnistus väljastatakse avalduses määratud tähtajaks </w:t>
      </w:r>
      <w:r w:rsidRPr="00B801F0">
        <w:rPr>
          <w:rFonts w:eastAsia="Times New Roman" w:cs="Times New Roman"/>
          <w:sz w:val="24"/>
          <w:szCs w:val="24"/>
          <w:lang w:eastAsia="et-EE"/>
        </w:rPr>
        <w:t>kuid mitte kauem kui 5 (viieks) aastaks.</w:t>
      </w:r>
    </w:p>
    <w:p w14:paraId="7AD3B53B" w14:textId="72EF070E" w:rsidR="00444188" w:rsidRPr="00444188" w:rsidRDefault="00444188" w:rsidP="00B80EB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lastRenderedPageBreak/>
        <w:t>(2) Juhul, kui välireklaami paigaldamine nõuab teise, kui reklaamiandja vara kasutamist, siis välireklaami paigaldusluba</w:t>
      </w:r>
      <w:r w:rsidRPr="00444188">
        <w:rPr>
          <w:rFonts w:eastAsia="Times New Roman" w:cs="Times New Roman"/>
          <w:sz w:val="24"/>
          <w:szCs w:val="24"/>
          <w:lang w:eastAsia="et-EE"/>
        </w:rPr>
        <w:t>/</w:t>
      </w:r>
      <w:r w:rsidR="008076D6">
        <w:rPr>
          <w:rFonts w:eastAsia="Times New Roman" w:cs="Times New Roman"/>
          <w:sz w:val="24"/>
          <w:szCs w:val="24"/>
          <w:lang w:eastAsia="et-EE"/>
        </w:rPr>
        <w:t>registreerimistunnistus väljastatakse kolmanda isiku vara kasutamise lepinguga ettenähtud tähtajaks kui mitte kauem kui 5 (viieks) aastaks.</w:t>
      </w:r>
    </w:p>
    <w:p w14:paraId="3F0972FA" w14:textId="32948403" w:rsidR="008076D6" w:rsidRPr="00C4452C" w:rsidRDefault="008076D6" w:rsidP="008076D6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</w:t>
      </w:r>
      <w:r>
        <w:rPr>
          <w:rFonts w:eastAsia="Times New Roman" w:cs="Times New Roman"/>
          <w:b/>
          <w:bCs/>
          <w:sz w:val="24"/>
          <w:szCs w:val="24"/>
          <w:lang w:eastAsia="et-EE"/>
        </w:rPr>
        <w:t>8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. </w:t>
      </w:r>
      <w:bookmarkStart w:id="12" w:name="para6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12"/>
      <w:r>
        <w:rPr>
          <w:rFonts w:eastAsia="Times New Roman" w:cs="Times New Roman"/>
          <w:b/>
          <w:bCs/>
          <w:sz w:val="24"/>
          <w:szCs w:val="24"/>
          <w:lang w:eastAsia="et-EE"/>
        </w:rPr>
        <w:t>Välir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eklaami paigaldusluba/registreerimistunnistus</w:t>
      </w:r>
    </w:p>
    <w:p w14:paraId="688CBB55" w14:textId="25CB8AA3" w:rsidR="008076D6" w:rsidRPr="00C4452C" w:rsidRDefault="008076D6" w:rsidP="008076D6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13" w:name="para6lg1"/>
      <w:bookmarkEnd w:id="13"/>
      <w:r>
        <w:rPr>
          <w:rFonts w:eastAsia="Times New Roman" w:cs="Times New Roman"/>
          <w:sz w:val="24"/>
          <w:szCs w:val="24"/>
          <w:lang w:eastAsia="et-EE"/>
        </w:rPr>
        <w:t>Välir</w:t>
      </w:r>
      <w:r w:rsidRPr="00C4452C">
        <w:rPr>
          <w:rFonts w:eastAsia="Times New Roman" w:cs="Times New Roman"/>
          <w:sz w:val="24"/>
          <w:szCs w:val="24"/>
          <w:lang w:eastAsia="et-EE"/>
        </w:rPr>
        <w:t>eklaami paigaldusloas/registreerimistunnistuses märgitakse alljärgnevad andmed:</w:t>
      </w:r>
    </w:p>
    <w:p w14:paraId="79FB95E6" w14:textId="77777777" w:rsidR="008076D6" w:rsidRPr="00C4452C" w:rsidRDefault="008076D6" w:rsidP="008076D6">
      <w:pPr>
        <w:spacing w:before="12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1) reklaamiandja nimi, juriidiline aadress, registri- või isikukood;</w:t>
      </w:r>
    </w:p>
    <w:p w14:paraId="43B29995" w14:textId="746CCE27" w:rsidR="008076D6" w:rsidRPr="00C4452C" w:rsidRDefault="008076D6" w:rsidP="008076D6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2)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>reklaamkandjate ja/või välireklaami asukoht;</w:t>
      </w:r>
    </w:p>
    <w:p w14:paraId="35BABAE0" w14:textId="77777777" w:rsidR="008076D6" w:rsidRPr="00C4452C" w:rsidRDefault="008076D6" w:rsidP="008076D6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3) välireklaami paigaldusloa/registreerimistunnistuse tähtaeg;</w:t>
      </w:r>
    </w:p>
    <w:p w14:paraId="57A003BB" w14:textId="77777777" w:rsidR="008076D6" w:rsidRPr="00C4452C" w:rsidRDefault="008076D6" w:rsidP="008076D6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4) välireklaami mõõdud;</w:t>
      </w:r>
    </w:p>
    <w:p w14:paraId="30BC0D67" w14:textId="2D3F3BFC" w:rsidR="008076D6" w:rsidRPr="00C4452C" w:rsidRDefault="008076D6" w:rsidP="008076D6">
      <w:pPr>
        <w:spacing w:after="0" w:line="240" w:lineRule="auto"/>
        <w:ind w:firstLine="284"/>
        <w:rPr>
          <w:rFonts w:cs="Times New Roman"/>
          <w:bCs/>
          <w:sz w:val="24"/>
          <w:szCs w:val="24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5)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reklaamkandjaga hõivatud maa-ala mõõdud; </w:t>
      </w:r>
    </w:p>
    <w:p w14:paraId="395AF48C" w14:textId="6DECF156" w:rsidR="008076D6" w:rsidRPr="00C4452C" w:rsidRDefault="008076D6" w:rsidP="008076D6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6)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reklaami paigaldusloa/registreerimistunnistuse välja andnud ametiisiku ees- ja perekonnanimi ning allkiri. </w:t>
      </w:r>
    </w:p>
    <w:p w14:paraId="31D57E51" w14:textId="0920512C" w:rsidR="008076D6" w:rsidRPr="00C4452C" w:rsidRDefault="008076D6" w:rsidP="008076D6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</w:t>
      </w:r>
      <w:r>
        <w:rPr>
          <w:rFonts w:eastAsia="Times New Roman" w:cs="Times New Roman"/>
          <w:b/>
          <w:bCs/>
          <w:sz w:val="24"/>
          <w:szCs w:val="24"/>
          <w:lang w:eastAsia="et-EE"/>
        </w:rPr>
        <w:t>9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. </w:t>
      </w:r>
      <w:bookmarkStart w:id="14" w:name="para7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14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Välireklaami paigaldusloa/registreerimistunnistuse väljastamisest keeldumine</w:t>
      </w:r>
    </w:p>
    <w:p w14:paraId="5ABE401B" w14:textId="77777777" w:rsidR="008076D6" w:rsidRDefault="008076D6" w:rsidP="008076D6">
      <w:pPr>
        <w:spacing w:beforeLines="60" w:before="144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15" w:name="para7lg1"/>
      <w:bookmarkEnd w:id="15"/>
      <w:r w:rsidRPr="00C4452C">
        <w:rPr>
          <w:rFonts w:eastAsia="Times New Roman" w:cs="Times New Roman"/>
          <w:sz w:val="24"/>
          <w:szCs w:val="24"/>
          <w:lang w:eastAsia="et-EE"/>
        </w:rPr>
        <w:t xml:space="preserve">Amet võib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>reklaami paigaldusloa väljastamisest keelduda, kui:</w:t>
      </w:r>
    </w:p>
    <w:p w14:paraId="665BC68F" w14:textId="5CDA2881" w:rsidR="008076D6" w:rsidRPr="00C4452C" w:rsidRDefault="008076D6" w:rsidP="008076D6">
      <w:pPr>
        <w:spacing w:beforeLines="60" w:before="144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1) </w:t>
      </w:r>
      <w:r>
        <w:rPr>
          <w:rFonts w:eastAsia="Times New Roman" w:cs="Times New Roman"/>
          <w:sz w:val="24"/>
          <w:szCs w:val="24"/>
          <w:lang w:eastAsia="et-EE"/>
        </w:rPr>
        <w:t>välireklaami paigaldus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loa/registreerimistunnistuse </w:t>
      </w:r>
      <w:r>
        <w:rPr>
          <w:rFonts w:eastAsia="Times New Roman" w:cs="Times New Roman"/>
          <w:sz w:val="24"/>
          <w:szCs w:val="24"/>
          <w:lang w:eastAsia="et-EE"/>
        </w:rPr>
        <w:t>avaldusel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on tead</w:t>
      </w:r>
      <w:r>
        <w:rPr>
          <w:rFonts w:eastAsia="Times New Roman" w:cs="Times New Roman"/>
          <w:sz w:val="24"/>
          <w:szCs w:val="24"/>
          <w:lang w:eastAsia="et-EE"/>
        </w:rPr>
        <w:t>likult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esitatud valeandmeid;</w:t>
      </w:r>
    </w:p>
    <w:p w14:paraId="69DD53AF" w14:textId="0E71E70E" w:rsidR="008076D6" w:rsidRPr="00C4452C" w:rsidRDefault="008076D6" w:rsidP="008076D6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2) välireklaam ei vasta </w:t>
      </w:r>
      <w:r>
        <w:rPr>
          <w:rFonts w:eastAsia="Times New Roman" w:cs="Times New Roman"/>
          <w:sz w:val="24"/>
          <w:szCs w:val="24"/>
          <w:lang w:eastAsia="et-EE"/>
        </w:rPr>
        <w:t>R</w:t>
      </w:r>
      <w:r w:rsidRPr="00C4452C">
        <w:rPr>
          <w:rFonts w:eastAsia="Times New Roman" w:cs="Times New Roman"/>
          <w:sz w:val="24"/>
          <w:szCs w:val="24"/>
          <w:lang w:eastAsia="et-EE"/>
        </w:rPr>
        <w:t>eklaamiseaduses või muudes õigusaktides sätestatud nõuetele;</w:t>
      </w:r>
    </w:p>
    <w:p w14:paraId="6AE04474" w14:textId="77777777" w:rsidR="008076D6" w:rsidRPr="00C4452C" w:rsidRDefault="008076D6" w:rsidP="008076D6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3) välireklaam ei vasta käesoleva määruse 3. peatükis esitatud kujundusprintsiipidele;</w:t>
      </w:r>
    </w:p>
    <w:p w14:paraId="38AEF4DA" w14:textId="77777777" w:rsidR="008076D6" w:rsidRPr="00C4452C" w:rsidRDefault="008076D6" w:rsidP="008076D6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4) reklaamiandja ei ole avalduse esitamise hetkeks täitnud Narva linna ees varem võetud kohustusi, sh tal on võlg kohaliku omavalitsuse ees; </w:t>
      </w:r>
    </w:p>
    <w:p w14:paraId="2AF41973" w14:textId="77777777" w:rsidR="008076D6" w:rsidRPr="00C4452C" w:rsidRDefault="008076D6" w:rsidP="008076D6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5) reklaamiandja poolt esitatud avalduses nimetatud välireklaami paigaldamise asukoht on vasturääkivuses lepinguliste kohustustega, mille Narva linn on varem enda kanda võtnud;</w:t>
      </w:r>
    </w:p>
    <w:p w14:paraId="71812AD7" w14:textId="68D9CBCD" w:rsidR="008076D6" w:rsidRDefault="008076D6" w:rsidP="008076D6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6) teise reklaamiandja </w:t>
      </w:r>
      <w:r>
        <w:rPr>
          <w:rFonts w:eastAsia="Times New Roman" w:cs="Times New Roman"/>
          <w:sz w:val="24"/>
          <w:szCs w:val="24"/>
          <w:lang w:eastAsia="et-EE"/>
        </w:rPr>
        <w:t xml:space="preserve">poolt 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varem esitatud taotlus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>reklaami paigaldusloa/</w:t>
      </w:r>
      <w:r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registreerimistunnistuse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>reklaami paigaldamiseks samale kohale on menetluses või rahuldatud;</w:t>
      </w:r>
    </w:p>
    <w:p w14:paraId="614FA0B1" w14:textId="12409842" w:rsidR="008D25D0" w:rsidRPr="008D25D0" w:rsidRDefault="008D25D0" w:rsidP="008076D6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>7) juhul, kui välireklaami paigaldusloa</w:t>
      </w:r>
      <w:r w:rsidRPr="008D25D0">
        <w:rPr>
          <w:rFonts w:eastAsia="Times New Roman" w:cs="Times New Roman"/>
          <w:sz w:val="24"/>
          <w:szCs w:val="24"/>
          <w:lang w:eastAsia="et-EE"/>
        </w:rPr>
        <w:t>/</w:t>
      </w:r>
      <w:r>
        <w:rPr>
          <w:rFonts w:eastAsia="Times New Roman" w:cs="Times New Roman"/>
          <w:sz w:val="24"/>
          <w:szCs w:val="24"/>
          <w:lang w:eastAsia="et-EE"/>
        </w:rPr>
        <w:t>registreerimistunnistuse avalduse jääb kooskõlastamata või linnavara kasutusleping välireklaami paigaldamiseks jääb sõlmimata;</w:t>
      </w:r>
    </w:p>
    <w:p w14:paraId="035560B0" w14:textId="76D0C547" w:rsidR="008076D6" w:rsidRPr="00C4452C" w:rsidRDefault="008D25D0" w:rsidP="008076D6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>8</w:t>
      </w:r>
      <w:r w:rsidR="008076D6" w:rsidRPr="00C4452C">
        <w:rPr>
          <w:rFonts w:eastAsia="Times New Roman" w:cs="Times New Roman"/>
          <w:sz w:val="24"/>
          <w:szCs w:val="24"/>
          <w:lang w:eastAsia="et-EE"/>
        </w:rPr>
        <w:t>) muudel õigusaktides sätestatud juhtudel.</w:t>
      </w:r>
    </w:p>
    <w:p w14:paraId="295E9B80" w14:textId="4349170D" w:rsidR="008D25D0" w:rsidRPr="00C4452C" w:rsidRDefault="008D25D0" w:rsidP="008D25D0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</w:t>
      </w:r>
      <w:r>
        <w:rPr>
          <w:rFonts w:eastAsia="Times New Roman" w:cs="Times New Roman"/>
          <w:b/>
          <w:bCs/>
          <w:sz w:val="24"/>
          <w:szCs w:val="24"/>
          <w:lang w:eastAsia="et-EE"/>
        </w:rPr>
        <w:t>10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. </w:t>
      </w:r>
      <w:bookmarkStart w:id="16" w:name="para8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16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Reklaami paigaldusloa/registreerimistunnistuse kehtetuks tunnistamine</w:t>
      </w:r>
    </w:p>
    <w:p w14:paraId="2D8037DF" w14:textId="77777777" w:rsidR="008D25D0" w:rsidRPr="00C4452C" w:rsidRDefault="008D25D0" w:rsidP="008D25D0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17" w:name="para8lg1"/>
      <w:bookmarkEnd w:id="17"/>
      <w:r w:rsidRPr="00C4452C">
        <w:rPr>
          <w:rFonts w:eastAsia="Times New Roman" w:cs="Times New Roman"/>
          <w:sz w:val="24"/>
          <w:szCs w:val="24"/>
          <w:lang w:eastAsia="et-EE"/>
        </w:rPr>
        <w:t>(1) Ametil on õigus reklaami paigaldusluba/registreerimistunnistust kehtetuks tunnistada juhul kui:</w:t>
      </w:r>
    </w:p>
    <w:p w14:paraId="2AEC2C99" w14:textId="6E4459D7" w:rsidR="008D25D0" w:rsidRPr="008D25D0" w:rsidRDefault="008D25D0" w:rsidP="008D25D0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1) </w:t>
      </w:r>
      <w:r w:rsidRPr="008D25D0">
        <w:rPr>
          <w:rFonts w:eastAsia="Times New Roman" w:cs="Times New Roman"/>
          <w:sz w:val="24"/>
          <w:szCs w:val="24"/>
          <w:lang w:eastAsia="et-EE"/>
        </w:rPr>
        <w:t xml:space="preserve">välireklaam ei ole paigaldatud kahe kuu jooksul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8D25D0">
        <w:rPr>
          <w:rFonts w:eastAsia="Times New Roman" w:cs="Times New Roman"/>
          <w:sz w:val="24"/>
          <w:szCs w:val="24"/>
          <w:lang w:eastAsia="et-EE"/>
        </w:rPr>
        <w:t>reklaami paigaldusloa/</w:t>
      </w:r>
      <w:r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Pr="008D25D0">
        <w:rPr>
          <w:rFonts w:eastAsia="Times New Roman" w:cs="Times New Roman"/>
          <w:sz w:val="24"/>
          <w:szCs w:val="24"/>
          <w:lang w:eastAsia="et-EE"/>
        </w:rPr>
        <w:t>registreerimistunnistuse väljaandmise kuupäevast arvates;</w:t>
      </w:r>
    </w:p>
    <w:p w14:paraId="4177A11B" w14:textId="4F377CAC" w:rsidR="008D25D0" w:rsidRPr="008D25D0" w:rsidRDefault="008D25D0" w:rsidP="008D25D0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2) </w:t>
      </w:r>
      <w:r w:rsidRPr="008D25D0">
        <w:rPr>
          <w:rFonts w:eastAsia="Times New Roman" w:cs="Times New Roman"/>
          <w:sz w:val="24"/>
          <w:szCs w:val="24"/>
          <w:lang w:eastAsia="et-EE"/>
        </w:rPr>
        <w:t>reklaamiandja on jätnud täitmata volitatud ametiisiku ettekirjutuse, sh märgitud tähtajaks pole reklaamiandja poolt täidetud või on nõuetekohaselt täitmata asendustäitmise ja sunniraha seaduse § 4 lõikes 1 ettenähtud ettekirjutuses esitatud nõuded;</w:t>
      </w:r>
    </w:p>
    <w:p w14:paraId="256C5324" w14:textId="7679915B" w:rsidR="008D25D0" w:rsidRDefault="008D25D0" w:rsidP="008D25D0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3) </w:t>
      </w:r>
      <w:r w:rsidRPr="008D25D0">
        <w:rPr>
          <w:rFonts w:eastAsia="Times New Roman" w:cs="Times New Roman"/>
          <w:sz w:val="24"/>
          <w:szCs w:val="24"/>
          <w:lang w:eastAsia="et-EE"/>
        </w:rPr>
        <w:t xml:space="preserve">reklaamiandja taotleb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8D25D0">
        <w:rPr>
          <w:rFonts w:eastAsia="Times New Roman" w:cs="Times New Roman"/>
          <w:sz w:val="24"/>
          <w:szCs w:val="24"/>
          <w:lang w:eastAsia="et-EE"/>
        </w:rPr>
        <w:t>reklaami paigaldusloa/registreerimistunnistuse kehtetuks tunnistamist;</w:t>
      </w:r>
    </w:p>
    <w:p w14:paraId="30CA58E1" w14:textId="5DC07D4A" w:rsidR="008D25D0" w:rsidRPr="008D25D0" w:rsidRDefault="008D25D0" w:rsidP="008D25D0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>4) välireklaami paigaldamiseks sõlmitud kasutusleping on lõppenud;</w:t>
      </w:r>
    </w:p>
    <w:p w14:paraId="47BE46BF" w14:textId="3C9359A6" w:rsidR="008D25D0" w:rsidRPr="008D25D0" w:rsidRDefault="008D25D0" w:rsidP="008D25D0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5) </w:t>
      </w:r>
      <w:r w:rsidRPr="008D25D0">
        <w:rPr>
          <w:rFonts w:eastAsia="Times New Roman" w:cs="Times New Roman"/>
          <w:sz w:val="24"/>
          <w:szCs w:val="24"/>
          <w:lang w:eastAsia="et-EE"/>
        </w:rPr>
        <w:t>muudel õigusaktides sätestatud juhtudel.</w:t>
      </w:r>
    </w:p>
    <w:p w14:paraId="69ACEFD7" w14:textId="7D26F3A8" w:rsidR="008D25D0" w:rsidRPr="00C4452C" w:rsidRDefault="008D25D0" w:rsidP="008D25D0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18" w:name="para8lg2"/>
      <w:bookmarkEnd w:id="18"/>
      <w:r w:rsidRPr="00C4452C">
        <w:rPr>
          <w:rFonts w:eastAsia="Times New Roman" w:cs="Times New Roman"/>
          <w:sz w:val="24"/>
          <w:szCs w:val="24"/>
          <w:lang w:eastAsia="et-EE"/>
        </w:rPr>
        <w:t xml:space="preserve">(2) Reklaamiandjat teavitatakse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reklaami paigaldusloa /registreerimistunnistuse kehtetuks tunnistamisest </w:t>
      </w:r>
      <w:r>
        <w:rPr>
          <w:rFonts w:eastAsia="Times New Roman" w:cs="Times New Roman"/>
          <w:sz w:val="24"/>
          <w:szCs w:val="24"/>
          <w:lang w:eastAsia="et-EE"/>
        </w:rPr>
        <w:t>5 (</w:t>
      </w:r>
      <w:r w:rsidRPr="00C4452C">
        <w:rPr>
          <w:rFonts w:eastAsia="Times New Roman" w:cs="Times New Roman"/>
          <w:sz w:val="24"/>
          <w:szCs w:val="24"/>
          <w:lang w:eastAsia="et-EE"/>
        </w:rPr>
        <w:t>viie</w:t>
      </w:r>
      <w:r>
        <w:rPr>
          <w:rFonts w:eastAsia="Times New Roman" w:cs="Times New Roman"/>
          <w:sz w:val="24"/>
          <w:szCs w:val="24"/>
          <w:lang w:eastAsia="et-EE"/>
        </w:rPr>
        <w:t>)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tööpäeva jooksul otsuse vastuvõtmise hetkest.</w:t>
      </w:r>
    </w:p>
    <w:p w14:paraId="2A79FEDF" w14:textId="21BDD0B3" w:rsidR="008D25D0" w:rsidRPr="00C4452C" w:rsidRDefault="008D25D0" w:rsidP="008D25D0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19" w:name="para8lg3"/>
      <w:bookmarkEnd w:id="19"/>
      <w:r w:rsidRPr="00C4452C">
        <w:rPr>
          <w:rFonts w:eastAsia="Times New Roman" w:cs="Times New Roman"/>
          <w:sz w:val="24"/>
          <w:szCs w:val="24"/>
          <w:lang w:eastAsia="et-EE"/>
        </w:rPr>
        <w:t>(3) Reklaamiandja on kohustatud eemaldama reklaami, mille paigald</w:t>
      </w:r>
      <w:r>
        <w:rPr>
          <w:rFonts w:eastAsia="Times New Roman" w:cs="Times New Roman"/>
          <w:sz w:val="24"/>
          <w:szCs w:val="24"/>
          <w:lang w:eastAsia="et-EE"/>
        </w:rPr>
        <w:t>us</w:t>
      </w:r>
      <w:r w:rsidRPr="00C4452C">
        <w:rPr>
          <w:rFonts w:eastAsia="Times New Roman" w:cs="Times New Roman"/>
          <w:sz w:val="24"/>
          <w:szCs w:val="24"/>
          <w:lang w:eastAsia="et-EE"/>
        </w:rPr>
        <w:t>luba/registreerimistunnistus on otsuses nimetatud kuupäevast tühistatud.</w:t>
      </w:r>
    </w:p>
    <w:p w14:paraId="7AE18750" w14:textId="2F41E5D2" w:rsidR="008D25D0" w:rsidRPr="00C4452C" w:rsidRDefault="008D25D0" w:rsidP="008D25D0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§ </w:t>
      </w:r>
      <w:r>
        <w:rPr>
          <w:rFonts w:eastAsia="Times New Roman" w:cs="Times New Roman"/>
          <w:b/>
          <w:bCs/>
          <w:sz w:val="24"/>
          <w:szCs w:val="24"/>
          <w:lang w:eastAsia="et-EE"/>
        </w:rPr>
        <w:t>11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. </w:t>
      </w:r>
      <w:bookmarkStart w:id="20" w:name="para9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20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Reklaamiandja kohustused</w:t>
      </w:r>
      <w:bookmarkStart w:id="21" w:name="para9lg1"/>
      <w:bookmarkEnd w:id="21"/>
    </w:p>
    <w:p w14:paraId="3910EECA" w14:textId="77777777" w:rsidR="008D25D0" w:rsidRPr="00C4452C" w:rsidRDefault="008D25D0" w:rsidP="008D25D0">
      <w:pPr>
        <w:spacing w:before="60" w:after="0" w:line="240" w:lineRule="auto"/>
        <w:outlineLvl w:val="2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Reklaamiandja on kohustatud:</w:t>
      </w:r>
    </w:p>
    <w:p w14:paraId="59A5966B" w14:textId="77777777" w:rsidR="008D25D0" w:rsidRPr="00C4452C" w:rsidRDefault="008D25D0" w:rsidP="00706C48">
      <w:pPr>
        <w:spacing w:before="60" w:after="0" w:line="240" w:lineRule="auto"/>
        <w:ind w:firstLine="284"/>
        <w:outlineLvl w:val="2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1) tagama enne välireklaami avalikustamist reklaami paigaldusloa /registreerimistunnistuse olemasolu;</w:t>
      </w:r>
    </w:p>
    <w:p w14:paraId="40887B4F" w14:textId="6694EF3D" w:rsidR="008D25D0" w:rsidRPr="00C4452C" w:rsidRDefault="008D25D0" w:rsidP="00706C48">
      <w:pPr>
        <w:spacing w:before="60" w:after="0" w:line="240" w:lineRule="auto"/>
        <w:ind w:firstLine="284"/>
        <w:outlineLvl w:val="2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lastRenderedPageBreak/>
        <w:t>2) paigaldama välireklaami vastavalt reklaami paigaldusloale/registreerimistunnistusele;</w:t>
      </w:r>
    </w:p>
    <w:p w14:paraId="4EEF69E1" w14:textId="77777777" w:rsidR="008D25D0" w:rsidRPr="00C4452C" w:rsidRDefault="008D25D0" w:rsidP="00706C48">
      <w:pPr>
        <w:spacing w:before="60" w:after="0" w:line="240" w:lineRule="auto"/>
        <w:ind w:firstLine="284"/>
        <w:outlineLvl w:val="2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3) paigaldama välireklaami kooskõlas kujundusprintsiipidega;</w:t>
      </w:r>
    </w:p>
    <w:p w14:paraId="51BDB0F5" w14:textId="73AF3E2A" w:rsidR="008D25D0" w:rsidRPr="00C4452C" w:rsidRDefault="008D25D0" w:rsidP="00706C48">
      <w:pPr>
        <w:spacing w:before="60" w:after="0" w:line="240" w:lineRule="auto"/>
        <w:ind w:firstLine="284"/>
        <w:outlineLvl w:val="2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4) tagama välireklaami korrektse väljanägemist kogu reklaami paigaldusloa/</w:t>
      </w:r>
      <w:r w:rsidR="00FD04CD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registreerimistunnistuse kehtivuse ajal. Kõik reklaampinnad peavad olema täidetud </w:t>
      </w:r>
      <w:r w:rsidR="00FD04CD"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reklaamiga või kujundatud neutraalselt. Lõhutud, määrdunud või muul viisil rikutud, ebakorrektse välimusega, langenud </w:t>
      </w:r>
      <w:r w:rsidR="00FD04CD"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>reklaam tuleb korrastada või eemaldada Ameti poolt väljastatud ettekirjutuses märgitud tähtajaks;</w:t>
      </w:r>
    </w:p>
    <w:p w14:paraId="753A8722" w14:textId="477109AA" w:rsidR="008D25D0" w:rsidRPr="00C4452C" w:rsidRDefault="008D25D0" w:rsidP="00706C48">
      <w:pPr>
        <w:spacing w:before="60" w:after="0" w:line="240" w:lineRule="auto"/>
        <w:ind w:firstLine="284"/>
        <w:outlineLvl w:val="2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5) esitama Ametile teatise välireklaami avalikustamise ennetähtaegsest lõpetamisest vähemalt </w:t>
      </w:r>
      <w:r w:rsidR="00FD04CD">
        <w:rPr>
          <w:rFonts w:eastAsia="Times New Roman" w:cs="Times New Roman"/>
          <w:sz w:val="24"/>
          <w:szCs w:val="24"/>
          <w:lang w:eastAsia="et-EE"/>
        </w:rPr>
        <w:t>viis</w:t>
      </w:r>
      <w:r w:rsidR="00FD04CD" w:rsidRPr="00C4452C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="00FD04CD">
        <w:rPr>
          <w:rFonts w:eastAsia="Times New Roman" w:cs="Times New Roman"/>
          <w:sz w:val="24"/>
          <w:szCs w:val="24"/>
          <w:lang w:eastAsia="et-EE"/>
        </w:rPr>
        <w:t xml:space="preserve">(5) </w:t>
      </w:r>
      <w:r w:rsidRPr="00C4452C">
        <w:rPr>
          <w:rFonts w:eastAsia="Times New Roman" w:cs="Times New Roman"/>
          <w:sz w:val="24"/>
          <w:szCs w:val="24"/>
          <w:lang w:eastAsia="et-EE"/>
        </w:rPr>
        <w:t>tööpäeva enne välireklaami avalikustamise lõpetamist;</w:t>
      </w:r>
    </w:p>
    <w:p w14:paraId="615F2547" w14:textId="3BD8A410" w:rsidR="008D25D0" w:rsidRPr="00C4452C" w:rsidRDefault="008D25D0" w:rsidP="00706C48">
      <w:pPr>
        <w:spacing w:after="0" w:line="240" w:lineRule="auto"/>
        <w:ind w:firstLine="284"/>
        <w:outlineLvl w:val="2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6) likvideerima välireklaami </w:t>
      </w:r>
      <w:r w:rsidR="00FD04CD">
        <w:rPr>
          <w:rFonts w:eastAsia="Times New Roman" w:cs="Times New Roman"/>
          <w:sz w:val="24"/>
          <w:szCs w:val="24"/>
          <w:lang w:eastAsia="et-EE"/>
        </w:rPr>
        <w:t>kolme</w:t>
      </w:r>
      <w:r w:rsidR="00FD04CD" w:rsidRPr="00C4452C">
        <w:rPr>
          <w:rFonts w:eastAsia="Times New Roman" w:cs="Times New Roman"/>
          <w:sz w:val="24"/>
          <w:szCs w:val="24"/>
          <w:lang w:eastAsia="et-EE"/>
        </w:rPr>
        <w:t xml:space="preserve"> </w:t>
      </w:r>
      <w:r w:rsidR="00FD04CD">
        <w:rPr>
          <w:rFonts w:eastAsia="Times New Roman" w:cs="Times New Roman"/>
          <w:sz w:val="24"/>
          <w:szCs w:val="24"/>
          <w:lang w:eastAsia="et-EE"/>
        </w:rPr>
        <w:t>(3)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päeva jooksul pärast </w:t>
      </w:r>
      <w:r w:rsidR="00FD04CD"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>reklaami paigaldusloa/registreerimistunnistuse tähtaja möödumist juhul kui reklaamiandja ei ole taotlenud uue reklaami paigaldusloa / registreerimistunnistuse väljastamist;</w:t>
      </w:r>
    </w:p>
    <w:p w14:paraId="1A25ED70" w14:textId="77777777" w:rsidR="008D25D0" w:rsidRDefault="008D25D0" w:rsidP="00706C48">
      <w:pPr>
        <w:spacing w:before="60" w:after="0" w:line="240" w:lineRule="auto"/>
        <w:ind w:firstLine="284"/>
        <w:outlineLvl w:val="2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7) täitma Narva linna volitatud ametiisikute ettekirjutusi ja nõudeid.</w:t>
      </w:r>
    </w:p>
    <w:p w14:paraId="55076485" w14:textId="77777777" w:rsidR="008022CC" w:rsidRPr="00C4452C" w:rsidRDefault="008022CC" w:rsidP="00706C48">
      <w:pPr>
        <w:spacing w:before="60" w:after="0" w:line="240" w:lineRule="auto"/>
        <w:ind w:firstLine="284"/>
        <w:outlineLvl w:val="2"/>
        <w:rPr>
          <w:rFonts w:eastAsia="Times New Roman" w:cs="Times New Roman"/>
          <w:sz w:val="24"/>
          <w:szCs w:val="24"/>
          <w:lang w:eastAsia="et-EE"/>
        </w:rPr>
      </w:pPr>
    </w:p>
    <w:p w14:paraId="2C4D135A" w14:textId="77777777" w:rsidR="00FD04CD" w:rsidRPr="00C4452C" w:rsidRDefault="00FD04CD" w:rsidP="00FD04CD">
      <w:pPr>
        <w:spacing w:before="120"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3. peatükk</w:t>
      </w:r>
    </w:p>
    <w:p w14:paraId="23EC2F9A" w14:textId="77777777" w:rsidR="00FD04CD" w:rsidRPr="00C4452C" w:rsidRDefault="00FD04CD" w:rsidP="00FD04CD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KUJUNDUSPRINTSIIBID VÄLIREKLAAMI PAIGALDAMISEL</w:t>
      </w:r>
    </w:p>
    <w:p w14:paraId="36EADA7F" w14:textId="4A50421E" w:rsidR="00FD04CD" w:rsidRPr="00C4452C" w:rsidRDefault="00FD04CD" w:rsidP="00FD04CD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§ 1</w:t>
      </w:r>
      <w:r>
        <w:rPr>
          <w:rFonts w:eastAsia="Times New Roman" w:cs="Times New Roman"/>
          <w:b/>
          <w:bCs/>
          <w:sz w:val="24"/>
          <w:szCs w:val="24"/>
          <w:lang w:eastAsia="et-EE"/>
        </w:rPr>
        <w:t>2</w:t>
      </w: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. </w:t>
      </w:r>
      <w:bookmarkStart w:id="22" w:name="para10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22"/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Üldised kujundusprintsiibid</w:t>
      </w:r>
    </w:p>
    <w:p w14:paraId="0837CD96" w14:textId="34EB56B7" w:rsidR="00FD04CD" w:rsidRPr="00FD04CD" w:rsidRDefault="00FD04CD" w:rsidP="00FD04CD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23" w:name="para10lg1"/>
      <w:bookmarkStart w:id="24" w:name="para10lg2"/>
      <w:bookmarkEnd w:id="23"/>
      <w:bookmarkEnd w:id="24"/>
      <w:r>
        <w:rPr>
          <w:rFonts w:eastAsia="Times New Roman" w:cs="Times New Roman"/>
          <w:sz w:val="24"/>
          <w:szCs w:val="24"/>
          <w:lang w:eastAsia="et-EE"/>
        </w:rPr>
        <w:t xml:space="preserve">(1) </w:t>
      </w:r>
      <w:r w:rsidRPr="00FD04CD">
        <w:rPr>
          <w:rFonts w:eastAsia="Times New Roman" w:cs="Times New Roman"/>
          <w:sz w:val="24"/>
          <w:szCs w:val="24"/>
          <w:lang w:eastAsia="et-EE"/>
        </w:rPr>
        <w:t>Välireklaam peab olema oma välisilmelt linnaruumi ja otseselt antud paika sobilik, eelkõige:</w:t>
      </w:r>
    </w:p>
    <w:p w14:paraId="6ACD12C6" w14:textId="7A703964" w:rsidR="00FD04CD" w:rsidRPr="00FD04CD" w:rsidRDefault="00FD04CD" w:rsidP="00FD04CD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>
        <w:rPr>
          <w:rFonts w:eastAsia="Times New Roman" w:cs="Times New Roman"/>
          <w:sz w:val="24"/>
          <w:szCs w:val="24"/>
          <w:lang w:eastAsia="et-EE"/>
        </w:rPr>
        <w:t xml:space="preserve">     </w:t>
      </w:r>
      <w:r w:rsidRPr="00FD04CD">
        <w:rPr>
          <w:rFonts w:eastAsia="Times New Roman" w:cs="Times New Roman"/>
          <w:sz w:val="24"/>
          <w:szCs w:val="24"/>
          <w:lang w:eastAsia="et-EE"/>
        </w:rPr>
        <w:t>1) sobima arhitektuursesse keskkonda;</w:t>
      </w:r>
    </w:p>
    <w:p w14:paraId="5856318F" w14:textId="77777777" w:rsidR="00FD04CD" w:rsidRPr="00C4452C" w:rsidRDefault="00FD04CD" w:rsidP="00FD04CD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2) sobima ajaloolisesse konteksti;</w:t>
      </w:r>
    </w:p>
    <w:p w14:paraId="7DB8300F" w14:textId="77777777" w:rsidR="00FD04CD" w:rsidRPr="00C4452C" w:rsidRDefault="00FD04CD" w:rsidP="00FD04CD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3) vastama headele tavadele ja olema esteetiliselt kõlblik;</w:t>
      </w:r>
    </w:p>
    <w:p w14:paraId="1E18ABFC" w14:textId="77777777" w:rsidR="00FD04CD" w:rsidRPr="00C4452C" w:rsidRDefault="00FD04CD" w:rsidP="00FD04CD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4) välireklaamil olev informatsioon esitada ainult trafareti või arvuti abil trükitud tähtedega;</w:t>
      </w:r>
    </w:p>
    <w:p w14:paraId="338A91D4" w14:textId="3E56A398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25" w:name="para10lg3"/>
      <w:bookmarkEnd w:id="25"/>
      <w:r w:rsidRPr="00C4452C">
        <w:rPr>
          <w:rFonts w:eastAsia="Times New Roman" w:cs="Times New Roman"/>
          <w:sz w:val="24"/>
          <w:szCs w:val="24"/>
          <w:lang w:eastAsia="et-EE"/>
        </w:rPr>
        <w:t>(2) Välireklaami paig</w:t>
      </w:r>
      <w:r>
        <w:rPr>
          <w:rFonts w:eastAsia="Times New Roman" w:cs="Times New Roman"/>
          <w:sz w:val="24"/>
          <w:szCs w:val="24"/>
          <w:lang w:eastAsia="et-EE"/>
        </w:rPr>
        <w:t>aldamine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olemasoleva välireklaami vahetu</w:t>
      </w:r>
      <w:r>
        <w:rPr>
          <w:rFonts w:eastAsia="Times New Roman" w:cs="Times New Roman"/>
          <w:sz w:val="24"/>
          <w:szCs w:val="24"/>
          <w:lang w:eastAsia="et-EE"/>
        </w:rPr>
        <w:t>sse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lähedusse ei tohi kahjustada varem paigaldatud välireklaam</w:t>
      </w:r>
      <w:r>
        <w:rPr>
          <w:rFonts w:eastAsia="Times New Roman" w:cs="Times New Roman"/>
          <w:sz w:val="24"/>
          <w:szCs w:val="24"/>
          <w:lang w:eastAsia="et-EE"/>
        </w:rPr>
        <w:t xml:space="preserve">i </w:t>
      </w:r>
      <w:r w:rsidRPr="00C4452C">
        <w:rPr>
          <w:rFonts w:eastAsia="Times New Roman" w:cs="Times New Roman"/>
          <w:sz w:val="24"/>
          <w:szCs w:val="24"/>
          <w:lang w:eastAsia="et-EE"/>
        </w:rPr>
        <w:t>vaadet, samuti ei tohi välireklaam varjata hoone arhitektuuri olulisi detaile ja linnaruumis tekkivaid olulisi vaateid.</w:t>
      </w:r>
    </w:p>
    <w:p w14:paraId="66093D17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26" w:name="para10lg4"/>
      <w:bookmarkEnd w:id="26"/>
      <w:r w:rsidRPr="00C4452C">
        <w:rPr>
          <w:rFonts w:eastAsia="Times New Roman" w:cs="Times New Roman"/>
          <w:sz w:val="24"/>
          <w:szCs w:val="24"/>
          <w:lang w:eastAsia="et-EE"/>
        </w:rPr>
        <w:t>(3) Välireklaami ei paigaldata:</w:t>
      </w:r>
    </w:p>
    <w:p w14:paraId="0B799BB6" w14:textId="77777777" w:rsidR="00FD04CD" w:rsidRPr="00C4452C" w:rsidRDefault="00FD04CD" w:rsidP="00FD04CD">
      <w:pPr>
        <w:spacing w:before="60"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1) parkidesse;</w:t>
      </w:r>
    </w:p>
    <w:p w14:paraId="53574E5D" w14:textId="77777777" w:rsidR="00FD04CD" w:rsidRPr="00C4452C" w:rsidRDefault="00FD04CD" w:rsidP="00FD04CD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2) sildadele ja viaduktidele;</w:t>
      </w:r>
    </w:p>
    <w:p w14:paraId="576616EE" w14:textId="77777777" w:rsidR="00FD04CD" w:rsidRPr="00C4452C" w:rsidRDefault="00FD04CD" w:rsidP="00FD04CD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 xml:space="preserve">3) avalikele teedele trafaretiga trükituna; </w:t>
      </w:r>
    </w:p>
    <w:p w14:paraId="028A9DCD" w14:textId="77777777" w:rsidR="00FD04CD" w:rsidRPr="00C4452C" w:rsidRDefault="00FD04CD" w:rsidP="00FD04CD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4) Narva linna omandis olevatele haridusasutuste hoonetele ja territooriumile;</w:t>
      </w:r>
    </w:p>
    <w:p w14:paraId="1AD4862F" w14:textId="77777777" w:rsidR="00FD04CD" w:rsidRPr="00C4452C" w:rsidRDefault="00FD04CD" w:rsidP="00FD04CD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5) Narva linna sissesõidu juures oleva linnatähise ümbrusesse 50 meetri laiuses ja 100 meetri pikkuses alal.</w:t>
      </w:r>
    </w:p>
    <w:p w14:paraId="662C8234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27" w:name="para10lg5"/>
      <w:bookmarkEnd w:id="27"/>
      <w:r w:rsidRPr="00C4452C">
        <w:rPr>
          <w:rFonts w:eastAsia="Times New Roman" w:cs="Times New Roman"/>
          <w:sz w:val="24"/>
          <w:szCs w:val="24"/>
          <w:lang w:eastAsia="et-EE"/>
        </w:rPr>
        <w:t>(4) Välireklaam ei tohi varjata liikluskorraldusvahendit ega asetseda liikluskorraldusvahendiga samal alusel. Välireklaam ei tohi tõmmata tähelepanu liikluskorraldusvahendilt.</w:t>
      </w:r>
    </w:p>
    <w:p w14:paraId="548C0085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28" w:name="para10lg6"/>
      <w:bookmarkEnd w:id="28"/>
      <w:r w:rsidRPr="00C4452C">
        <w:rPr>
          <w:rFonts w:eastAsia="Times New Roman" w:cs="Times New Roman"/>
          <w:sz w:val="24"/>
          <w:szCs w:val="24"/>
          <w:lang w:eastAsia="et-EE"/>
        </w:rPr>
        <w:t>(5) Välireklaami paigaldamisel sõiduteega külgnevale alale peab välireklaami sõiduteepoolse serva kaugus sõidutee äärest olema vähemalt 2,0 meetrit.</w:t>
      </w:r>
    </w:p>
    <w:p w14:paraId="19FCE348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29" w:name="para10lg7"/>
      <w:bookmarkEnd w:id="29"/>
      <w:r w:rsidRPr="00C4452C">
        <w:rPr>
          <w:rFonts w:eastAsia="Times New Roman" w:cs="Times New Roman"/>
          <w:sz w:val="24"/>
          <w:szCs w:val="24"/>
          <w:lang w:eastAsia="et-EE"/>
        </w:rPr>
        <w:t>(6) Tänavavalgustuspostile võib paigaldada kuni kaks samaformaadilist välireklaami.</w:t>
      </w:r>
    </w:p>
    <w:p w14:paraId="15A80964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30" w:name="para10lg8"/>
      <w:bookmarkEnd w:id="30"/>
      <w:r w:rsidRPr="00C4452C">
        <w:rPr>
          <w:rFonts w:eastAsia="Times New Roman" w:cs="Times New Roman"/>
          <w:sz w:val="24"/>
          <w:szCs w:val="24"/>
          <w:lang w:eastAsia="et-EE"/>
        </w:rPr>
        <w:t>(7) Tänavavalgustuspostile kinnitatud välireklaamide reklaampinna suurus kokku ei tohi ületada 2,0 m</w:t>
      </w:r>
      <w:r w:rsidRPr="00C4452C">
        <w:rPr>
          <w:rFonts w:eastAsia="Times New Roman" w:cs="Times New Roman"/>
          <w:sz w:val="24"/>
          <w:szCs w:val="24"/>
          <w:vertAlign w:val="superscript"/>
          <w:lang w:eastAsia="et-EE"/>
        </w:rPr>
        <w:t>2</w:t>
      </w:r>
      <w:r w:rsidRPr="00C4452C">
        <w:rPr>
          <w:rFonts w:eastAsia="Times New Roman" w:cs="Times New Roman"/>
          <w:sz w:val="24"/>
          <w:szCs w:val="24"/>
          <w:lang w:eastAsia="et-EE"/>
        </w:rPr>
        <w:t>.</w:t>
      </w:r>
    </w:p>
    <w:p w14:paraId="6A7CF8B3" w14:textId="2B1D17DA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31" w:name="para10lg9"/>
      <w:bookmarkStart w:id="32" w:name="para10lg10"/>
      <w:bookmarkEnd w:id="31"/>
      <w:bookmarkEnd w:id="32"/>
      <w:r w:rsidRPr="00C4452C">
        <w:rPr>
          <w:rFonts w:eastAsia="Times New Roman" w:cs="Times New Roman"/>
          <w:sz w:val="24"/>
          <w:szCs w:val="24"/>
          <w:lang w:eastAsia="et-EE"/>
        </w:rPr>
        <w:t xml:space="preserve">(8) Mittestatsionaarse </w:t>
      </w:r>
      <w:r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>reklaami reklaampinna suurus ei tohi ületada 1,0 m</w:t>
      </w:r>
      <w:r w:rsidRPr="00C4452C">
        <w:rPr>
          <w:rFonts w:eastAsia="Times New Roman" w:cs="Times New Roman"/>
          <w:sz w:val="24"/>
          <w:szCs w:val="24"/>
          <w:vertAlign w:val="superscript"/>
          <w:lang w:eastAsia="et-EE"/>
        </w:rPr>
        <w:t>2</w:t>
      </w:r>
      <w:r>
        <w:rPr>
          <w:rFonts w:eastAsia="Times New Roman" w:cs="Times New Roman"/>
          <w:sz w:val="24"/>
          <w:szCs w:val="24"/>
          <w:lang w:eastAsia="et-EE"/>
        </w:rPr>
        <w:t xml:space="preserve"> ning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peab olema kujundatud korrektselt ja esteetiliselt.</w:t>
      </w:r>
    </w:p>
    <w:p w14:paraId="575DCDC8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33" w:name="para10lg11"/>
      <w:bookmarkEnd w:id="33"/>
      <w:r w:rsidRPr="00C4452C">
        <w:rPr>
          <w:rFonts w:eastAsia="Times New Roman" w:cs="Times New Roman"/>
          <w:sz w:val="24"/>
          <w:szCs w:val="24"/>
          <w:lang w:eastAsia="et-EE"/>
        </w:rPr>
        <w:t>(9) Mittestatsionaarne reklaam paigaldatakse kõnniteele selliselt, et kõnnitee vabaks jääva osa laius on vähemalt 1,5 meetrit.</w:t>
      </w:r>
    </w:p>
    <w:p w14:paraId="44AC5AEE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(10) Kui hoonel on mitu välireklaami</w:t>
      </w:r>
      <w:r>
        <w:rPr>
          <w:rFonts w:eastAsia="Times New Roman" w:cs="Times New Roman"/>
          <w:sz w:val="24"/>
          <w:szCs w:val="24"/>
          <w:lang w:eastAsia="et-EE"/>
        </w:rPr>
        <w:t>,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peavad need moodustama ühtse kompositsioonilise terviku.</w:t>
      </w:r>
    </w:p>
    <w:p w14:paraId="4E43FE0D" w14:textId="77777777" w:rsidR="00CD278F" w:rsidRDefault="00CD278F" w:rsidP="00FD04CD">
      <w:pPr>
        <w:spacing w:before="120"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</w:p>
    <w:p w14:paraId="21760899" w14:textId="77777777" w:rsidR="00CD278F" w:rsidRDefault="00CD278F" w:rsidP="00FD04CD">
      <w:pPr>
        <w:spacing w:before="120"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</w:p>
    <w:p w14:paraId="23293E2B" w14:textId="77777777" w:rsidR="00FD04CD" w:rsidRPr="00C4452C" w:rsidRDefault="00FD04CD" w:rsidP="00FD04CD">
      <w:pPr>
        <w:spacing w:before="120"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lastRenderedPageBreak/>
        <w:t>4. peatükk</w:t>
      </w:r>
    </w:p>
    <w:p w14:paraId="0042CC12" w14:textId="77777777" w:rsidR="00FD04CD" w:rsidRPr="00C4452C" w:rsidRDefault="00FD04CD" w:rsidP="00FD04CD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JÄRELEVALVE KORRALDAMINE</w:t>
      </w:r>
    </w:p>
    <w:p w14:paraId="1D9B76DA" w14:textId="60F4A6E6" w:rsidR="00FD04CD" w:rsidRPr="00C4452C" w:rsidRDefault="0094423E" w:rsidP="00FD04CD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  <w:r>
        <w:rPr>
          <w:rFonts w:eastAsia="Times New Roman" w:cs="Times New Roman"/>
          <w:b/>
          <w:bCs/>
          <w:sz w:val="24"/>
          <w:szCs w:val="24"/>
          <w:lang w:eastAsia="et-EE"/>
        </w:rPr>
        <w:t>§ 13.</w:t>
      </w:r>
      <w:r w:rsidR="00FD04CD" w:rsidRPr="00C4452C">
        <w:rPr>
          <w:rFonts w:eastAsia="Times New Roman" w:cs="Times New Roman"/>
          <w:b/>
          <w:bCs/>
          <w:sz w:val="24"/>
          <w:szCs w:val="24"/>
          <w:lang w:eastAsia="et-EE"/>
        </w:rPr>
        <w:t xml:space="preserve"> </w:t>
      </w:r>
      <w:bookmarkStart w:id="34" w:name="para11"/>
      <w:r w:rsidR="00FD04CD" w:rsidRPr="00C4452C">
        <w:rPr>
          <w:rFonts w:eastAsia="Times New Roman" w:cs="Times New Roman"/>
          <w:b/>
          <w:bCs/>
          <w:sz w:val="24"/>
          <w:szCs w:val="24"/>
          <w:lang w:eastAsia="et-EE"/>
        </w:rPr>
        <w:t> </w:t>
      </w:r>
      <w:bookmarkEnd w:id="34"/>
      <w:r w:rsidR="00FD04CD" w:rsidRPr="00C4452C">
        <w:rPr>
          <w:rFonts w:eastAsia="Times New Roman" w:cs="Times New Roman"/>
          <w:b/>
          <w:bCs/>
          <w:sz w:val="24"/>
          <w:szCs w:val="24"/>
          <w:lang w:eastAsia="et-EE"/>
        </w:rPr>
        <w:t>Järelevalve</w:t>
      </w:r>
    </w:p>
    <w:p w14:paraId="702B5865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35" w:name="para11lg1"/>
      <w:bookmarkEnd w:id="35"/>
      <w:r w:rsidRPr="00C4452C">
        <w:rPr>
          <w:rFonts w:eastAsia="Times New Roman" w:cs="Times New Roman"/>
          <w:sz w:val="24"/>
          <w:szCs w:val="24"/>
          <w:lang w:eastAsia="et-EE"/>
        </w:rPr>
        <w:t>(1) Käesoleva määruse ja reklaamiseaduse järgimist Narva linna haldusterritooriumil teostab Linnavalitsuse poolt volitatud ametiisik.</w:t>
      </w:r>
    </w:p>
    <w:p w14:paraId="49EB02B1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36" w:name="para11lg2"/>
      <w:bookmarkEnd w:id="36"/>
      <w:r w:rsidRPr="00C4452C">
        <w:rPr>
          <w:rFonts w:eastAsia="Times New Roman" w:cs="Times New Roman"/>
          <w:sz w:val="24"/>
          <w:szCs w:val="24"/>
          <w:lang w:eastAsia="et-EE"/>
        </w:rPr>
        <w:t>(2) Avastatud puuduste korral on järelevalvet teostaval ametnikul õigus teha ettekirjutused käesoleva määruse rikkujatele, mis on ettenähtud asendustäitmise ja sunniraha seaduse § 4 lõikega 1.</w:t>
      </w:r>
    </w:p>
    <w:p w14:paraId="57D31EA2" w14:textId="24B3A038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37" w:name="para11lg3"/>
      <w:bookmarkEnd w:id="37"/>
      <w:r w:rsidRPr="00C4452C">
        <w:rPr>
          <w:rFonts w:eastAsia="Times New Roman" w:cs="Times New Roman"/>
          <w:sz w:val="24"/>
          <w:szCs w:val="24"/>
          <w:lang w:eastAsia="et-EE"/>
        </w:rPr>
        <w:t xml:space="preserve">(3) Juhul, kui </w:t>
      </w:r>
      <w:r w:rsidR="0094423E">
        <w:rPr>
          <w:rFonts w:eastAsia="Times New Roman" w:cs="Times New Roman"/>
          <w:sz w:val="24"/>
          <w:szCs w:val="24"/>
          <w:lang w:eastAsia="et-EE"/>
        </w:rPr>
        <w:t>väli</w:t>
      </w:r>
      <w:r w:rsidRPr="00C4452C">
        <w:rPr>
          <w:rFonts w:eastAsia="Times New Roman" w:cs="Times New Roman"/>
          <w:sz w:val="24"/>
          <w:szCs w:val="24"/>
          <w:lang w:eastAsia="et-EE"/>
        </w:rPr>
        <w:t>reklaamiandjad jätavad käesoleva määruse ja asendustäitmise ja sunniraha seaduse § 4 lõikes 1 ettenähtud</w:t>
      </w:r>
      <w:r>
        <w:rPr>
          <w:rFonts w:eastAsia="Times New Roman" w:cs="Times New Roman"/>
          <w:sz w:val="24"/>
          <w:szCs w:val="24"/>
          <w:lang w:eastAsia="et-EE"/>
        </w:rPr>
        <w:t xml:space="preserve"> ettekirjutused täitmata, võib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Linnavalitsuse poolt järelevalve teostamiseks volitatud ametnik kohaldada rikkujatele asendustäitmise ja sunniraha seadusega ettenähtud meetmeid.</w:t>
      </w:r>
    </w:p>
    <w:p w14:paraId="594B20FD" w14:textId="77777777" w:rsidR="00FD04CD" w:rsidRPr="00C4452C" w:rsidRDefault="00FD04CD" w:rsidP="00FD04CD">
      <w:pPr>
        <w:spacing w:before="120"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5. peatükk</w:t>
      </w:r>
    </w:p>
    <w:p w14:paraId="323D7895" w14:textId="77777777" w:rsidR="00FD04CD" w:rsidRPr="00C4452C" w:rsidRDefault="00FD04CD" w:rsidP="00FD04CD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et-EE"/>
        </w:rPr>
      </w:pPr>
      <w:r w:rsidRPr="00C4452C">
        <w:rPr>
          <w:rFonts w:eastAsia="Times New Roman" w:cs="Times New Roman"/>
          <w:b/>
          <w:bCs/>
          <w:sz w:val="24"/>
          <w:szCs w:val="24"/>
          <w:lang w:eastAsia="et-EE"/>
        </w:rPr>
        <w:t>MÄÄRUSE RAKENDAMINE</w:t>
      </w:r>
    </w:p>
    <w:p w14:paraId="7B47AA77" w14:textId="52478579" w:rsidR="00FD04CD" w:rsidRPr="00C4452C" w:rsidRDefault="00FD04CD" w:rsidP="00FD04CD">
      <w:pPr>
        <w:pStyle w:val="ListParagraph"/>
        <w:spacing w:before="120" w:after="0" w:line="240" w:lineRule="auto"/>
        <w:ind w:left="0"/>
        <w:rPr>
          <w:rFonts w:eastAsia="Times New Roman" w:cs="Times New Roman"/>
          <w:sz w:val="24"/>
          <w:szCs w:val="24"/>
          <w:lang w:eastAsia="et-EE"/>
        </w:rPr>
      </w:pPr>
      <w:bookmarkStart w:id="38" w:name="para12lg1"/>
      <w:bookmarkEnd w:id="38"/>
      <w:r w:rsidRPr="00C4452C">
        <w:rPr>
          <w:rFonts w:eastAsia="Times New Roman" w:cs="Times New Roman"/>
          <w:sz w:val="24"/>
          <w:szCs w:val="24"/>
          <w:lang w:eastAsia="et-EE"/>
        </w:rPr>
        <w:t>(1) Tunnistada kehtetuks 1</w:t>
      </w:r>
      <w:r w:rsidR="006B6605">
        <w:rPr>
          <w:rFonts w:eastAsia="Times New Roman" w:cs="Times New Roman"/>
          <w:sz w:val="24"/>
          <w:szCs w:val="24"/>
          <w:lang w:eastAsia="et-EE"/>
        </w:rPr>
        <w:t>7</w:t>
      </w:r>
      <w:bookmarkStart w:id="39" w:name="_GoBack"/>
      <w:bookmarkEnd w:id="39"/>
      <w:r w:rsidRPr="00C4452C">
        <w:rPr>
          <w:rFonts w:eastAsia="Times New Roman" w:cs="Times New Roman"/>
          <w:sz w:val="24"/>
          <w:szCs w:val="24"/>
          <w:lang w:eastAsia="et-EE"/>
        </w:rPr>
        <w:t xml:space="preserve">.04.2014.a Narva Linnavolikogu määrus nr 9 </w:t>
      </w:r>
      <w:r>
        <w:rPr>
          <w:rFonts w:eastAsia="Times New Roman" w:cs="Times New Roman"/>
          <w:sz w:val="24"/>
          <w:szCs w:val="24"/>
          <w:lang w:eastAsia="et-EE"/>
        </w:rPr>
        <w:t>„</w:t>
      </w:r>
      <w:r w:rsidRPr="00C4452C">
        <w:rPr>
          <w:rFonts w:eastAsia="Times New Roman" w:cs="Times New Roman"/>
          <w:sz w:val="24"/>
          <w:szCs w:val="24"/>
          <w:lang w:eastAsia="et-EE"/>
        </w:rPr>
        <w:t>Välireklaami paigaldamise eeskiri</w:t>
      </w:r>
      <w:r>
        <w:rPr>
          <w:rFonts w:eastAsia="Times New Roman" w:cs="Times New Roman"/>
          <w:sz w:val="24"/>
          <w:szCs w:val="24"/>
          <w:lang w:eastAsia="et-EE"/>
        </w:rPr>
        <w:t>“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, </w:t>
      </w:r>
      <w:r w:rsidRPr="00527118">
        <w:rPr>
          <w:rFonts w:eastAsia="Times New Roman" w:cs="Times New Roman"/>
          <w:sz w:val="24"/>
          <w:szCs w:val="24"/>
          <w:lang w:eastAsia="et-EE"/>
        </w:rPr>
        <w:t>v.a. käesoleva peatüki lõikes 2 märgitud tähtaega.</w:t>
      </w:r>
    </w:p>
    <w:p w14:paraId="07639C3B" w14:textId="77777777" w:rsidR="00FD04CD" w:rsidRPr="00C4452C" w:rsidRDefault="00FD04CD" w:rsidP="00FD04CD">
      <w:pPr>
        <w:pStyle w:val="ListParagraph"/>
        <w:spacing w:before="120" w:after="0" w:line="240" w:lineRule="auto"/>
        <w:ind w:left="0"/>
        <w:rPr>
          <w:rFonts w:eastAsia="Times New Roman" w:cs="Times New Roman"/>
          <w:sz w:val="24"/>
          <w:szCs w:val="24"/>
          <w:lang w:eastAsia="et-EE"/>
        </w:rPr>
      </w:pPr>
    </w:p>
    <w:p w14:paraId="136D46CC" w14:textId="1A1655F1" w:rsidR="00FD04CD" w:rsidRPr="00C4452C" w:rsidRDefault="00FD04CD" w:rsidP="00FD04CD">
      <w:pPr>
        <w:pStyle w:val="ListParagraph"/>
        <w:spacing w:before="120" w:after="0" w:line="240" w:lineRule="auto"/>
        <w:ind w:left="0"/>
        <w:rPr>
          <w:rFonts w:eastAsia="Times New Roman" w:cs="Times New Roman"/>
          <w:sz w:val="24"/>
          <w:szCs w:val="24"/>
          <w:lang w:eastAsia="et-EE"/>
        </w:rPr>
      </w:pPr>
      <w:r w:rsidRPr="003B7F82">
        <w:rPr>
          <w:rFonts w:eastAsia="Times New Roman" w:cs="Times New Roman"/>
          <w:sz w:val="24"/>
          <w:szCs w:val="24"/>
          <w:lang w:eastAsia="et-EE"/>
        </w:rPr>
        <w:t xml:space="preserve">(2) Enne käesoleva määruse jõustumist varem välja antud </w:t>
      </w:r>
      <w:r w:rsidR="0094423E">
        <w:rPr>
          <w:rFonts w:eastAsia="Times New Roman" w:cs="Times New Roman"/>
          <w:sz w:val="24"/>
          <w:szCs w:val="24"/>
          <w:lang w:eastAsia="et-EE"/>
        </w:rPr>
        <w:t>väli</w:t>
      </w:r>
      <w:r w:rsidRPr="003B7F82">
        <w:rPr>
          <w:rFonts w:eastAsia="Times New Roman" w:cs="Times New Roman"/>
          <w:sz w:val="24"/>
          <w:szCs w:val="24"/>
          <w:lang w:eastAsia="et-EE"/>
        </w:rPr>
        <w:t>reklaami paigaldusluba/registreerimistunnistus kehtib kuni reklaami paigaldusloas/registreerimistunnistuses märgitud tähtpäevani, kuid mitte kauem kui kolm aastat pärast käesoleva määruse jõustamisest.</w:t>
      </w:r>
      <w:r w:rsidRPr="00C4452C">
        <w:rPr>
          <w:rFonts w:eastAsia="Times New Roman" w:cs="Times New Roman"/>
          <w:sz w:val="24"/>
          <w:szCs w:val="24"/>
          <w:lang w:eastAsia="et-EE"/>
        </w:rPr>
        <w:t xml:space="preserve"> </w:t>
      </w:r>
    </w:p>
    <w:p w14:paraId="6241BEE6" w14:textId="77777777" w:rsidR="00FD04CD" w:rsidRPr="00C4452C" w:rsidRDefault="00FD04CD" w:rsidP="00FD04CD">
      <w:pPr>
        <w:pStyle w:val="ListParagraph"/>
        <w:spacing w:before="120" w:after="0" w:line="240" w:lineRule="auto"/>
        <w:ind w:left="0"/>
        <w:rPr>
          <w:rFonts w:eastAsia="Times New Roman" w:cs="Times New Roman"/>
          <w:sz w:val="24"/>
          <w:szCs w:val="24"/>
          <w:lang w:eastAsia="et-EE"/>
        </w:rPr>
      </w:pPr>
    </w:p>
    <w:p w14:paraId="0F455FA4" w14:textId="77777777" w:rsidR="00FD04CD" w:rsidRPr="00C4452C" w:rsidRDefault="00FD04CD" w:rsidP="00FD04CD">
      <w:pPr>
        <w:pStyle w:val="ListParagraph"/>
        <w:spacing w:before="120" w:after="0" w:line="240" w:lineRule="auto"/>
        <w:ind w:left="0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(3) Välireklaami paigaldamise eeskiri jõustub seadusega ettenähtud korras.</w:t>
      </w:r>
    </w:p>
    <w:p w14:paraId="7372C122" w14:textId="77777777" w:rsidR="00FD04CD" w:rsidRPr="00C4452C" w:rsidRDefault="00FD04CD" w:rsidP="00FD04CD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14:paraId="14683C27" w14:textId="77777777" w:rsidR="00FD04CD" w:rsidRPr="00C4452C" w:rsidRDefault="00FD04CD" w:rsidP="00FD04CD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14:paraId="7DD84EF3" w14:textId="525545FA" w:rsidR="00FD04CD" w:rsidRPr="00933576" w:rsidRDefault="00933576" w:rsidP="00FD04CD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933576">
        <w:rPr>
          <w:bCs/>
          <w:color w:val="000000"/>
          <w:sz w:val="24"/>
          <w:szCs w:val="24"/>
          <w:shd w:val="clear" w:color="auto" w:fill="FFFFFF"/>
        </w:rPr>
        <w:t xml:space="preserve">Irina </w:t>
      </w:r>
      <w:proofErr w:type="spellStart"/>
      <w:r w:rsidRPr="00933576">
        <w:rPr>
          <w:bCs/>
          <w:color w:val="000000"/>
          <w:sz w:val="24"/>
          <w:szCs w:val="24"/>
          <w:shd w:val="clear" w:color="auto" w:fill="FFFFFF"/>
        </w:rPr>
        <w:t>Janovitš</w:t>
      </w:r>
      <w:proofErr w:type="spellEnd"/>
    </w:p>
    <w:p w14:paraId="6E59B59D" w14:textId="77777777" w:rsidR="00FD04CD" w:rsidRPr="00C4452C" w:rsidRDefault="00FD04CD" w:rsidP="00FD04CD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C4452C">
        <w:rPr>
          <w:rFonts w:eastAsia="Times New Roman" w:cs="Times New Roman"/>
          <w:sz w:val="24"/>
          <w:szCs w:val="24"/>
          <w:lang w:eastAsia="et-EE"/>
        </w:rPr>
        <w:t>Narva Linnavolikogu esimees</w:t>
      </w:r>
      <w:bookmarkStart w:id="40" w:name="para13lg1"/>
      <w:bookmarkEnd w:id="40"/>
    </w:p>
    <w:p w14:paraId="462790C4" w14:textId="76E98405" w:rsidR="00006CA5" w:rsidRDefault="00006CA5" w:rsidP="009749EE">
      <w:pPr>
        <w:spacing w:before="120"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14:paraId="3CE5606E" w14:textId="77777777" w:rsidR="00914BA3" w:rsidRPr="00C4452C" w:rsidRDefault="00914BA3" w:rsidP="00D31C8C">
      <w:pPr>
        <w:spacing w:before="120"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t-EE"/>
        </w:rPr>
      </w:pPr>
    </w:p>
    <w:sectPr w:rsidR="00914BA3" w:rsidRPr="00C4452C" w:rsidSect="00524CE3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1E42"/>
    <w:multiLevelType w:val="hybridMultilevel"/>
    <w:tmpl w:val="1E8C4CC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425"/>
    <w:multiLevelType w:val="hybridMultilevel"/>
    <w:tmpl w:val="CE2E76E4"/>
    <w:lvl w:ilvl="0" w:tplc="E4D8D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74BB"/>
    <w:multiLevelType w:val="multilevel"/>
    <w:tmpl w:val="E842B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1E223425"/>
    <w:multiLevelType w:val="hybridMultilevel"/>
    <w:tmpl w:val="6FB4D144"/>
    <w:lvl w:ilvl="0" w:tplc="96F49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5E64"/>
    <w:multiLevelType w:val="hybridMultilevel"/>
    <w:tmpl w:val="07EA08BE"/>
    <w:lvl w:ilvl="0" w:tplc="15FA9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07147"/>
    <w:multiLevelType w:val="hybridMultilevel"/>
    <w:tmpl w:val="8E9808F4"/>
    <w:lvl w:ilvl="0" w:tplc="C5748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1745"/>
    <w:multiLevelType w:val="hybridMultilevel"/>
    <w:tmpl w:val="69F072FE"/>
    <w:lvl w:ilvl="0" w:tplc="FD10F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2350"/>
    <w:multiLevelType w:val="hybridMultilevel"/>
    <w:tmpl w:val="34BA2C08"/>
    <w:lvl w:ilvl="0" w:tplc="E7CAE4D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D7C34"/>
    <w:multiLevelType w:val="hybridMultilevel"/>
    <w:tmpl w:val="DED400CA"/>
    <w:lvl w:ilvl="0" w:tplc="62CED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A1F80"/>
    <w:multiLevelType w:val="hybridMultilevel"/>
    <w:tmpl w:val="3C18C0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67FB"/>
    <w:multiLevelType w:val="hybridMultilevel"/>
    <w:tmpl w:val="C344A438"/>
    <w:lvl w:ilvl="0" w:tplc="E4D8D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E4BA2"/>
    <w:multiLevelType w:val="hybridMultilevel"/>
    <w:tmpl w:val="B608F5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66DBF"/>
    <w:multiLevelType w:val="hybridMultilevel"/>
    <w:tmpl w:val="FE9C37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12A4A"/>
    <w:multiLevelType w:val="hybridMultilevel"/>
    <w:tmpl w:val="E01E60B2"/>
    <w:lvl w:ilvl="0" w:tplc="5D18F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45075"/>
    <w:multiLevelType w:val="hybridMultilevel"/>
    <w:tmpl w:val="93386F16"/>
    <w:lvl w:ilvl="0" w:tplc="111A8396">
      <w:start w:val="1"/>
      <w:numFmt w:val="decimal"/>
      <w:lvlText w:val="%1)"/>
      <w:lvlJc w:val="left"/>
      <w:pPr>
        <w:ind w:left="643" w:hanging="360"/>
      </w:pPr>
      <w:rPr>
        <w:rFonts w:asciiTheme="minorHAnsi" w:eastAsia="Times New Roman" w:hAnsiTheme="minorHAnsi" w:cs="Times New Roman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63120794"/>
    <w:multiLevelType w:val="multilevel"/>
    <w:tmpl w:val="DE5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D1D54"/>
    <w:multiLevelType w:val="hybridMultilevel"/>
    <w:tmpl w:val="F48AE4AA"/>
    <w:lvl w:ilvl="0" w:tplc="72D83C9E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C6E7860"/>
    <w:multiLevelType w:val="hybridMultilevel"/>
    <w:tmpl w:val="7F80F7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051D0"/>
    <w:multiLevelType w:val="hybridMultilevel"/>
    <w:tmpl w:val="5FD00928"/>
    <w:lvl w:ilvl="0" w:tplc="E41ED3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77B64070"/>
    <w:multiLevelType w:val="hybridMultilevel"/>
    <w:tmpl w:val="3272A02E"/>
    <w:lvl w:ilvl="0" w:tplc="D1507D58">
      <w:start w:val="3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8"/>
  </w:num>
  <w:num w:numId="5">
    <w:abstractNumId w:val="16"/>
  </w:num>
  <w:num w:numId="6">
    <w:abstractNumId w:val="13"/>
  </w:num>
  <w:num w:numId="7">
    <w:abstractNumId w:val="7"/>
  </w:num>
  <w:num w:numId="8">
    <w:abstractNumId w:val="18"/>
  </w:num>
  <w:num w:numId="9">
    <w:abstractNumId w:val="2"/>
  </w:num>
  <w:num w:numId="10">
    <w:abstractNumId w:val="3"/>
  </w:num>
  <w:num w:numId="11">
    <w:abstractNumId w:val="0"/>
  </w:num>
  <w:num w:numId="12">
    <w:abstractNumId w:val="19"/>
  </w:num>
  <w:num w:numId="13">
    <w:abstractNumId w:val="1"/>
  </w:num>
  <w:num w:numId="14">
    <w:abstractNumId w:val="6"/>
  </w:num>
  <w:num w:numId="15">
    <w:abstractNumId w:val="10"/>
  </w:num>
  <w:num w:numId="16">
    <w:abstractNumId w:val="4"/>
  </w:num>
  <w:num w:numId="17">
    <w:abstractNumId w:val="9"/>
  </w:num>
  <w:num w:numId="18">
    <w:abstractNumId w:val="1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A1"/>
    <w:rsid w:val="00004A9D"/>
    <w:rsid w:val="00006CA5"/>
    <w:rsid w:val="000224AB"/>
    <w:rsid w:val="00022DEB"/>
    <w:rsid w:val="0006369B"/>
    <w:rsid w:val="00067AF1"/>
    <w:rsid w:val="000941BA"/>
    <w:rsid w:val="000B5630"/>
    <w:rsid w:val="000B7ED5"/>
    <w:rsid w:val="000C0B5B"/>
    <w:rsid w:val="000C1799"/>
    <w:rsid w:val="000C61E9"/>
    <w:rsid w:val="000E399E"/>
    <w:rsid w:val="000F3A20"/>
    <w:rsid w:val="00131EF0"/>
    <w:rsid w:val="00151813"/>
    <w:rsid w:val="00155C97"/>
    <w:rsid w:val="00161C59"/>
    <w:rsid w:val="00163DB3"/>
    <w:rsid w:val="00185A91"/>
    <w:rsid w:val="00186A30"/>
    <w:rsid w:val="001901BB"/>
    <w:rsid w:val="00195D79"/>
    <w:rsid w:val="001B0037"/>
    <w:rsid w:val="001B37CB"/>
    <w:rsid w:val="001C32B9"/>
    <w:rsid w:val="001C73D8"/>
    <w:rsid w:val="001D2FC3"/>
    <w:rsid w:val="001D68E4"/>
    <w:rsid w:val="001F09E2"/>
    <w:rsid w:val="001F3418"/>
    <w:rsid w:val="00201C3E"/>
    <w:rsid w:val="00206F41"/>
    <w:rsid w:val="0020707B"/>
    <w:rsid w:val="00234C99"/>
    <w:rsid w:val="00235640"/>
    <w:rsid w:val="00246319"/>
    <w:rsid w:val="0024780A"/>
    <w:rsid w:val="00266A51"/>
    <w:rsid w:val="00273B93"/>
    <w:rsid w:val="00276E62"/>
    <w:rsid w:val="00277105"/>
    <w:rsid w:val="002A6913"/>
    <w:rsid w:val="002C3F77"/>
    <w:rsid w:val="002D78C6"/>
    <w:rsid w:val="002E6867"/>
    <w:rsid w:val="002F0C66"/>
    <w:rsid w:val="003117AB"/>
    <w:rsid w:val="00327E82"/>
    <w:rsid w:val="003410A5"/>
    <w:rsid w:val="00343C4A"/>
    <w:rsid w:val="0034768C"/>
    <w:rsid w:val="00355170"/>
    <w:rsid w:val="0036787A"/>
    <w:rsid w:val="003810AE"/>
    <w:rsid w:val="003821CB"/>
    <w:rsid w:val="003879D5"/>
    <w:rsid w:val="003906C1"/>
    <w:rsid w:val="003A5B38"/>
    <w:rsid w:val="003A6D58"/>
    <w:rsid w:val="003B0C0A"/>
    <w:rsid w:val="003B6101"/>
    <w:rsid w:val="003B7F82"/>
    <w:rsid w:val="003C2B8D"/>
    <w:rsid w:val="003C4F46"/>
    <w:rsid w:val="003F3E00"/>
    <w:rsid w:val="0040138B"/>
    <w:rsid w:val="00421033"/>
    <w:rsid w:val="00444188"/>
    <w:rsid w:val="00445AD9"/>
    <w:rsid w:val="0044656E"/>
    <w:rsid w:val="00450A8F"/>
    <w:rsid w:val="004535AC"/>
    <w:rsid w:val="00462F05"/>
    <w:rsid w:val="00464F70"/>
    <w:rsid w:val="00474D8E"/>
    <w:rsid w:val="0048449A"/>
    <w:rsid w:val="004A4A4E"/>
    <w:rsid w:val="004B4325"/>
    <w:rsid w:val="004B6E4F"/>
    <w:rsid w:val="004C3029"/>
    <w:rsid w:val="004C31B1"/>
    <w:rsid w:val="004D210F"/>
    <w:rsid w:val="004E517B"/>
    <w:rsid w:val="004F60B5"/>
    <w:rsid w:val="005073FD"/>
    <w:rsid w:val="00512C18"/>
    <w:rsid w:val="00521C5A"/>
    <w:rsid w:val="00524CE3"/>
    <w:rsid w:val="00527118"/>
    <w:rsid w:val="005307CB"/>
    <w:rsid w:val="005325CC"/>
    <w:rsid w:val="00533108"/>
    <w:rsid w:val="00533455"/>
    <w:rsid w:val="00534686"/>
    <w:rsid w:val="00543579"/>
    <w:rsid w:val="00552F03"/>
    <w:rsid w:val="00560C33"/>
    <w:rsid w:val="00564A53"/>
    <w:rsid w:val="00583228"/>
    <w:rsid w:val="005A4D12"/>
    <w:rsid w:val="005B3D14"/>
    <w:rsid w:val="005C167C"/>
    <w:rsid w:val="005C5DFF"/>
    <w:rsid w:val="005C7D43"/>
    <w:rsid w:val="005E55E4"/>
    <w:rsid w:val="005E7991"/>
    <w:rsid w:val="005F2F30"/>
    <w:rsid w:val="006010BC"/>
    <w:rsid w:val="0061471A"/>
    <w:rsid w:val="00627916"/>
    <w:rsid w:val="006312FC"/>
    <w:rsid w:val="00641FF4"/>
    <w:rsid w:val="006430D3"/>
    <w:rsid w:val="0064711A"/>
    <w:rsid w:val="00652C9D"/>
    <w:rsid w:val="00656765"/>
    <w:rsid w:val="006603CC"/>
    <w:rsid w:val="00660BE9"/>
    <w:rsid w:val="00675C39"/>
    <w:rsid w:val="00682CF6"/>
    <w:rsid w:val="00684019"/>
    <w:rsid w:val="00684939"/>
    <w:rsid w:val="00696810"/>
    <w:rsid w:val="00696C34"/>
    <w:rsid w:val="006A2EFE"/>
    <w:rsid w:val="006B119D"/>
    <w:rsid w:val="006B1D5F"/>
    <w:rsid w:val="006B2063"/>
    <w:rsid w:val="006B6605"/>
    <w:rsid w:val="006D43CE"/>
    <w:rsid w:val="00706C48"/>
    <w:rsid w:val="00712939"/>
    <w:rsid w:val="00721D51"/>
    <w:rsid w:val="007220AA"/>
    <w:rsid w:val="00722DEA"/>
    <w:rsid w:val="00724925"/>
    <w:rsid w:val="00735476"/>
    <w:rsid w:val="00736928"/>
    <w:rsid w:val="00751DC9"/>
    <w:rsid w:val="007535A1"/>
    <w:rsid w:val="00761DE6"/>
    <w:rsid w:val="007669EF"/>
    <w:rsid w:val="00770F6C"/>
    <w:rsid w:val="0079252F"/>
    <w:rsid w:val="007A5AD7"/>
    <w:rsid w:val="007B1922"/>
    <w:rsid w:val="007D03E8"/>
    <w:rsid w:val="007F5C67"/>
    <w:rsid w:val="00800636"/>
    <w:rsid w:val="00801B33"/>
    <w:rsid w:val="008022CC"/>
    <w:rsid w:val="00805D30"/>
    <w:rsid w:val="008076D6"/>
    <w:rsid w:val="008111D8"/>
    <w:rsid w:val="008207E9"/>
    <w:rsid w:val="008252A0"/>
    <w:rsid w:val="00834063"/>
    <w:rsid w:val="00841337"/>
    <w:rsid w:val="00855740"/>
    <w:rsid w:val="00863DE3"/>
    <w:rsid w:val="00871EDB"/>
    <w:rsid w:val="008730AF"/>
    <w:rsid w:val="008804CB"/>
    <w:rsid w:val="008818C5"/>
    <w:rsid w:val="00884C0D"/>
    <w:rsid w:val="00892B95"/>
    <w:rsid w:val="008972C8"/>
    <w:rsid w:val="008A2A45"/>
    <w:rsid w:val="008A5ABF"/>
    <w:rsid w:val="008C6137"/>
    <w:rsid w:val="008C6677"/>
    <w:rsid w:val="008D25D0"/>
    <w:rsid w:val="008E35F4"/>
    <w:rsid w:val="008E7E31"/>
    <w:rsid w:val="008F7AF8"/>
    <w:rsid w:val="00905D5E"/>
    <w:rsid w:val="00914BA3"/>
    <w:rsid w:val="00933576"/>
    <w:rsid w:val="00942277"/>
    <w:rsid w:val="0094423E"/>
    <w:rsid w:val="00963206"/>
    <w:rsid w:val="00963447"/>
    <w:rsid w:val="0096684F"/>
    <w:rsid w:val="009749EE"/>
    <w:rsid w:val="00974E09"/>
    <w:rsid w:val="00983820"/>
    <w:rsid w:val="0098448E"/>
    <w:rsid w:val="00993259"/>
    <w:rsid w:val="009A4265"/>
    <w:rsid w:val="009A605D"/>
    <w:rsid w:val="009A6E32"/>
    <w:rsid w:val="009C13FE"/>
    <w:rsid w:val="009C7B02"/>
    <w:rsid w:val="009D7959"/>
    <w:rsid w:val="009F4621"/>
    <w:rsid w:val="009F69D3"/>
    <w:rsid w:val="00A028B3"/>
    <w:rsid w:val="00A149E2"/>
    <w:rsid w:val="00A24557"/>
    <w:rsid w:val="00A25F49"/>
    <w:rsid w:val="00A272C7"/>
    <w:rsid w:val="00A37E39"/>
    <w:rsid w:val="00A4665E"/>
    <w:rsid w:val="00A47419"/>
    <w:rsid w:val="00A5416D"/>
    <w:rsid w:val="00A824EF"/>
    <w:rsid w:val="00A82768"/>
    <w:rsid w:val="00AA1A81"/>
    <w:rsid w:val="00AA229F"/>
    <w:rsid w:val="00AB323E"/>
    <w:rsid w:val="00AC0AAD"/>
    <w:rsid w:val="00AD3046"/>
    <w:rsid w:val="00AE59F8"/>
    <w:rsid w:val="00AF3055"/>
    <w:rsid w:val="00B24D97"/>
    <w:rsid w:val="00B3354D"/>
    <w:rsid w:val="00B4005E"/>
    <w:rsid w:val="00B402AA"/>
    <w:rsid w:val="00B438BA"/>
    <w:rsid w:val="00B72351"/>
    <w:rsid w:val="00B801F0"/>
    <w:rsid w:val="00B80EBD"/>
    <w:rsid w:val="00B91AEF"/>
    <w:rsid w:val="00BA600B"/>
    <w:rsid w:val="00BA64AC"/>
    <w:rsid w:val="00BC0C9C"/>
    <w:rsid w:val="00BC1AD0"/>
    <w:rsid w:val="00BC50C6"/>
    <w:rsid w:val="00BD20A3"/>
    <w:rsid w:val="00BD3D0C"/>
    <w:rsid w:val="00C07455"/>
    <w:rsid w:val="00C13EC4"/>
    <w:rsid w:val="00C43BCC"/>
    <w:rsid w:val="00C4452C"/>
    <w:rsid w:val="00C53707"/>
    <w:rsid w:val="00C559AE"/>
    <w:rsid w:val="00C72C78"/>
    <w:rsid w:val="00CA43C9"/>
    <w:rsid w:val="00CB5C38"/>
    <w:rsid w:val="00CD278F"/>
    <w:rsid w:val="00D0251A"/>
    <w:rsid w:val="00D10FD0"/>
    <w:rsid w:val="00D31C8C"/>
    <w:rsid w:val="00D33954"/>
    <w:rsid w:val="00D52ABD"/>
    <w:rsid w:val="00D57A30"/>
    <w:rsid w:val="00D61F98"/>
    <w:rsid w:val="00D67119"/>
    <w:rsid w:val="00D71AA3"/>
    <w:rsid w:val="00D745AB"/>
    <w:rsid w:val="00D772D4"/>
    <w:rsid w:val="00D86F34"/>
    <w:rsid w:val="00D96FD9"/>
    <w:rsid w:val="00DA56C9"/>
    <w:rsid w:val="00DA66DF"/>
    <w:rsid w:val="00DB493F"/>
    <w:rsid w:val="00DB558F"/>
    <w:rsid w:val="00DB7250"/>
    <w:rsid w:val="00DB7D5B"/>
    <w:rsid w:val="00DC38CB"/>
    <w:rsid w:val="00E14C71"/>
    <w:rsid w:val="00E22B33"/>
    <w:rsid w:val="00E251C0"/>
    <w:rsid w:val="00E30390"/>
    <w:rsid w:val="00E343FA"/>
    <w:rsid w:val="00E36FBB"/>
    <w:rsid w:val="00E520BF"/>
    <w:rsid w:val="00E52CEF"/>
    <w:rsid w:val="00E617E0"/>
    <w:rsid w:val="00E633E8"/>
    <w:rsid w:val="00E70CEA"/>
    <w:rsid w:val="00E940A9"/>
    <w:rsid w:val="00E96EF0"/>
    <w:rsid w:val="00EB38EE"/>
    <w:rsid w:val="00EC247C"/>
    <w:rsid w:val="00EC4F03"/>
    <w:rsid w:val="00EC5D12"/>
    <w:rsid w:val="00ED6DD1"/>
    <w:rsid w:val="00EE0D4D"/>
    <w:rsid w:val="00EE160C"/>
    <w:rsid w:val="00F04B55"/>
    <w:rsid w:val="00F10373"/>
    <w:rsid w:val="00F26819"/>
    <w:rsid w:val="00F32AD8"/>
    <w:rsid w:val="00F40C18"/>
    <w:rsid w:val="00F4651E"/>
    <w:rsid w:val="00F46BD7"/>
    <w:rsid w:val="00F474CC"/>
    <w:rsid w:val="00F54546"/>
    <w:rsid w:val="00F64948"/>
    <w:rsid w:val="00F67152"/>
    <w:rsid w:val="00F72593"/>
    <w:rsid w:val="00F77353"/>
    <w:rsid w:val="00F8625D"/>
    <w:rsid w:val="00F874F1"/>
    <w:rsid w:val="00FA6EB3"/>
    <w:rsid w:val="00FB2D0E"/>
    <w:rsid w:val="00FB5B4D"/>
    <w:rsid w:val="00FB70FF"/>
    <w:rsid w:val="00FC18B6"/>
    <w:rsid w:val="00FC22DE"/>
    <w:rsid w:val="00FC339D"/>
    <w:rsid w:val="00FD04CD"/>
    <w:rsid w:val="00FF0D52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F9CC"/>
  <w15:docId w15:val="{ADB773B0-1481-4020-8762-E5CCBDF1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0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8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7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C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0AA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163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B6E7-4E6E-4C93-AF88-8B25BAFA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1915</Words>
  <Characters>11108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Galina</cp:lastModifiedBy>
  <cp:revision>11</cp:revision>
  <cp:lastPrinted>2019-02-04T11:26:00Z</cp:lastPrinted>
  <dcterms:created xsi:type="dcterms:W3CDTF">2019-02-04T11:05:00Z</dcterms:created>
  <dcterms:modified xsi:type="dcterms:W3CDTF">2019-02-04T15:46:00Z</dcterms:modified>
</cp:coreProperties>
</file>