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E5A" w:rsidRDefault="00C42E5A" w:rsidP="00C42E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Projekt</w:t>
      </w:r>
    </w:p>
    <w:p w:rsidR="00C01B58" w:rsidRDefault="00C42E5A" w:rsidP="00C42E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C42E5A">
        <w:rPr>
          <w:rFonts w:ascii="Times New Roman" w:hAnsi="Times New Roman" w:cs="Times New Roman"/>
          <w:b/>
          <w:sz w:val="24"/>
          <w:szCs w:val="24"/>
        </w:rPr>
        <w:t>TEENUSEKOHTADE KOHANDAMINE DEMENTSUSEGA INIMESTELE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C42E5A" w:rsidRDefault="00C42E5A" w:rsidP="00C42E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Tegevuskava</w:t>
      </w:r>
    </w:p>
    <w:p w:rsidR="006909E3" w:rsidRPr="006909E3" w:rsidRDefault="006909E3" w:rsidP="006909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09E3" w:rsidRPr="006909E3" w:rsidRDefault="00F26957" w:rsidP="00690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 Sotsiaalabiameti hallatav asutus </w:t>
      </w:r>
      <w:r w:rsidR="006909E3">
        <w:rPr>
          <w:rFonts w:ascii="Times New Roman" w:hAnsi="Times New Roman" w:cs="Times New Roman"/>
          <w:sz w:val="24"/>
          <w:szCs w:val="24"/>
        </w:rPr>
        <w:t xml:space="preserve">Narva Sotsiaaltöökeskus (edaspidi keskus) osaleb </w:t>
      </w:r>
      <w:r w:rsidR="006909E3" w:rsidRPr="006909E3">
        <w:rPr>
          <w:rFonts w:ascii="Times New Roman" w:hAnsi="Times New Roman" w:cs="Times New Roman"/>
          <w:sz w:val="24"/>
          <w:szCs w:val="24"/>
        </w:rPr>
        <w:t>„</w:t>
      </w:r>
      <w:r w:rsidR="006909E3">
        <w:rPr>
          <w:rFonts w:ascii="Times New Roman" w:hAnsi="Times New Roman" w:cs="Times New Roman"/>
          <w:sz w:val="24"/>
          <w:szCs w:val="24"/>
        </w:rPr>
        <w:t>T</w:t>
      </w:r>
      <w:r w:rsidR="006909E3" w:rsidRPr="006909E3">
        <w:rPr>
          <w:rFonts w:ascii="Times New Roman" w:hAnsi="Times New Roman" w:cs="Times New Roman"/>
          <w:sz w:val="24"/>
          <w:szCs w:val="24"/>
        </w:rPr>
        <w:t>eenusekohtade kohandamine dementsusega inimestele“</w:t>
      </w:r>
      <w:r w:rsidR="006909E3">
        <w:rPr>
          <w:rFonts w:ascii="Times New Roman" w:hAnsi="Times New Roman" w:cs="Times New Roman"/>
          <w:sz w:val="24"/>
          <w:szCs w:val="24"/>
        </w:rPr>
        <w:t xml:space="preserve"> projektis</w:t>
      </w:r>
      <w:r w:rsidR="00A62873">
        <w:rPr>
          <w:rFonts w:ascii="Times New Roman" w:hAnsi="Times New Roman" w:cs="Times New Roman"/>
          <w:sz w:val="24"/>
          <w:szCs w:val="24"/>
        </w:rPr>
        <w:t>,</w:t>
      </w:r>
      <w:r w:rsidR="006909E3">
        <w:rPr>
          <w:rFonts w:ascii="Times New Roman" w:hAnsi="Times New Roman" w:cs="Times New Roman"/>
          <w:sz w:val="24"/>
          <w:szCs w:val="24"/>
        </w:rPr>
        <w:t xml:space="preserve"> </w:t>
      </w:r>
      <w:r w:rsidR="00A62873">
        <w:rPr>
          <w:rFonts w:ascii="Times New Roman" w:hAnsi="Times New Roman" w:cs="Times New Roman"/>
          <w:sz w:val="24"/>
          <w:szCs w:val="24"/>
        </w:rPr>
        <w:t xml:space="preserve">mille </w:t>
      </w:r>
      <w:r w:rsidR="006909E3">
        <w:rPr>
          <w:rFonts w:ascii="Times New Roman" w:hAnsi="Times New Roman" w:cs="Times New Roman"/>
          <w:sz w:val="24"/>
          <w:szCs w:val="24"/>
        </w:rPr>
        <w:t xml:space="preserve">eesmärgil </w:t>
      </w:r>
      <w:r w:rsidR="006909E3" w:rsidRPr="006909E3">
        <w:rPr>
          <w:rFonts w:ascii="Times New Roman" w:hAnsi="Times New Roman" w:cs="Times New Roman"/>
          <w:sz w:val="24"/>
          <w:szCs w:val="24"/>
        </w:rPr>
        <w:t>suuren</w:t>
      </w:r>
      <w:r w:rsidR="006909E3">
        <w:rPr>
          <w:rFonts w:ascii="Times New Roman" w:hAnsi="Times New Roman" w:cs="Times New Roman"/>
          <w:sz w:val="24"/>
          <w:szCs w:val="24"/>
        </w:rPr>
        <w:t>dada</w:t>
      </w:r>
      <w:r w:rsidR="006909E3" w:rsidRPr="006909E3">
        <w:rPr>
          <w:rFonts w:ascii="Times New Roman" w:hAnsi="Times New Roman" w:cs="Times New Roman"/>
          <w:sz w:val="24"/>
          <w:szCs w:val="24"/>
        </w:rPr>
        <w:t xml:space="preserve"> </w:t>
      </w:r>
      <w:r w:rsidR="006909E3">
        <w:rPr>
          <w:rFonts w:ascii="Times New Roman" w:hAnsi="Times New Roman" w:cs="Times New Roman"/>
          <w:sz w:val="24"/>
          <w:szCs w:val="24"/>
        </w:rPr>
        <w:t>oma</w:t>
      </w:r>
      <w:r w:rsidR="006909E3" w:rsidRPr="006909E3">
        <w:rPr>
          <w:rFonts w:ascii="Times New Roman" w:hAnsi="Times New Roman" w:cs="Times New Roman"/>
          <w:sz w:val="24"/>
          <w:szCs w:val="24"/>
        </w:rPr>
        <w:t xml:space="preserve"> võimekus</w:t>
      </w:r>
      <w:r w:rsidR="006909E3">
        <w:rPr>
          <w:rFonts w:ascii="Times New Roman" w:hAnsi="Times New Roman" w:cs="Times New Roman"/>
          <w:sz w:val="24"/>
          <w:szCs w:val="24"/>
        </w:rPr>
        <w:t>t</w:t>
      </w:r>
      <w:r w:rsidR="006909E3" w:rsidRPr="006909E3">
        <w:rPr>
          <w:rFonts w:ascii="Times New Roman" w:hAnsi="Times New Roman" w:cs="Times New Roman"/>
          <w:sz w:val="24"/>
          <w:szCs w:val="24"/>
        </w:rPr>
        <w:t xml:space="preserve"> osutada kvaliteetset teenust dementsusega inimestele</w:t>
      </w:r>
      <w:r w:rsidR="005D1E7B">
        <w:rPr>
          <w:rFonts w:ascii="Times New Roman" w:hAnsi="Times New Roman" w:cs="Times New Roman"/>
          <w:sz w:val="24"/>
          <w:szCs w:val="24"/>
        </w:rPr>
        <w:t xml:space="preserve">, kes elab Narva </w:t>
      </w:r>
      <w:r w:rsidR="005976E9">
        <w:rPr>
          <w:rFonts w:ascii="Times New Roman" w:hAnsi="Times New Roman" w:cs="Times New Roman"/>
          <w:sz w:val="24"/>
          <w:szCs w:val="24"/>
        </w:rPr>
        <w:t>Sotsiaaltöökeskuse hooldekodus.</w:t>
      </w:r>
    </w:p>
    <w:p w:rsidR="006909E3" w:rsidRPr="006909E3" w:rsidRDefault="006909E3" w:rsidP="00690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0622" w:rsidRDefault="00C10622" w:rsidP="00690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Sotsiaaltöökeskuse Hooldekodu hoone on ehitatud 2012. aast</w:t>
      </w:r>
      <w:r w:rsidR="00F26957">
        <w:rPr>
          <w:rFonts w:ascii="Times New Roman" w:hAnsi="Times New Roman" w:cs="Times New Roman"/>
          <w:sz w:val="24"/>
          <w:szCs w:val="24"/>
        </w:rPr>
        <w:t>al. Kõik klientide toad on kahe</w:t>
      </w:r>
      <w:r>
        <w:rPr>
          <w:rFonts w:ascii="Times New Roman" w:hAnsi="Times New Roman" w:cs="Times New Roman"/>
          <w:sz w:val="24"/>
          <w:szCs w:val="24"/>
        </w:rPr>
        <w:t xml:space="preserve">kohalised ning tubades puudub võimalus kliendile füüsilise privaatsuse tagamiseks. </w:t>
      </w:r>
    </w:p>
    <w:p w:rsidR="00C10622" w:rsidRDefault="00831EAC" w:rsidP="00690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EAC">
        <w:rPr>
          <w:rFonts w:ascii="Times New Roman" w:hAnsi="Times New Roman" w:cs="Times New Roman"/>
          <w:sz w:val="24"/>
          <w:szCs w:val="24"/>
        </w:rPr>
        <w:t>Sotsiaalteenuseid pakkuvatelt organisatsioonidelt eeldatakse Euroopa ja rahvusvaheliste inimõiguste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1EAC">
        <w:rPr>
          <w:rFonts w:ascii="Times New Roman" w:hAnsi="Times New Roman" w:cs="Times New Roman"/>
          <w:sz w:val="24"/>
          <w:szCs w:val="24"/>
        </w:rPr>
        <w:t>konventsioonides sätestatud põhiõiguste ja -vabaduste ning teenuse saajate väärikuse austamist.</w:t>
      </w:r>
      <w:r>
        <w:rPr>
          <w:rFonts w:ascii="Times New Roman" w:hAnsi="Times New Roman" w:cs="Times New Roman"/>
          <w:sz w:val="24"/>
          <w:szCs w:val="24"/>
        </w:rPr>
        <w:t xml:space="preserve"> Väärikus on </w:t>
      </w:r>
      <w:r w:rsidRPr="00831EAC">
        <w:rPr>
          <w:rFonts w:ascii="Times New Roman" w:hAnsi="Times New Roman" w:cs="Times New Roman"/>
          <w:sz w:val="24"/>
          <w:szCs w:val="24"/>
        </w:rPr>
        <w:t>eetika kategooria, milles väljendub inimese enesehinnang ja tema ühiskonnapoolne väärtustamine.</w:t>
      </w:r>
      <w:r>
        <w:rPr>
          <w:rFonts w:ascii="Times New Roman" w:hAnsi="Times New Roman" w:cs="Times New Roman"/>
          <w:sz w:val="24"/>
          <w:szCs w:val="24"/>
        </w:rPr>
        <w:t xml:space="preserve"> Kuna üldhooldusteenuse iseloomust lähtuvalt teostavad hooldajad toiminguid, mis nõuavad inimese füüsilist privaatsust tema väärikuse tagamiseks, siis plaanib k</w:t>
      </w:r>
      <w:r w:rsidR="006909E3">
        <w:rPr>
          <w:rFonts w:ascii="Times New Roman" w:hAnsi="Times New Roman" w:cs="Times New Roman"/>
          <w:sz w:val="24"/>
          <w:szCs w:val="24"/>
        </w:rPr>
        <w:t>eskus ellu viia t</w:t>
      </w:r>
      <w:r w:rsidR="006909E3" w:rsidRPr="006909E3">
        <w:rPr>
          <w:rFonts w:ascii="Times New Roman" w:hAnsi="Times New Roman" w:cs="Times New Roman"/>
          <w:sz w:val="24"/>
          <w:szCs w:val="24"/>
        </w:rPr>
        <w:t>oetatavad tegevused</w:t>
      </w:r>
      <w:r w:rsidR="006909E3">
        <w:rPr>
          <w:rFonts w:ascii="Times New Roman" w:hAnsi="Times New Roman" w:cs="Times New Roman"/>
          <w:sz w:val="24"/>
          <w:szCs w:val="24"/>
        </w:rPr>
        <w:t xml:space="preserve">, milleks on Hooldekodu hoones </w:t>
      </w:r>
      <w:r w:rsidR="006909E3" w:rsidRPr="006909E3">
        <w:rPr>
          <w:rFonts w:ascii="Times New Roman" w:hAnsi="Times New Roman" w:cs="Times New Roman"/>
          <w:sz w:val="24"/>
          <w:szCs w:val="24"/>
        </w:rPr>
        <w:t>olemasolevate teenusekohtade kohandami</w:t>
      </w:r>
      <w:r w:rsidR="006909E3">
        <w:rPr>
          <w:rFonts w:ascii="Times New Roman" w:hAnsi="Times New Roman" w:cs="Times New Roman"/>
          <w:sz w:val="24"/>
          <w:szCs w:val="24"/>
        </w:rPr>
        <w:t xml:space="preserve">ne dementsusega inimestele, kus kohandatakse </w:t>
      </w:r>
      <w:r w:rsidR="006909E3" w:rsidRPr="006909E3">
        <w:rPr>
          <w:rFonts w:ascii="Times New Roman" w:hAnsi="Times New Roman" w:cs="Times New Roman"/>
          <w:sz w:val="24"/>
          <w:szCs w:val="24"/>
        </w:rPr>
        <w:t>teenuse osutamiseks kasutatavate siseruumi</w:t>
      </w:r>
      <w:r w:rsidR="006909E3">
        <w:rPr>
          <w:rFonts w:ascii="Times New Roman" w:hAnsi="Times New Roman" w:cs="Times New Roman"/>
          <w:sz w:val="24"/>
          <w:szCs w:val="24"/>
        </w:rPr>
        <w:t>me füüsilis</w:t>
      </w:r>
      <w:r w:rsidR="006909E3" w:rsidRPr="006909E3">
        <w:rPr>
          <w:rFonts w:ascii="Times New Roman" w:hAnsi="Times New Roman" w:cs="Times New Roman"/>
          <w:sz w:val="24"/>
          <w:szCs w:val="24"/>
        </w:rPr>
        <w:t>e</w:t>
      </w:r>
      <w:r w:rsidR="006909E3">
        <w:rPr>
          <w:rFonts w:ascii="Times New Roman" w:hAnsi="Times New Roman" w:cs="Times New Roman"/>
          <w:sz w:val="24"/>
          <w:szCs w:val="24"/>
        </w:rPr>
        <w:t>lt</w:t>
      </w:r>
      <w:r w:rsidR="006909E3" w:rsidRPr="006909E3">
        <w:rPr>
          <w:rFonts w:ascii="Times New Roman" w:hAnsi="Times New Roman" w:cs="Times New Roman"/>
          <w:sz w:val="24"/>
          <w:szCs w:val="24"/>
        </w:rPr>
        <w:t xml:space="preserve"> </w:t>
      </w:r>
      <w:r w:rsidR="006909E3">
        <w:rPr>
          <w:rFonts w:ascii="Times New Roman" w:hAnsi="Times New Roman" w:cs="Times New Roman"/>
          <w:sz w:val="24"/>
          <w:szCs w:val="24"/>
        </w:rPr>
        <w:t xml:space="preserve">klientide elukvaliteedi säilitamiseks, nimelt privaatsuse </w:t>
      </w:r>
      <w:r>
        <w:rPr>
          <w:rFonts w:ascii="Times New Roman" w:hAnsi="Times New Roman" w:cs="Times New Roman"/>
          <w:sz w:val="24"/>
          <w:szCs w:val="24"/>
        </w:rPr>
        <w:t xml:space="preserve">ja väärikuse </w:t>
      </w:r>
      <w:r w:rsidR="006909E3">
        <w:rPr>
          <w:rFonts w:ascii="Times New Roman" w:hAnsi="Times New Roman" w:cs="Times New Roman"/>
          <w:sz w:val="24"/>
          <w:szCs w:val="24"/>
        </w:rPr>
        <w:t>tagamiseks.</w:t>
      </w:r>
      <w:r w:rsidR="00C10622">
        <w:rPr>
          <w:rFonts w:ascii="Times New Roman" w:hAnsi="Times New Roman" w:cs="Times New Roman"/>
          <w:sz w:val="24"/>
          <w:szCs w:val="24"/>
        </w:rPr>
        <w:t xml:space="preserve"> </w:t>
      </w:r>
      <w:r w:rsidR="00825FC3" w:rsidRPr="00825FC3">
        <w:rPr>
          <w:rFonts w:ascii="Times New Roman" w:hAnsi="Times New Roman" w:cs="Times New Roman"/>
          <w:sz w:val="24"/>
          <w:szCs w:val="24"/>
        </w:rPr>
        <w:t>Projekti plaanitavad tegevused:  klientide voodikohtade vahele kardinalattide paigaldamine, vahekardinate tellimine ning kardinate paigaldamine klientide privaatsuse tagamiseks.</w:t>
      </w:r>
    </w:p>
    <w:p w:rsidR="006909E3" w:rsidRDefault="006909E3" w:rsidP="00690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09E3" w:rsidRPr="00825FC3" w:rsidRDefault="006909E3" w:rsidP="006909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FC3">
        <w:rPr>
          <w:rFonts w:ascii="Times New Roman" w:hAnsi="Times New Roman" w:cs="Times New Roman"/>
          <w:b/>
          <w:sz w:val="24"/>
          <w:szCs w:val="24"/>
        </w:rPr>
        <w:t>Keskus vastab taotlejale esitatud järgmistele nõuetele:</w:t>
      </w:r>
    </w:p>
    <w:p w:rsidR="006909E3" w:rsidRPr="006909E3" w:rsidRDefault="006909E3" w:rsidP="006909E3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>Taotleja saab olla avalik-õiguslik või eraõiguslik juriidiline isik.</w:t>
      </w:r>
    </w:p>
    <w:p w:rsidR="006909E3" w:rsidRPr="006909E3" w:rsidRDefault="006909E3" w:rsidP="006909E3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 xml:space="preserve">Taotleja osutab hoolekandeasutuses kohandatavatel teenusekohtadel üldhooldusteenust, mis on tõendatud Sotsiaalministeeriumile esitatud statistilise aruandega 2017. aasta kohta. </w:t>
      </w:r>
    </w:p>
    <w:p w:rsidR="006909E3" w:rsidRPr="006909E3" w:rsidRDefault="006909E3" w:rsidP="006909E3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>Taotleja maksu- või maksevõlg riigile koos intressiga ei ole suurem kui 100 eurot või see on ajatatud. Taotleja ei ole pankrotis, likvideerimisel ega sundlõpetamisel. Maksuvõlgnevust kontrollitakse viiendal tööpäeval pärast taotluste esitamise tähtpäeva.</w:t>
      </w:r>
    </w:p>
    <w:p w:rsidR="006909E3" w:rsidRPr="00825FC3" w:rsidRDefault="006909E3" w:rsidP="006909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FC3">
        <w:rPr>
          <w:rFonts w:ascii="Times New Roman" w:hAnsi="Times New Roman" w:cs="Times New Roman"/>
          <w:b/>
          <w:sz w:val="24"/>
          <w:szCs w:val="24"/>
        </w:rPr>
        <w:t>Toetuse ja omafinantseeringu suurus</w:t>
      </w:r>
    </w:p>
    <w:p w:rsidR="006909E3" w:rsidRPr="006909E3" w:rsidRDefault="006909E3" w:rsidP="006909E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>Toetuse maksimaalne osakaal on 85% toetatava projekti kogumaksumusest.</w:t>
      </w:r>
    </w:p>
    <w:p w:rsidR="006909E3" w:rsidRPr="006909E3" w:rsidRDefault="006909E3" w:rsidP="006909E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>Maksimaalne toetuse suurus taotleja kohta on 100 000 eurot.</w:t>
      </w:r>
    </w:p>
    <w:p w:rsidR="006909E3" w:rsidRPr="006909E3" w:rsidRDefault="006909E3" w:rsidP="006909E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>Taotlejal on lubatud esitada kuni kaks projektitaotlust maksimaalselt kahe hoolekandeasutuse kohandamiseks ning taotletav kogusumma peab jääma käesoleva paragrahvi lõikes 2 nimetatud maksimaalse toetuse piiresse.</w:t>
      </w:r>
    </w:p>
    <w:p w:rsidR="006909E3" w:rsidRDefault="006909E3" w:rsidP="006909E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9E3">
        <w:rPr>
          <w:rFonts w:ascii="Times New Roman" w:hAnsi="Times New Roman" w:cs="Times New Roman"/>
          <w:sz w:val="24"/>
          <w:szCs w:val="24"/>
        </w:rPr>
        <w:t>Toetuse osakaal ja piirsumma sätestatakse taotluse rahuldamise käskkirjas.</w:t>
      </w:r>
    </w:p>
    <w:p w:rsidR="008876D3" w:rsidRPr="00825FC3" w:rsidRDefault="008876D3" w:rsidP="008876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FC3">
        <w:rPr>
          <w:rFonts w:ascii="Times New Roman" w:hAnsi="Times New Roman" w:cs="Times New Roman"/>
          <w:b/>
          <w:sz w:val="24"/>
          <w:szCs w:val="24"/>
        </w:rPr>
        <w:t>Toetatavad kulud</w:t>
      </w:r>
    </w:p>
    <w:p w:rsidR="008876D3" w:rsidRPr="008876D3" w:rsidRDefault="003455B6" w:rsidP="008876D3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ehitisele</w:t>
      </w:r>
      <w:r w:rsidR="008876D3" w:rsidRPr="008876D3">
        <w:rPr>
          <w:rFonts w:ascii="Times New Roman" w:hAnsi="Times New Roman" w:cs="Times New Roman"/>
          <w:sz w:val="24"/>
          <w:szCs w:val="24"/>
        </w:rPr>
        <w:t xml:space="preserve"> paigaldatavate seadmete ja paigaldamise kulud, sealhulgas dementsusega inimese erivajadusest tuleneva statsionaarse mööbli, seadmete ja inventari soetamise või paigaldamise kulud;</w:t>
      </w:r>
    </w:p>
    <w:p w:rsidR="008876D3" w:rsidRPr="008876D3" w:rsidRDefault="008876D3" w:rsidP="008876D3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76D3">
        <w:rPr>
          <w:rFonts w:ascii="Times New Roman" w:hAnsi="Times New Roman" w:cs="Times New Roman"/>
          <w:sz w:val="24"/>
          <w:szCs w:val="24"/>
        </w:rPr>
        <w:t>pära</w:t>
      </w:r>
      <w:r w:rsidR="003455B6">
        <w:rPr>
          <w:rFonts w:ascii="Times New Roman" w:hAnsi="Times New Roman" w:cs="Times New Roman"/>
          <w:sz w:val="24"/>
          <w:szCs w:val="24"/>
        </w:rPr>
        <w:t xml:space="preserve">st kohandust ruumide </w:t>
      </w:r>
      <w:r w:rsidRPr="008876D3">
        <w:rPr>
          <w:rFonts w:ascii="Times New Roman" w:hAnsi="Times New Roman" w:cs="Times New Roman"/>
          <w:sz w:val="24"/>
          <w:szCs w:val="24"/>
        </w:rPr>
        <w:t xml:space="preserve">eesmärgipärase kasutamise või ehituseelse väljanägemise taastamiseks vajalike </w:t>
      </w:r>
      <w:r w:rsidR="003455B6">
        <w:rPr>
          <w:rFonts w:ascii="Times New Roman" w:hAnsi="Times New Roman" w:cs="Times New Roman"/>
          <w:sz w:val="24"/>
          <w:szCs w:val="24"/>
        </w:rPr>
        <w:t xml:space="preserve">väikeste </w:t>
      </w:r>
      <w:r w:rsidRPr="008876D3">
        <w:rPr>
          <w:rFonts w:ascii="Times New Roman" w:hAnsi="Times New Roman" w:cs="Times New Roman"/>
          <w:sz w:val="24"/>
          <w:szCs w:val="24"/>
        </w:rPr>
        <w:t>ehitustööde ja ehitusmaterjalide kulud;</w:t>
      </w:r>
    </w:p>
    <w:p w:rsidR="008876D3" w:rsidRPr="008876D3" w:rsidRDefault="008876D3" w:rsidP="008876D3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76D3">
        <w:rPr>
          <w:rFonts w:ascii="Times New Roman" w:hAnsi="Times New Roman" w:cs="Times New Roman"/>
          <w:sz w:val="24"/>
          <w:szCs w:val="24"/>
        </w:rPr>
        <w:lastRenderedPageBreak/>
        <w:t>dementsusega inimese erivajadusest tulenevate tarvikute kulud juhul, kui need on seotud kohandatud ruumide või õueala eesmärgipärase kasutamisega;</w:t>
      </w:r>
    </w:p>
    <w:p w:rsidR="008876D3" w:rsidRPr="003455B6" w:rsidRDefault="008876D3" w:rsidP="003455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455B6">
        <w:rPr>
          <w:rFonts w:ascii="Times New Roman" w:hAnsi="Times New Roman" w:cs="Times New Roman"/>
          <w:sz w:val="24"/>
          <w:szCs w:val="24"/>
        </w:rPr>
        <w:t xml:space="preserve">toetuse andjaga eelneval kokkuleppel muud põhjendatud kulud.  </w:t>
      </w:r>
    </w:p>
    <w:p w:rsidR="008876D3" w:rsidRPr="008876D3" w:rsidRDefault="008876D3" w:rsidP="008876D3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76D3">
        <w:rPr>
          <w:rFonts w:ascii="Times New Roman" w:hAnsi="Times New Roman" w:cs="Times New Roman"/>
          <w:sz w:val="24"/>
          <w:szCs w:val="24"/>
        </w:rPr>
        <w:t>Käesoleva paragrahvi lõikes 1 nimetatud kulud hüvitatakse tegelike kulude alusel.</w:t>
      </w:r>
    </w:p>
    <w:p w:rsidR="008876D3" w:rsidRPr="00825FC3" w:rsidRDefault="008876D3" w:rsidP="008876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FC3">
        <w:rPr>
          <w:rFonts w:ascii="Times New Roman" w:hAnsi="Times New Roman" w:cs="Times New Roman"/>
          <w:b/>
          <w:sz w:val="24"/>
          <w:szCs w:val="24"/>
        </w:rPr>
        <w:t>Projekti elluviimise periood</w:t>
      </w:r>
    </w:p>
    <w:tbl>
      <w:tblPr>
        <w:tblStyle w:val="a3"/>
        <w:tblpPr w:leftFromText="141" w:rightFromText="141" w:vertAnchor="page" w:horzAnchor="margin" w:tblpY="6331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8876D3" w:rsidRPr="00C42E5A" w:rsidTr="00561FC0">
        <w:tc>
          <w:tcPr>
            <w:tcW w:w="2122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E5A">
              <w:rPr>
                <w:rFonts w:ascii="Times New Roman" w:hAnsi="Times New Roman" w:cs="Times New Roman"/>
                <w:b/>
                <w:sz w:val="24"/>
                <w:szCs w:val="24"/>
              </w:rPr>
              <w:t>Tähtaeg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E5A">
              <w:rPr>
                <w:rFonts w:ascii="Times New Roman" w:hAnsi="Times New Roman" w:cs="Times New Roman"/>
                <w:b/>
                <w:sz w:val="24"/>
                <w:szCs w:val="24"/>
              </w:rPr>
              <w:t>Tegevus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Pr="00C42E5A" w:rsidRDefault="00C31069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876D3">
              <w:rPr>
                <w:rFonts w:ascii="Times New Roman" w:hAnsi="Times New Roman" w:cs="Times New Roman"/>
                <w:sz w:val="24"/>
                <w:szCs w:val="24"/>
              </w:rPr>
              <w:t>.02.2019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4B7782">
              <w:rPr>
                <w:rFonts w:ascii="Times New Roman" w:hAnsi="Times New Roman" w:cs="Times New Roman"/>
                <w:sz w:val="24"/>
                <w:szCs w:val="24"/>
              </w:rPr>
              <w:t>.02.2019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Narva Linnavalitsuse poolne kinnitus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Pr="00C42E5A" w:rsidRDefault="00AE63E9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876D3">
              <w:rPr>
                <w:rFonts w:ascii="Times New Roman" w:hAnsi="Times New Roman" w:cs="Times New Roman"/>
                <w:sz w:val="24"/>
                <w:szCs w:val="24"/>
              </w:rPr>
              <w:t>.02.2019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Narva Linnavolikogu poolne kinnitus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01.03.2019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Hooldekoduhoone omaniku </w:t>
            </w:r>
            <w:r>
              <w:t xml:space="preserve"> </w:t>
            </w:r>
            <w:r w:rsidRPr="00C42E5A">
              <w:rPr>
                <w:rFonts w:ascii="Times New Roman" w:hAnsi="Times New Roman" w:cs="Times New Roman"/>
                <w:sz w:val="24"/>
                <w:szCs w:val="24"/>
              </w:rPr>
              <w:t>kirjalik nõusolek kohanduse tegemiseks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05.03.2019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Taotlusvormi ja selle lisade täitmine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Taotluse</w:t>
            </w:r>
            <w:r w:rsidRPr="00417D6F">
              <w:rPr>
                <w:rFonts w:ascii="Times New Roman" w:hAnsi="Times New Roman" w:cs="Times New Roman"/>
                <w:sz w:val="24"/>
                <w:szCs w:val="24"/>
              </w:rPr>
              <w:t xml:space="preserve"> digitaalselt allkirjastatuna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saatmine </w:t>
            </w:r>
            <w:r w:rsidRPr="00417D6F">
              <w:rPr>
                <w:rFonts w:ascii="Times New Roman" w:hAnsi="Times New Roman" w:cs="Times New Roman"/>
                <w:sz w:val="24"/>
                <w:szCs w:val="24"/>
              </w:rPr>
              <w:t>aadressil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17D6F">
              <w:rPr>
                <w:rFonts w:ascii="Times New Roman" w:hAnsi="Times New Roman" w:cs="Times New Roman"/>
                <w:sz w:val="24"/>
                <w:szCs w:val="24"/>
              </w:rPr>
              <w:t xml:space="preserve"> info@sm.ee</w:t>
            </w:r>
          </w:p>
        </w:tc>
      </w:tr>
      <w:tr w:rsidR="004B7782" w:rsidRPr="00C42E5A" w:rsidTr="00561FC0">
        <w:tc>
          <w:tcPr>
            <w:tcW w:w="2122" w:type="dxa"/>
          </w:tcPr>
          <w:p w:rsidR="004B7782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06.03.2019-25.04.2019</w:t>
            </w:r>
          </w:p>
        </w:tc>
        <w:tc>
          <w:tcPr>
            <w:tcW w:w="6894" w:type="dxa"/>
          </w:tcPr>
          <w:p w:rsidR="004B7782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Sotsiaalministeeriumi poolt taotluse läbivaatamine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25.04.2019</w:t>
            </w:r>
          </w:p>
        </w:tc>
        <w:tc>
          <w:tcPr>
            <w:tcW w:w="6894" w:type="dxa"/>
          </w:tcPr>
          <w:p w:rsidR="008876D3" w:rsidRPr="00C42E5A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Sotsiaalministeeriumiga </w:t>
            </w:r>
            <w:r w:rsidRPr="008807AD">
              <w:rPr>
                <w:rFonts w:ascii="Times New Roman" w:hAnsi="Times New Roman" w:cs="Times New Roman"/>
                <w:sz w:val="24"/>
                <w:szCs w:val="24"/>
              </w:rPr>
              <w:t>toetuse kasutamise leping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8807AD">
              <w:rPr>
                <w:rFonts w:ascii="Times New Roman" w:hAnsi="Times New Roman" w:cs="Times New Roman"/>
                <w:sz w:val="24"/>
                <w:szCs w:val="24"/>
              </w:rPr>
              <w:t xml:space="preserve"> sõlmi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02.05.2019</w:t>
            </w: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“Kreenholmi Manufaktuur” OÜ-le kardinate tellimuse esitamine hinnapakkumise alusel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02.05.2019</w:t>
            </w:r>
          </w:p>
        </w:tc>
        <w:tc>
          <w:tcPr>
            <w:tcW w:w="6894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Šekonar OÜ</w:t>
            </w:r>
            <w:r w:rsidR="008876D3">
              <w:rPr>
                <w:rFonts w:ascii="Times New Roman" w:hAnsi="Times New Roman" w:cs="Times New Roman"/>
                <w:sz w:val="24"/>
                <w:szCs w:val="24"/>
              </w:rPr>
              <w:t>-le kardinate kinnituslattide tellimuse esitamine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31.08.2019</w:t>
            </w: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Kardinate kinnituslattide monteerimine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30.09.2019</w:t>
            </w: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Kardinate paigaldus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10.10.2019</w:t>
            </w: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Narva Sotsiaaltöökeskuse ja Narva linna kodulehel </w:t>
            </w:r>
            <w:r w:rsidRPr="008807AD">
              <w:rPr>
                <w:rFonts w:ascii="Times New Roman" w:hAnsi="Times New Roman" w:cs="Times New Roman"/>
                <w:sz w:val="24"/>
                <w:szCs w:val="24"/>
              </w:rPr>
              <w:t xml:space="preserve">valmisoleku osutada üldhooldusteenust erinevas haigusstaadiumis olevatele dementsussündroomiga inimestele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teate avaldamine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10.10.2019</w:t>
            </w: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Narva Sotsiaaltöökeskuse</w:t>
            </w:r>
            <w:r w:rsidRPr="008807AD">
              <w:rPr>
                <w:rFonts w:ascii="Times New Roman" w:hAnsi="Times New Roman" w:cs="Times New Roman"/>
                <w:sz w:val="24"/>
                <w:szCs w:val="24"/>
              </w:rPr>
              <w:t xml:space="preserve"> sisekorras klientide toimetuleku toetamise ja eluk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valiteedi säilitamise põhimõtete</w:t>
            </w:r>
            <w:r w:rsidRPr="0088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kehtestamine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01.11.2019</w:t>
            </w:r>
          </w:p>
        </w:tc>
        <w:tc>
          <w:tcPr>
            <w:tcW w:w="6894" w:type="dxa"/>
          </w:tcPr>
          <w:p w:rsidR="008876D3" w:rsidRDefault="004B7782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Sotsiaalministeeriumile aruande esitamine</w:t>
            </w:r>
          </w:p>
        </w:tc>
      </w:tr>
      <w:tr w:rsidR="008876D3" w:rsidRPr="00C42E5A" w:rsidTr="00561FC0">
        <w:tc>
          <w:tcPr>
            <w:tcW w:w="2122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6D3" w:rsidRPr="00C42E5A" w:rsidTr="00561FC0">
        <w:tc>
          <w:tcPr>
            <w:tcW w:w="2122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</w:tcPr>
          <w:p w:rsidR="008876D3" w:rsidRDefault="008876D3" w:rsidP="00561F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B72" w:rsidRPr="00BB3B72" w:rsidRDefault="008876D3" w:rsidP="00BB3B72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76D3">
        <w:rPr>
          <w:rFonts w:ascii="Times New Roman" w:hAnsi="Times New Roman" w:cs="Times New Roman"/>
          <w:sz w:val="24"/>
          <w:szCs w:val="24"/>
        </w:rPr>
        <w:t xml:space="preserve">Projekti elluviimise periood on lepingus kindlaks määratud ajavahemik projekti </w:t>
      </w:r>
      <w:r w:rsidR="00BB3B72" w:rsidRPr="00BB3B72">
        <w:rPr>
          <w:rFonts w:ascii="Times New Roman" w:hAnsi="Times New Roman" w:cs="Times New Roman"/>
          <w:sz w:val="24"/>
          <w:szCs w:val="24"/>
        </w:rPr>
        <w:t>tegevuse algusest selle lõppemiseni, mille kestel tekivad projekti elluviimiseks vajalikud kulud.</w:t>
      </w:r>
    </w:p>
    <w:p w:rsidR="00BB3B72" w:rsidRDefault="00BB3B72" w:rsidP="00BB3B72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3B72">
        <w:rPr>
          <w:rFonts w:ascii="Times New Roman" w:hAnsi="Times New Roman" w:cs="Times New Roman"/>
          <w:sz w:val="24"/>
          <w:szCs w:val="24"/>
        </w:rPr>
        <w:t>Projekti algus ei või olla varasem kui sotsiaalkaitseministri käskkirja kinnitamise kuupäev, mil taotlus edukaks tunnistatakse, ja projekti lõpp ei või olla hilisem kui 31. detsember 2019. a.</w:t>
      </w:r>
    </w:p>
    <w:p w:rsidR="00002997" w:rsidRPr="00002997" w:rsidRDefault="00002997" w:rsidP="0000299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909E3" w:rsidRDefault="006909E3" w:rsidP="00561FC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969ED" w:rsidRPr="00825FC3" w:rsidRDefault="000969ED" w:rsidP="000969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FC3">
        <w:rPr>
          <w:rFonts w:ascii="Times New Roman" w:hAnsi="Times New Roman" w:cs="Times New Roman"/>
          <w:b/>
          <w:sz w:val="24"/>
          <w:szCs w:val="24"/>
        </w:rPr>
        <w:t>Projekti eelarve</w:t>
      </w:r>
    </w:p>
    <w:p w:rsidR="000969ED" w:rsidRPr="00561FC0" w:rsidRDefault="000969ED" w:rsidP="00561FC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969ED">
        <w:rPr>
          <w:rFonts w:ascii="Times New Roman" w:hAnsi="Times New Roman" w:cs="Times New Roman"/>
          <w:sz w:val="24"/>
          <w:szCs w:val="24"/>
        </w:rPr>
        <w:t>Projekti ee</w:t>
      </w:r>
      <w:r w:rsidR="00FC05CF">
        <w:rPr>
          <w:rFonts w:ascii="Times New Roman" w:hAnsi="Times New Roman" w:cs="Times New Roman"/>
          <w:sz w:val="24"/>
          <w:szCs w:val="24"/>
        </w:rPr>
        <w:t>larve on planeeritud kuni 11 045,23</w:t>
      </w:r>
      <w:r w:rsidRPr="000969ED">
        <w:rPr>
          <w:rFonts w:ascii="Times New Roman" w:hAnsi="Times New Roman" w:cs="Times New Roman"/>
          <w:sz w:val="24"/>
          <w:szCs w:val="24"/>
        </w:rPr>
        <w:t xml:space="preserve"> EU</w:t>
      </w:r>
      <w:r w:rsidR="00FC05CF">
        <w:rPr>
          <w:rFonts w:ascii="Times New Roman" w:hAnsi="Times New Roman" w:cs="Times New Roman"/>
          <w:sz w:val="24"/>
          <w:szCs w:val="24"/>
        </w:rPr>
        <w:t>R, sh programmi toetus on kuni 9 388,45</w:t>
      </w:r>
      <w:r w:rsidRPr="000969ED">
        <w:rPr>
          <w:rFonts w:ascii="Times New Roman" w:hAnsi="Times New Roman" w:cs="Times New Roman"/>
          <w:sz w:val="24"/>
          <w:szCs w:val="24"/>
        </w:rPr>
        <w:t xml:space="preserve"> EUR. </w:t>
      </w:r>
      <w:r w:rsidR="00F26957">
        <w:rPr>
          <w:rFonts w:ascii="Times New Roman" w:hAnsi="Times New Roman" w:cs="Times New Roman"/>
          <w:b/>
          <w:sz w:val="24"/>
          <w:szCs w:val="24"/>
        </w:rPr>
        <w:t>Oma</w:t>
      </w:r>
      <w:r w:rsidRPr="000969ED">
        <w:rPr>
          <w:rFonts w:ascii="Times New Roman" w:hAnsi="Times New Roman" w:cs="Times New Roman"/>
          <w:b/>
          <w:sz w:val="24"/>
          <w:szCs w:val="24"/>
        </w:rPr>
        <w:t>fin</w:t>
      </w:r>
      <w:r w:rsidR="00FC05CF">
        <w:rPr>
          <w:rFonts w:ascii="Times New Roman" w:hAnsi="Times New Roman" w:cs="Times New Roman"/>
          <w:b/>
          <w:sz w:val="24"/>
          <w:szCs w:val="24"/>
        </w:rPr>
        <w:t>antseerimise summa on kuni 1 656,78</w:t>
      </w:r>
      <w:r w:rsidRPr="000969ED">
        <w:rPr>
          <w:rFonts w:ascii="Times New Roman" w:hAnsi="Times New Roman" w:cs="Times New Roman"/>
          <w:b/>
          <w:sz w:val="24"/>
          <w:szCs w:val="24"/>
        </w:rPr>
        <w:t xml:space="preserve"> EUR, ehk 15%.</w:t>
      </w:r>
      <w:r w:rsidRPr="000969ED">
        <w:rPr>
          <w:rFonts w:ascii="Times New Roman" w:hAnsi="Times New Roman" w:cs="Times New Roman"/>
          <w:sz w:val="24"/>
          <w:szCs w:val="24"/>
        </w:rPr>
        <w:t xml:space="preserve"> Projekti elluviimise periood on orienteeruvalt aprillist 2019 kuni  detsember 2019. Linnavolikogu otsusega</w:t>
      </w:r>
      <w:r w:rsidR="00865B98">
        <w:rPr>
          <w:rFonts w:ascii="Times New Roman" w:hAnsi="Times New Roman" w:cs="Times New Roman"/>
          <w:sz w:val="24"/>
          <w:szCs w:val="24"/>
        </w:rPr>
        <w:t xml:space="preserve"> on vaja kinnitada pro</w:t>
      </w:r>
      <w:bookmarkStart w:id="0" w:name="_GoBack"/>
      <w:bookmarkEnd w:id="0"/>
      <w:r w:rsidR="00865B98">
        <w:rPr>
          <w:rFonts w:ascii="Times New Roman" w:hAnsi="Times New Roman" w:cs="Times New Roman"/>
          <w:sz w:val="24"/>
          <w:szCs w:val="24"/>
        </w:rPr>
        <w:t>jekti oma</w:t>
      </w:r>
      <w:r w:rsidRPr="000969ED">
        <w:rPr>
          <w:rFonts w:ascii="Times New Roman" w:hAnsi="Times New Roman" w:cs="Times New Roman"/>
          <w:sz w:val="24"/>
          <w:szCs w:val="24"/>
        </w:rPr>
        <w:t>finantseering</w:t>
      </w:r>
      <w:r w:rsidR="00A93FBD">
        <w:rPr>
          <w:rFonts w:ascii="Times New Roman" w:hAnsi="Times New Roman" w:cs="Times New Roman"/>
          <w:sz w:val="24"/>
          <w:szCs w:val="24"/>
        </w:rPr>
        <w:t xml:space="preserve"> linna lisaeelarve vahenditest</w:t>
      </w:r>
      <w:r w:rsidRPr="000969ED">
        <w:rPr>
          <w:rFonts w:ascii="Times New Roman" w:hAnsi="Times New Roman" w:cs="Times New Roman"/>
          <w:sz w:val="24"/>
          <w:szCs w:val="24"/>
        </w:rPr>
        <w:t>.</w:t>
      </w:r>
    </w:p>
    <w:sectPr w:rsidR="000969ED" w:rsidRPr="00561F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A4BB2"/>
    <w:multiLevelType w:val="hybridMultilevel"/>
    <w:tmpl w:val="819A4E4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074EFA"/>
    <w:multiLevelType w:val="hybridMultilevel"/>
    <w:tmpl w:val="355A0BD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01851"/>
    <w:multiLevelType w:val="hybridMultilevel"/>
    <w:tmpl w:val="1C12568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E62B36"/>
    <w:multiLevelType w:val="hybridMultilevel"/>
    <w:tmpl w:val="ED1A93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127989"/>
    <w:multiLevelType w:val="hybridMultilevel"/>
    <w:tmpl w:val="D4122F6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C5"/>
    <w:rsid w:val="00002997"/>
    <w:rsid w:val="000969ED"/>
    <w:rsid w:val="001257C5"/>
    <w:rsid w:val="002F39A9"/>
    <w:rsid w:val="003455B6"/>
    <w:rsid w:val="00417D6F"/>
    <w:rsid w:val="004B7782"/>
    <w:rsid w:val="00561FC0"/>
    <w:rsid w:val="005976E9"/>
    <w:rsid w:val="005D1E7B"/>
    <w:rsid w:val="006909E3"/>
    <w:rsid w:val="00825FC3"/>
    <w:rsid w:val="00831EAC"/>
    <w:rsid w:val="00865B98"/>
    <w:rsid w:val="008807AD"/>
    <w:rsid w:val="008876D3"/>
    <w:rsid w:val="00946223"/>
    <w:rsid w:val="00A62873"/>
    <w:rsid w:val="00A93FBD"/>
    <w:rsid w:val="00AE63E9"/>
    <w:rsid w:val="00BB3B72"/>
    <w:rsid w:val="00C01B58"/>
    <w:rsid w:val="00C10622"/>
    <w:rsid w:val="00C31069"/>
    <w:rsid w:val="00C42E5A"/>
    <w:rsid w:val="00F26957"/>
    <w:rsid w:val="00FC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2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09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2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0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736</Words>
  <Characters>4270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Mürk</dc:creator>
  <cp:lastModifiedBy>Andrei</cp:lastModifiedBy>
  <cp:revision>14</cp:revision>
  <dcterms:created xsi:type="dcterms:W3CDTF">2019-02-07T08:14:00Z</dcterms:created>
  <dcterms:modified xsi:type="dcterms:W3CDTF">2019-02-08T06:43:00Z</dcterms:modified>
</cp:coreProperties>
</file>