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F8" w:rsidRDefault="00EC035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ÕIEND linnavalitsuse määruse eelnõule „Ametiautode kasutamise kord“</w:t>
      </w:r>
    </w:p>
    <w:p w:rsidR="00005DC0" w:rsidRDefault="00005DC0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C0355" w:rsidRDefault="00EC035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Käesoleva ajani on õiguslikult reguleerimata Narva linna omandis või kasutuses olevate sõidukite kasutamine. Vältimaks avalike vahendite väärkasutust on vajalik sellise korra kehtestamine.</w:t>
      </w:r>
    </w:p>
    <w:p w:rsidR="00005DC0" w:rsidRDefault="00EC035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Määrusega kehtestatakse Narva linna omandis või kasutuses olevate sõidukite (edaspidi ametiauto), välja arvatud linnapea ametiauto</w:t>
      </w:r>
      <w:r w:rsidR="00005DC0">
        <w:rPr>
          <w:rFonts w:ascii="Times New Roman" w:hAnsi="Times New Roman" w:cs="Times New Roman"/>
          <w:sz w:val="24"/>
          <w:szCs w:val="24"/>
          <w:lang w:val="et-EE"/>
        </w:rPr>
        <w:t>, millise kasutamise otsustab volikogu, kasutamise kord.</w:t>
      </w:r>
    </w:p>
    <w:p w:rsidR="00005DC0" w:rsidRDefault="00005DC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Oluline on, et ametiautod on kasutamiseks vaid teenistusülesannetega seotud ülesannete täitmiseks.</w:t>
      </w:r>
    </w:p>
    <w:p w:rsidR="00005DC0" w:rsidRDefault="00005DC0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005DC0" w:rsidRDefault="00005DC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Üllar Kaljuste</w:t>
      </w:r>
    </w:p>
    <w:p w:rsidR="00005DC0" w:rsidRDefault="00005DC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Juriidilise- ja personaliteenistuse juhataja</w:t>
      </w:r>
    </w:p>
    <w:p w:rsidR="00005DC0" w:rsidRDefault="00005DC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Linnasekretäri ülesannetes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:rsidR="00EC0355" w:rsidRPr="00EC0355" w:rsidRDefault="00005DC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C035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sectPr w:rsidR="00EC0355" w:rsidRPr="00EC03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55"/>
    <w:rsid w:val="00005DC0"/>
    <w:rsid w:val="009173F8"/>
    <w:rsid w:val="00E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2490-2864-4203-8664-7E70219C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Yllar</dc:creator>
  <cp:keywords/>
  <dc:description/>
  <cp:lastModifiedBy>Yllar</cp:lastModifiedBy>
  <cp:revision>1</cp:revision>
  <dcterms:created xsi:type="dcterms:W3CDTF">2019-06-10T12:20:00Z</dcterms:created>
  <dcterms:modified xsi:type="dcterms:W3CDTF">2019-06-10T12:35:00Z</dcterms:modified>
</cp:coreProperties>
</file>