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BA0" w:rsidRDefault="00C62BA0" w:rsidP="00C62BA0">
      <w:r>
        <w:t>SELETUSKIRI MÄÄRUSE EELNÕU JUURDE</w:t>
      </w:r>
    </w:p>
    <w:p w:rsidR="00C62BA0" w:rsidRDefault="00C62BA0" w:rsidP="00C62BA0"/>
    <w:p w:rsidR="00C62BA0" w:rsidRDefault="00C62BA0" w:rsidP="00C62BA0"/>
    <w:p w:rsidR="00C62BA0" w:rsidRDefault="00C62BA0" w:rsidP="00C62BA0"/>
    <w:p w:rsidR="00C62BA0" w:rsidRPr="00C62BA0" w:rsidRDefault="00C62BA0" w:rsidP="00C62BA0">
      <w:pPr>
        <w:jc w:val="both"/>
        <w:rPr>
          <w:lang w:val="en-US"/>
        </w:rPr>
      </w:pPr>
      <w:proofErr w:type="spellStart"/>
      <w:r w:rsidRPr="00C62BA0">
        <w:rPr>
          <w:lang w:val="en-US"/>
        </w:rPr>
        <w:t>Määrus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kehtestatakse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kohaliku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omavalitsuse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korraldus</w:t>
      </w:r>
      <w:r>
        <w:rPr>
          <w:lang w:val="en-US"/>
        </w:rPr>
        <w:t>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seaduse</w:t>
      </w:r>
      <w:proofErr w:type="spellEnd"/>
      <w:r>
        <w:rPr>
          <w:lang w:val="en-US"/>
        </w:rPr>
        <w:t xml:space="preserve"> § 22 </w:t>
      </w:r>
      <w:proofErr w:type="spellStart"/>
      <w:r>
        <w:rPr>
          <w:lang w:val="en-US"/>
        </w:rPr>
        <w:t>lõike</w:t>
      </w:r>
      <w:proofErr w:type="spellEnd"/>
      <w:r>
        <w:rPr>
          <w:lang w:val="en-US"/>
        </w:rPr>
        <w:t xml:space="preserve"> 1 </w:t>
      </w:r>
      <w:proofErr w:type="spellStart"/>
      <w:r>
        <w:rPr>
          <w:lang w:val="en-US"/>
        </w:rPr>
        <w:t>punkti</w:t>
      </w:r>
      <w:proofErr w:type="spellEnd"/>
      <w:r>
        <w:rPr>
          <w:lang w:val="en-US"/>
        </w:rPr>
        <w:t xml:space="preserve"> </w:t>
      </w:r>
      <w:r w:rsidRPr="00C62BA0">
        <w:rPr>
          <w:lang w:val="en-US"/>
        </w:rPr>
        <w:t xml:space="preserve">5 </w:t>
      </w:r>
      <w:proofErr w:type="spellStart"/>
      <w:r w:rsidRPr="00C62BA0">
        <w:rPr>
          <w:lang w:val="en-US"/>
        </w:rPr>
        <w:t>alusel</w:t>
      </w:r>
      <w:proofErr w:type="spellEnd"/>
    </w:p>
    <w:p w:rsidR="00C62BA0" w:rsidRPr="00C62BA0" w:rsidRDefault="00C62BA0" w:rsidP="00C62BA0">
      <w:pPr>
        <w:jc w:val="both"/>
        <w:rPr>
          <w:lang w:val="en-US"/>
        </w:rPr>
      </w:pPr>
    </w:p>
    <w:p w:rsidR="00AA75AD" w:rsidRDefault="00C62BA0" w:rsidP="005269BD">
      <w:pPr>
        <w:jc w:val="both"/>
        <w:rPr>
          <w:lang w:val="et-EE"/>
        </w:rPr>
      </w:pPr>
      <w:r w:rsidRPr="00C62BA0">
        <w:rPr>
          <w:lang w:val="et-EE"/>
        </w:rPr>
        <w:t xml:space="preserve">Narva Linnavalitsuse määruse eelnõuga </w:t>
      </w:r>
      <w:r>
        <w:rPr>
          <w:lang w:val="et-EE"/>
        </w:rPr>
        <w:t>„</w:t>
      </w:r>
      <w:r w:rsidRPr="00C62BA0">
        <w:rPr>
          <w:lang w:val="et-EE"/>
        </w:rPr>
        <w:t>Huvitegevuse ja huvihariduse toetuse andmise kord</w:t>
      </w:r>
      <w:r>
        <w:rPr>
          <w:lang w:val="et-EE"/>
        </w:rPr>
        <w:t>“ (edaspidi kord</w:t>
      </w:r>
      <w:r w:rsidRPr="00C62BA0">
        <w:rPr>
          <w:lang w:val="et-EE"/>
        </w:rPr>
        <w:t xml:space="preserve">) tehakse ettepanek kehtestada </w:t>
      </w:r>
      <w:r w:rsidR="00A21675" w:rsidRPr="00A21675">
        <w:rPr>
          <w:lang w:val="et-EE"/>
        </w:rPr>
        <w:t>noorsootöö seaduse § 15</w:t>
      </w:r>
      <w:r w:rsidR="00A21675" w:rsidRPr="00A21675">
        <w:rPr>
          <w:vertAlign w:val="superscript"/>
          <w:lang w:val="et-EE"/>
        </w:rPr>
        <w:t>1</w:t>
      </w:r>
      <w:r w:rsidR="00A21675" w:rsidRPr="00A21675">
        <w:rPr>
          <w:lang w:val="et-EE"/>
        </w:rPr>
        <w:t xml:space="preserve"> lõike 1 alusel </w:t>
      </w:r>
      <w:r w:rsidR="00A21675" w:rsidRPr="005269BD">
        <w:rPr>
          <w:lang w:val="et-EE"/>
        </w:rPr>
        <w:t>riigieelarvest Narva linnale</w:t>
      </w:r>
      <w:r w:rsidR="00A21675">
        <w:rPr>
          <w:lang w:val="et-EE"/>
        </w:rPr>
        <w:t xml:space="preserve"> määratava </w:t>
      </w:r>
      <w:r w:rsidR="00A21675">
        <w:rPr>
          <w:lang w:val="et-EE"/>
        </w:rPr>
        <w:t>h</w:t>
      </w:r>
      <w:r w:rsidR="00A21675" w:rsidRPr="005269BD">
        <w:rPr>
          <w:lang w:val="et-EE"/>
        </w:rPr>
        <w:t>uvitegevuse ja huvihariduse</w:t>
      </w:r>
      <w:r w:rsidR="00A21675">
        <w:rPr>
          <w:lang w:val="et-EE"/>
        </w:rPr>
        <w:t xml:space="preserve"> täiendava toetuse jaotamise </w:t>
      </w:r>
      <w:r w:rsidR="003C598C">
        <w:rPr>
          <w:lang w:val="et-EE"/>
        </w:rPr>
        <w:t>menetlemise kord</w:t>
      </w:r>
      <w:r w:rsidR="00C1477C">
        <w:rPr>
          <w:lang w:val="et-EE"/>
        </w:rPr>
        <w:t xml:space="preserve">. </w:t>
      </w:r>
    </w:p>
    <w:p w:rsidR="00AA75AD" w:rsidRDefault="00AA75AD" w:rsidP="005269BD">
      <w:pPr>
        <w:jc w:val="both"/>
        <w:rPr>
          <w:lang w:val="et-EE"/>
        </w:rPr>
      </w:pPr>
    </w:p>
    <w:p w:rsidR="00A21675" w:rsidRDefault="003C598C" w:rsidP="005269BD">
      <w:pPr>
        <w:jc w:val="both"/>
        <w:rPr>
          <w:lang w:val="et-EE"/>
        </w:rPr>
      </w:pPr>
      <w:r>
        <w:rPr>
          <w:lang w:val="et-EE"/>
        </w:rPr>
        <w:t>Ülalnimetatud r</w:t>
      </w:r>
      <w:r w:rsidR="002C27D5">
        <w:rPr>
          <w:lang w:val="et-EE"/>
        </w:rPr>
        <w:t xml:space="preserve">iigipoolne toetus jaotatakse igal aastal alates 2017 aastast </w:t>
      </w:r>
      <w:r w:rsidR="002C27D5" w:rsidRPr="002C27D5">
        <w:rPr>
          <w:lang w:val="et-EE"/>
        </w:rPr>
        <w:t>Narv</w:t>
      </w:r>
      <w:r w:rsidR="002C27D5">
        <w:rPr>
          <w:lang w:val="et-EE"/>
        </w:rPr>
        <w:t>a linna ametiasutuste hallatavate asutuste, juriidiliste</w:t>
      </w:r>
      <w:r>
        <w:rPr>
          <w:lang w:val="et-EE"/>
        </w:rPr>
        <w:t xml:space="preserve"> </w:t>
      </w:r>
      <w:r w:rsidR="002C27D5">
        <w:rPr>
          <w:lang w:val="et-EE"/>
        </w:rPr>
        <w:t xml:space="preserve">isikute </w:t>
      </w:r>
      <w:r w:rsidR="002C27D5" w:rsidRPr="002C27D5">
        <w:rPr>
          <w:lang w:val="et-EE"/>
        </w:rPr>
        <w:t>j</w:t>
      </w:r>
      <w:r w:rsidR="002C27D5">
        <w:rPr>
          <w:lang w:val="et-EE"/>
        </w:rPr>
        <w:t>a füüsilisest isikust ettevõtjate</w:t>
      </w:r>
      <w:r>
        <w:rPr>
          <w:lang w:val="et-EE"/>
        </w:rPr>
        <w:t xml:space="preserve"> vahel</w:t>
      </w:r>
      <w:r w:rsidR="002C27D5" w:rsidRPr="002C27D5">
        <w:rPr>
          <w:lang w:val="et-EE"/>
        </w:rPr>
        <w:t>, kes pakuvad Narva linnas noortele (vanuses 7-19 aastat) huvihariduse ja/või huvitegevuse teenust.</w:t>
      </w:r>
      <w:r w:rsidR="004061E6">
        <w:rPr>
          <w:lang w:val="et-EE"/>
        </w:rPr>
        <w:t xml:space="preserve"> Käesoleva ajani </w:t>
      </w:r>
      <w:r w:rsidR="00BD6F83">
        <w:rPr>
          <w:lang w:val="et-EE"/>
        </w:rPr>
        <w:t xml:space="preserve">on toetuse jaotamise ettepanekuid </w:t>
      </w:r>
      <w:r>
        <w:rPr>
          <w:lang w:val="et-EE"/>
        </w:rPr>
        <w:t xml:space="preserve">Narva Linnavolikogule </w:t>
      </w:r>
      <w:r w:rsidR="00BD6F83">
        <w:rPr>
          <w:lang w:val="et-EE"/>
        </w:rPr>
        <w:t>teinud Narva Linnavalits</w:t>
      </w:r>
      <w:r w:rsidR="00AA75AD">
        <w:rPr>
          <w:lang w:val="et-EE"/>
        </w:rPr>
        <w:t>use poolt moodustatud komisjon. Toetuse jaotamisel lähtuti eelkõige noorsootöö seaduses toodud tingimustest ning Narva linna noorte huvitegevuse ja huvihariduse kavas määratletud põhimõtetest ja suunitlustest.</w:t>
      </w:r>
    </w:p>
    <w:p w:rsidR="00A21675" w:rsidRDefault="00A21675" w:rsidP="005269BD">
      <w:pPr>
        <w:jc w:val="both"/>
        <w:rPr>
          <w:lang w:val="et-EE"/>
        </w:rPr>
      </w:pPr>
      <w:bookmarkStart w:id="0" w:name="_GoBack"/>
      <w:bookmarkEnd w:id="0"/>
    </w:p>
    <w:p w:rsidR="005269BD" w:rsidRPr="005269BD" w:rsidRDefault="00AA75AD" w:rsidP="005269BD">
      <w:pPr>
        <w:jc w:val="both"/>
        <w:rPr>
          <w:lang w:val="et-EE"/>
        </w:rPr>
      </w:pPr>
      <w:r>
        <w:rPr>
          <w:lang w:val="et-EE"/>
        </w:rPr>
        <w:t xml:space="preserve">Olemasolevast praktikast lähtudes on vajalik kehtestada </w:t>
      </w:r>
      <w:r w:rsidR="005269BD" w:rsidRPr="005269BD">
        <w:rPr>
          <w:lang w:val="et-EE"/>
        </w:rPr>
        <w:t>toetuse taotlemise, menetlemise, andmise ja andmisest keeldumise, toetuse kasutamise ning aruandluse esitamise kord.</w:t>
      </w:r>
    </w:p>
    <w:p w:rsidR="00AA75AD" w:rsidRDefault="00AA75AD" w:rsidP="00C62BA0">
      <w:pPr>
        <w:jc w:val="both"/>
        <w:rPr>
          <w:lang w:val="et-EE"/>
        </w:rPr>
      </w:pPr>
    </w:p>
    <w:p w:rsidR="00C62BA0" w:rsidRPr="003C598C" w:rsidRDefault="00C62BA0" w:rsidP="00C62BA0">
      <w:pPr>
        <w:jc w:val="both"/>
        <w:rPr>
          <w:lang w:val="et-EE"/>
        </w:rPr>
      </w:pPr>
      <w:r w:rsidRPr="00AA75AD">
        <w:rPr>
          <w:lang w:val="et-EE"/>
        </w:rPr>
        <w:t>Kohaliku omavalitsuse korralduse seaduse (edaspid</w:t>
      </w:r>
      <w:r w:rsidR="00AA75AD">
        <w:rPr>
          <w:lang w:val="et-EE"/>
        </w:rPr>
        <w:t xml:space="preserve">i KOKS) § 22 lõike 1 punkti 5 </w:t>
      </w:r>
      <w:r w:rsidRPr="00AA75AD">
        <w:rPr>
          <w:lang w:val="et-EE"/>
        </w:rPr>
        <w:t xml:space="preserve">kohaselt kuulub volikogu ainupädevusse </w:t>
      </w:r>
      <w:r w:rsidR="00AA75AD" w:rsidRPr="00AA75AD">
        <w:rPr>
          <w:lang w:val="et-EE"/>
        </w:rPr>
        <w:t xml:space="preserve">toetuste andmise </w:t>
      </w:r>
      <w:r w:rsidR="00AA75AD">
        <w:rPr>
          <w:lang w:val="et-EE"/>
        </w:rPr>
        <w:t>korra kehtestamine</w:t>
      </w:r>
      <w:r w:rsidR="003C598C">
        <w:rPr>
          <w:lang w:val="et-EE"/>
        </w:rPr>
        <w:t xml:space="preserve">. </w:t>
      </w:r>
      <w:proofErr w:type="spellStart"/>
      <w:proofErr w:type="gramStart"/>
      <w:r w:rsidRPr="00C62BA0">
        <w:rPr>
          <w:lang w:val="en-US"/>
        </w:rPr>
        <w:t>Määruse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kehtestamisega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ei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kaasne</w:t>
      </w:r>
      <w:proofErr w:type="spellEnd"/>
      <w:r w:rsidRPr="00C62BA0">
        <w:rPr>
          <w:lang w:val="en-US"/>
        </w:rPr>
        <w:t xml:space="preserve"> Narva </w:t>
      </w:r>
      <w:proofErr w:type="spellStart"/>
      <w:r w:rsidRPr="00C62BA0">
        <w:rPr>
          <w:lang w:val="en-US"/>
        </w:rPr>
        <w:t>linnale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rahalisi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lisakulusid</w:t>
      </w:r>
      <w:proofErr w:type="spellEnd"/>
      <w:r w:rsidRPr="00C62BA0">
        <w:rPr>
          <w:lang w:val="en-US"/>
        </w:rPr>
        <w:t>.</w:t>
      </w:r>
      <w:proofErr w:type="gramEnd"/>
      <w:r w:rsidRPr="00C62BA0">
        <w:rPr>
          <w:lang w:val="en-US"/>
        </w:rPr>
        <w:t xml:space="preserve"> </w:t>
      </w:r>
      <w:proofErr w:type="gramStart"/>
      <w:r w:rsidRPr="00C62BA0">
        <w:rPr>
          <w:lang w:val="en-US"/>
        </w:rPr>
        <w:t xml:space="preserve">KOKS § 23 </w:t>
      </w:r>
      <w:proofErr w:type="spellStart"/>
      <w:r w:rsidRPr="00C62BA0">
        <w:rPr>
          <w:lang w:val="en-US"/>
        </w:rPr>
        <w:t>lõike</w:t>
      </w:r>
      <w:proofErr w:type="spellEnd"/>
      <w:r w:rsidRPr="00C62BA0">
        <w:rPr>
          <w:lang w:val="en-US"/>
        </w:rPr>
        <w:t xml:space="preserve"> 1 </w:t>
      </w:r>
      <w:proofErr w:type="spellStart"/>
      <w:r w:rsidRPr="00C62BA0">
        <w:rPr>
          <w:lang w:val="en-US"/>
        </w:rPr>
        <w:t>kohaselt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avaldatakse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linnavolikogu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määrus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Riigi</w:t>
      </w:r>
      <w:proofErr w:type="spellEnd"/>
      <w:r w:rsidRPr="00C62BA0">
        <w:rPr>
          <w:lang w:val="en-US"/>
        </w:rPr>
        <w:t xml:space="preserve"> </w:t>
      </w:r>
      <w:proofErr w:type="spellStart"/>
      <w:r w:rsidRPr="00C62BA0">
        <w:rPr>
          <w:lang w:val="en-US"/>
        </w:rPr>
        <w:t>Teatajas</w:t>
      </w:r>
      <w:proofErr w:type="spellEnd"/>
      <w:r w:rsidRPr="00C62BA0">
        <w:rPr>
          <w:lang w:val="en-US"/>
        </w:rPr>
        <w:t>.</w:t>
      </w:r>
      <w:proofErr w:type="gramEnd"/>
    </w:p>
    <w:p w:rsidR="00C62BA0" w:rsidRPr="00C62BA0" w:rsidRDefault="00C62BA0" w:rsidP="00C62BA0">
      <w:pPr>
        <w:rPr>
          <w:lang w:val="en-US"/>
        </w:rPr>
      </w:pPr>
    </w:p>
    <w:p w:rsidR="00C62BA0" w:rsidRPr="00C62BA0" w:rsidRDefault="00C62BA0" w:rsidP="00C62BA0">
      <w:pPr>
        <w:rPr>
          <w:lang w:val="en-US"/>
        </w:rPr>
      </w:pPr>
    </w:p>
    <w:p w:rsidR="00C62BA0" w:rsidRPr="00C62BA0" w:rsidRDefault="00C62BA0" w:rsidP="00C62BA0">
      <w:pPr>
        <w:rPr>
          <w:lang w:val="en-US"/>
        </w:rPr>
      </w:pPr>
    </w:p>
    <w:p w:rsidR="00C62BA0" w:rsidRDefault="00C62BA0" w:rsidP="00C62BA0">
      <w:pPr>
        <w:rPr>
          <w:lang w:val="en-US"/>
        </w:rPr>
      </w:pPr>
      <w:r>
        <w:rPr>
          <w:lang w:val="en-US"/>
        </w:rPr>
        <w:t>Viktoria Lutus</w:t>
      </w:r>
    </w:p>
    <w:p w:rsidR="00C62BA0" w:rsidRPr="00C62BA0" w:rsidRDefault="00C62BA0" w:rsidP="00C62BA0">
      <w:pPr>
        <w:rPr>
          <w:lang w:val="en-US"/>
        </w:rPr>
      </w:pPr>
      <w:proofErr w:type="spellStart"/>
      <w:r>
        <w:rPr>
          <w:lang w:val="en-US"/>
        </w:rPr>
        <w:t>Juhataja</w:t>
      </w:r>
      <w:proofErr w:type="spellEnd"/>
    </w:p>
    <w:p w:rsidR="00C62BA0" w:rsidRPr="00C62BA0" w:rsidRDefault="00C62BA0" w:rsidP="00C62BA0">
      <w:pPr>
        <w:rPr>
          <w:lang w:val="en-US"/>
        </w:rPr>
      </w:pPr>
    </w:p>
    <w:p w:rsidR="00C62BA0" w:rsidRPr="00C62BA0" w:rsidRDefault="00C62BA0" w:rsidP="00C62BA0">
      <w:pPr>
        <w:rPr>
          <w:lang w:val="en-US"/>
        </w:rPr>
      </w:pPr>
    </w:p>
    <w:p w:rsidR="00240121" w:rsidRPr="00C62BA0" w:rsidRDefault="00240121">
      <w:pPr>
        <w:rPr>
          <w:lang w:val="en-US"/>
        </w:rPr>
      </w:pPr>
    </w:p>
    <w:sectPr w:rsidR="00240121" w:rsidRPr="00C62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C59"/>
    <w:rsid w:val="00240121"/>
    <w:rsid w:val="002C27D5"/>
    <w:rsid w:val="003855CF"/>
    <w:rsid w:val="003C598C"/>
    <w:rsid w:val="004061E6"/>
    <w:rsid w:val="005269BD"/>
    <w:rsid w:val="006532F6"/>
    <w:rsid w:val="007C5C59"/>
    <w:rsid w:val="008F2377"/>
    <w:rsid w:val="00A21675"/>
    <w:rsid w:val="00AA75AD"/>
    <w:rsid w:val="00BD6F83"/>
    <w:rsid w:val="00C1477C"/>
    <w:rsid w:val="00C62BA0"/>
    <w:rsid w:val="00D9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222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Neudahhina</dc:creator>
  <cp:keywords/>
  <dc:description/>
  <cp:lastModifiedBy>Irina Neudahhina</cp:lastModifiedBy>
  <cp:revision>8</cp:revision>
  <cp:lastPrinted>2019-11-11T09:19:00Z</cp:lastPrinted>
  <dcterms:created xsi:type="dcterms:W3CDTF">2019-11-11T06:43:00Z</dcterms:created>
  <dcterms:modified xsi:type="dcterms:W3CDTF">2019-11-11T09:22:00Z</dcterms:modified>
</cp:coreProperties>
</file>