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D54" w:rsidRPr="005278D8" w:rsidRDefault="009B6D54" w:rsidP="009B6D54">
      <w:pPr>
        <w:shd w:val="clear" w:color="auto" w:fill="FFFFFF"/>
        <w:spacing w:after="0" w:line="240" w:lineRule="auto"/>
        <w:ind w:left="5664" w:firstLine="708"/>
        <w:jc w:val="center"/>
        <w:rPr>
          <w:rFonts w:ascii="Cambria" w:eastAsia="Times New Roman" w:hAnsi="Cambria" w:cs="Calibri"/>
          <w:bCs/>
          <w:color w:val="222222"/>
          <w:lang w:eastAsia="et-EE"/>
        </w:rPr>
      </w:pPr>
      <w:r w:rsidRPr="005278D8">
        <w:rPr>
          <w:rFonts w:ascii="Cambria" w:eastAsia="Times New Roman" w:hAnsi="Cambria" w:cs="Calibri"/>
          <w:bCs/>
          <w:color w:val="222222"/>
          <w:lang w:eastAsia="et-EE"/>
        </w:rPr>
        <w:t>EELNÕU</w:t>
      </w:r>
    </w:p>
    <w:p w:rsidR="009B6D54" w:rsidRDefault="009B6D54" w:rsidP="009B6D54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Calibri"/>
          <w:b/>
          <w:bCs/>
          <w:color w:val="222222"/>
          <w:lang w:eastAsia="et-EE"/>
        </w:rPr>
      </w:pPr>
    </w:p>
    <w:p w:rsidR="009B6D54" w:rsidRDefault="009B6D54" w:rsidP="009B6D54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Calibri"/>
          <w:b/>
          <w:bCs/>
          <w:color w:val="222222"/>
          <w:lang w:eastAsia="et-EE"/>
        </w:rPr>
      </w:pPr>
    </w:p>
    <w:p w:rsidR="009B6D54" w:rsidRDefault="009B6D54" w:rsidP="009B6D54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Calibri"/>
          <w:b/>
          <w:bCs/>
          <w:color w:val="222222"/>
          <w:lang w:eastAsia="et-EE"/>
        </w:rPr>
      </w:pPr>
    </w:p>
    <w:p w:rsidR="009B6D54" w:rsidRDefault="009B6D54" w:rsidP="009B6D54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Calibri"/>
          <w:b/>
          <w:bCs/>
          <w:color w:val="222222"/>
          <w:lang w:eastAsia="et-EE"/>
        </w:rPr>
      </w:pPr>
      <w:r>
        <w:rPr>
          <w:rFonts w:ascii="Cambria" w:eastAsia="Times New Roman" w:hAnsi="Cambria" w:cs="Calibri"/>
          <w:b/>
          <w:bCs/>
          <w:color w:val="222222"/>
          <w:lang w:eastAsia="et-EE"/>
        </w:rPr>
        <w:t>NARVA LINNAVOLIKOGU</w:t>
      </w:r>
    </w:p>
    <w:p w:rsidR="009B6D54" w:rsidRDefault="009B6D54" w:rsidP="009B6D54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Calibri"/>
          <w:b/>
          <w:bCs/>
          <w:color w:val="222222"/>
          <w:lang w:eastAsia="et-EE"/>
        </w:rPr>
      </w:pPr>
    </w:p>
    <w:p w:rsidR="009B6D54" w:rsidRDefault="009B6D54" w:rsidP="009B6D54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Calibri"/>
          <w:b/>
          <w:bCs/>
          <w:color w:val="222222"/>
          <w:lang w:eastAsia="et-EE"/>
        </w:rPr>
      </w:pPr>
      <w:r>
        <w:rPr>
          <w:rFonts w:ascii="Cambria" w:eastAsia="Times New Roman" w:hAnsi="Cambria" w:cs="Calibri"/>
          <w:b/>
          <w:bCs/>
          <w:color w:val="222222"/>
          <w:lang w:eastAsia="et-EE"/>
        </w:rPr>
        <w:t>MÄÄRUS</w:t>
      </w:r>
    </w:p>
    <w:p w:rsidR="009B6D54" w:rsidRDefault="009B6D54" w:rsidP="009B6D54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Calibri"/>
          <w:b/>
          <w:bCs/>
          <w:color w:val="222222"/>
          <w:lang w:eastAsia="et-EE"/>
        </w:rPr>
      </w:pPr>
    </w:p>
    <w:p w:rsidR="009B6D54" w:rsidRDefault="009B6D54" w:rsidP="009B6D54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Calibri"/>
          <w:b/>
          <w:bCs/>
          <w:color w:val="222222"/>
          <w:lang w:eastAsia="et-EE"/>
        </w:rPr>
      </w:pPr>
    </w:p>
    <w:p w:rsidR="009B6D54" w:rsidRPr="00CE39FD" w:rsidRDefault="009B6D54" w:rsidP="009B6D5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lang w:eastAsia="et-EE"/>
        </w:rPr>
      </w:pPr>
      <w:r w:rsidRPr="00CE39FD">
        <w:rPr>
          <w:rFonts w:ascii="Cambria" w:eastAsia="Times New Roman" w:hAnsi="Cambria" w:cs="Calibri"/>
          <w:b/>
          <w:bCs/>
          <w:color w:val="222222"/>
          <w:lang w:eastAsia="et-EE"/>
        </w:rPr>
        <w:t>Narva Linnavolikogu 17.05.2012. a määruse nr 9 „Narva linnas korraldatud jäätmeveo rakendamise kord“</w:t>
      </w:r>
      <w:r>
        <w:rPr>
          <w:rFonts w:ascii="Cambria" w:eastAsia="Times New Roman" w:hAnsi="Cambria" w:cs="Calibri"/>
          <w:b/>
          <w:bCs/>
          <w:color w:val="222222"/>
          <w:lang w:eastAsia="et-EE"/>
        </w:rPr>
        <w:t xml:space="preserve"> ja Narva Linnavolikogu 17.05.2012. a määruse nr 8 „Narva jäätmehoolduseeskiri“</w:t>
      </w:r>
      <w:r w:rsidRPr="00CE39FD">
        <w:rPr>
          <w:rFonts w:ascii="Cambria" w:eastAsia="Times New Roman" w:hAnsi="Cambria" w:cs="Calibri"/>
          <w:b/>
          <w:bCs/>
          <w:color w:val="222222"/>
          <w:lang w:eastAsia="et-EE"/>
        </w:rPr>
        <w:t xml:space="preserve"> muutmine</w:t>
      </w:r>
    </w:p>
    <w:p w:rsidR="009B6D54" w:rsidRPr="00CE39FD" w:rsidRDefault="009B6D54" w:rsidP="009B6D5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lang w:eastAsia="et-EE"/>
        </w:rPr>
      </w:pPr>
      <w:r w:rsidRPr="00CE39FD">
        <w:rPr>
          <w:rFonts w:ascii="Cambria" w:eastAsia="Times New Roman" w:hAnsi="Cambria" w:cs="Calibri"/>
          <w:color w:val="222222"/>
          <w:lang w:eastAsia="et-EE"/>
        </w:rPr>
        <w:t> </w:t>
      </w:r>
    </w:p>
    <w:p w:rsidR="009B6D54" w:rsidRPr="00CE39FD" w:rsidRDefault="009B6D54" w:rsidP="009B6D5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lang w:eastAsia="et-EE"/>
        </w:rPr>
      </w:pPr>
      <w:r w:rsidRPr="00CE39FD">
        <w:rPr>
          <w:rFonts w:ascii="Cambria" w:eastAsia="Times New Roman" w:hAnsi="Cambria" w:cs="Calibri"/>
          <w:color w:val="222222"/>
          <w:lang w:eastAsia="et-EE"/>
        </w:rPr>
        <w:t>Määrus kehtestatakse kohaliku omavalitsuse seaduse § 22 lõike 1 punkti</w:t>
      </w:r>
      <w:r>
        <w:rPr>
          <w:rFonts w:ascii="Cambria" w:eastAsia="Times New Roman" w:hAnsi="Cambria" w:cs="Calibri"/>
          <w:color w:val="222222"/>
          <w:lang w:eastAsia="et-EE"/>
        </w:rPr>
        <w:t>de 36</w:t>
      </w:r>
      <w:r w:rsidRPr="00CE39FD">
        <w:rPr>
          <w:rFonts w:ascii="Cambria" w:eastAsia="Times New Roman" w:hAnsi="Cambria" w:cs="Calibri"/>
          <w:color w:val="222222"/>
          <w:vertAlign w:val="superscript"/>
          <w:lang w:eastAsia="et-EE"/>
        </w:rPr>
        <w:t>5</w:t>
      </w:r>
      <w:r>
        <w:rPr>
          <w:rFonts w:ascii="Cambria" w:eastAsia="Times New Roman" w:hAnsi="Cambria" w:cs="Calibri"/>
          <w:color w:val="222222"/>
          <w:lang w:eastAsia="et-EE"/>
        </w:rPr>
        <w:t xml:space="preserve"> ja</w:t>
      </w:r>
      <w:r w:rsidRPr="00CE39FD">
        <w:rPr>
          <w:rFonts w:ascii="Cambria" w:eastAsia="Times New Roman" w:hAnsi="Cambria" w:cs="Calibri"/>
          <w:color w:val="222222"/>
          <w:lang w:eastAsia="et-EE"/>
        </w:rPr>
        <w:t xml:space="preserve"> 36</w:t>
      </w:r>
      <w:r w:rsidRPr="00CE39FD">
        <w:rPr>
          <w:rFonts w:ascii="Cambria" w:eastAsia="Times New Roman" w:hAnsi="Cambria" w:cs="Calibri"/>
          <w:color w:val="222222"/>
          <w:vertAlign w:val="superscript"/>
          <w:lang w:eastAsia="et-EE"/>
        </w:rPr>
        <w:t>6</w:t>
      </w:r>
      <w:r w:rsidRPr="00CE39FD">
        <w:rPr>
          <w:rFonts w:ascii="Cambria" w:eastAsia="Times New Roman" w:hAnsi="Cambria" w:cs="Calibri"/>
          <w:color w:val="222222"/>
          <w:lang w:eastAsia="et-EE"/>
        </w:rPr>
        <w:t> ja jäätmeseaduse § 66 lõike 4 alusel</w:t>
      </w:r>
    </w:p>
    <w:p w:rsidR="009B6D54" w:rsidRPr="00CE39FD" w:rsidRDefault="009B6D54" w:rsidP="009B6D5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lang w:eastAsia="et-EE"/>
        </w:rPr>
      </w:pPr>
      <w:r w:rsidRPr="00CE39FD">
        <w:rPr>
          <w:rFonts w:ascii="Cambria" w:eastAsia="Times New Roman" w:hAnsi="Cambria" w:cs="Calibri"/>
          <w:color w:val="222222"/>
          <w:lang w:eastAsia="et-EE"/>
        </w:rPr>
        <w:t> </w:t>
      </w:r>
    </w:p>
    <w:p w:rsidR="009B6D54" w:rsidRPr="00CE39FD" w:rsidRDefault="009B6D54" w:rsidP="009B6D5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lang w:eastAsia="et-EE"/>
        </w:rPr>
      </w:pPr>
      <w:r w:rsidRPr="00CE39FD">
        <w:rPr>
          <w:rFonts w:ascii="Cambria" w:eastAsia="Times New Roman" w:hAnsi="Cambria" w:cs="Calibri"/>
          <w:b/>
          <w:bCs/>
          <w:color w:val="222222"/>
          <w:lang w:eastAsia="et-EE"/>
        </w:rPr>
        <w:t>§ 1. Narva Linnavolikogu 17.05.2012. a määruse nr 9 „Narva linnas korraldatud jäätmeveo rakendamise kord“ muutmine</w:t>
      </w:r>
    </w:p>
    <w:p w:rsidR="009B6D54" w:rsidRPr="00CE39FD" w:rsidRDefault="009B6D54" w:rsidP="009B6D5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lang w:eastAsia="et-EE"/>
        </w:rPr>
      </w:pPr>
      <w:r w:rsidRPr="00CE39FD">
        <w:rPr>
          <w:rFonts w:ascii="Cambria" w:eastAsia="Times New Roman" w:hAnsi="Cambria" w:cs="Calibri"/>
          <w:color w:val="222222"/>
          <w:lang w:eastAsia="et-EE"/>
        </w:rPr>
        <w:t> </w:t>
      </w:r>
    </w:p>
    <w:p w:rsidR="009B6D54" w:rsidRPr="00CE39FD" w:rsidRDefault="009B6D54" w:rsidP="009B6D5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lang w:eastAsia="et-EE"/>
        </w:rPr>
      </w:pPr>
      <w:r w:rsidRPr="00CE39FD">
        <w:rPr>
          <w:rFonts w:ascii="Cambria" w:eastAsia="Times New Roman" w:hAnsi="Cambria" w:cs="Calibri"/>
          <w:color w:val="222222"/>
          <w:lang w:eastAsia="et-EE"/>
        </w:rPr>
        <w:t>Narva Linnavolikogu 17.05.2012. a määruses nr 9 „Narva linnas korraldatud jäätmeveo rakendamise kord“ tehakse järgmised muudatused:</w:t>
      </w:r>
    </w:p>
    <w:p w:rsidR="009B6D54" w:rsidRPr="00CE39FD" w:rsidRDefault="009B6D54" w:rsidP="009B6D5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lang w:eastAsia="et-EE"/>
        </w:rPr>
      </w:pPr>
      <w:r w:rsidRPr="00CE39FD">
        <w:rPr>
          <w:rFonts w:ascii="Cambria" w:eastAsia="Times New Roman" w:hAnsi="Cambria" w:cs="Calibri"/>
          <w:color w:val="222222"/>
          <w:lang w:eastAsia="et-EE"/>
        </w:rPr>
        <w:t> </w:t>
      </w:r>
    </w:p>
    <w:p w:rsidR="009B6D54" w:rsidRPr="00CE39FD" w:rsidRDefault="009B6D54" w:rsidP="009B6D5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222222"/>
          <w:lang w:eastAsia="et-EE"/>
        </w:rPr>
      </w:pPr>
      <w:r w:rsidRPr="00CE39FD">
        <w:rPr>
          <w:rFonts w:ascii="Cambria" w:eastAsia="Times New Roman" w:hAnsi="Cambria" w:cs="Calibri"/>
          <w:color w:val="222222"/>
          <w:lang w:eastAsia="et-EE"/>
        </w:rPr>
        <w:t>1)</w:t>
      </w:r>
      <w:r w:rsidRPr="00CE39FD">
        <w:rPr>
          <w:rFonts w:ascii="Times New Roman" w:eastAsia="Times New Roman" w:hAnsi="Times New Roman" w:cs="Times New Roman"/>
          <w:color w:val="222222"/>
          <w:sz w:val="14"/>
          <w:szCs w:val="14"/>
          <w:lang w:eastAsia="et-EE"/>
        </w:rPr>
        <w:t>     </w:t>
      </w:r>
      <w:r w:rsidRPr="00CE39FD">
        <w:rPr>
          <w:rFonts w:ascii="Cambria" w:eastAsia="Times New Roman" w:hAnsi="Cambria" w:cs="Calibri"/>
          <w:color w:val="222222"/>
          <w:lang w:eastAsia="et-EE"/>
        </w:rPr>
        <w:t>Paragrahvi 1 punkt 3 tunnistatakse kehtetuks;</w:t>
      </w:r>
    </w:p>
    <w:p w:rsidR="009B6D54" w:rsidRPr="00CE39FD" w:rsidRDefault="009B6D54" w:rsidP="009B6D5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222222"/>
          <w:lang w:eastAsia="et-EE"/>
        </w:rPr>
      </w:pPr>
      <w:r w:rsidRPr="00CE39FD">
        <w:rPr>
          <w:rFonts w:ascii="Cambria" w:eastAsia="Times New Roman" w:hAnsi="Cambria" w:cs="Calibri"/>
          <w:color w:val="222222"/>
          <w:lang w:eastAsia="et-EE"/>
        </w:rPr>
        <w:t>2)</w:t>
      </w:r>
      <w:r w:rsidRPr="00CE39FD">
        <w:rPr>
          <w:rFonts w:ascii="Times New Roman" w:eastAsia="Times New Roman" w:hAnsi="Times New Roman" w:cs="Times New Roman"/>
          <w:color w:val="222222"/>
          <w:sz w:val="14"/>
          <w:szCs w:val="14"/>
          <w:lang w:eastAsia="et-EE"/>
        </w:rPr>
        <w:t>     </w:t>
      </w:r>
      <w:r w:rsidRPr="00CE39FD">
        <w:rPr>
          <w:rFonts w:ascii="Cambria" w:eastAsia="Times New Roman" w:hAnsi="Cambria" w:cs="Calibri"/>
          <w:color w:val="222222"/>
          <w:lang w:eastAsia="et-EE"/>
        </w:rPr>
        <w:t xml:space="preserve">Paragrahvi </w:t>
      </w:r>
      <w:r w:rsidR="00C522CA">
        <w:rPr>
          <w:rFonts w:ascii="Cambria" w:eastAsia="Times New Roman" w:hAnsi="Cambria" w:cs="Calibri"/>
          <w:color w:val="222222"/>
          <w:lang w:eastAsia="et-EE"/>
        </w:rPr>
        <w:t>3</w:t>
      </w:r>
      <w:r w:rsidRPr="00CE39FD">
        <w:rPr>
          <w:rFonts w:ascii="Cambria" w:eastAsia="Times New Roman" w:hAnsi="Cambria" w:cs="Calibri"/>
          <w:color w:val="222222"/>
          <w:lang w:eastAsia="et-EE"/>
        </w:rPr>
        <w:t xml:space="preserve"> lõige</w:t>
      </w:r>
      <w:r w:rsidRPr="00674FFE">
        <w:rPr>
          <w:rFonts w:ascii="Cambria" w:eastAsia="Times New Roman" w:hAnsi="Cambria" w:cs="Calibri"/>
          <w:lang w:eastAsia="et-EE"/>
        </w:rPr>
        <w:t>t</w:t>
      </w:r>
      <w:r w:rsidRPr="00CE39FD">
        <w:rPr>
          <w:rFonts w:ascii="Cambria" w:eastAsia="Times New Roman" w:hAnsi="Cambria" w:cs="Calibri"/>
          <w:color w:val="222222"/>
          <w:lang w:eastAsia="et-EE"/>
        </w:rPr>
        <w:t xml:space="preserve"> 1 täiendatakse punktiga 3 järgmises sõnastuses:</w:t>
      </w:r>
    </w:p>
    <w:p w:rsidR="009B6D54" w:rsidRPr="00CE39FD" w:rsidRDefault="009B6D54" w:rsidP="009B6D5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222222"/>
          <w:lang w:eastAsia="et-EE"/>
        </w:rPr>
      </w:pPr>
      <w:r w:rsidRPr="00C77B89">
        <w:rPr>
          <w:rFonts w:ascii="Cambria" w:eastAsia="Times New Roman" w:hAnsi="Cambria" w:cs="Calibri"/>
          <w:color w:val="222222"/>
          <w:lang w:eastAsia="et-EE"/>
        </w:rPr>
        <w:t>„15 01 06 – segapakendid kodumajapidamistest tekkekoh</w:t>
      </w:r>
      <w:r w:rsidRPr="00CD5236">
        <w:rPr>
          <w:rFonts w:ascii="Cambria" w:eastAsia="Times New Roman" w:hAnsi="Cambria" w:cs="Calibri"/>
          <w:color w:val="002060"/>
          <w:lang w:eastAsia="et-EE"/>
        </w:rPr>
        <w:t xml:space="preserve">al </w:t>
      </w:r>
      <w:r w:rsidRPr="00C77B89">
        <w:rPr>
          <w:rFonts w:ascii="Cambria" w:eastAsia="Times New Roman" w:hAnsi="Cambria" w:cs="Calibri"/>
          <w:color w:val="222222"/>
          <w:lang w:eastAsia="et-EE"/>
        </w:rPr>
        <w:t>kogumisena.“</w:t>
      </w:r>
    </w:p>
    <w:p w:rsidR="009B6D54" w:rsidRPr="00674FFE" w:rsidRDefault="009B6D54" w:rsidP="009B6D5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lang w:eastAsia="et-EE"/>
        </w:rPr>
      </w:pPr>
      <w:r w:rsidRPr="00CE39FD">
        <w:rPr>
          <w:rFonts w:ascii="Cambria" w:eastAsia="Times New Roman" w:hAnsi="Cambria" w:cs="Calibri"/>
          <w:color w:val="222222"/>
          <w:lang w:eastAsia="et-EE"/>
        </w:rPr>
        <w:t>3)</w:t>
      </w:r>
      <w:r w:rsidRPr="00CE39FD">
        <w:rPr>
          <w:rFonts w:ascii="Times New Roman" w:eastAsia="Times New Roman" w:hAnsi="Times New Roman" w:cs="Times New Roman"/>
          <w:color w:val="222222"/>
          <w:sz w:val="14"/>
          <w:szCs w:val="14"/>
          <w:lang w:eastAsia="et-EE"/>
        </w:rPr>
        <w:t>     </w:t>
      </w:r>
      <w:r w:rsidRPr="00CE39FD">
        <w:rPr>
          <w:rFonts w:ascii="Cambria" w:eastAsia="Times New Roman" w:hAnsi="Cambria" w:cs="Calibri"/>
          <w:color w:val="222222"/>
          <w:lang w:eastAsia="et-EE"/>
        </w:rPr>
        <w:t xml:space="preserve">Paragrahvi 3 lõike 2 </w:t>
      </w:r>
      <w:r w:rsidRPr="00674FFE">
        <w:rPr>
          <w:rFonts w:ascii="Cambria" w:eastAsia="Times New Roman" w:hAnsi="Cambria" w:cs="Calibri"/>
          <w:lang w:eastAsia="et-EE"/>
        </w:rPr>
        <w:t>punkt 2 tunnistatakse kehtetuks;</w:t>
      </w:r>
    </w:p>
    <w:p w:rsidR="009B6D54" w:rsidRPr="00674FFE" w:rsidRDefault="009B6D54" w:rsidP="009B6D5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lang w:eastAsia="et-EE"/>
        </w:rPr>
      </w:pPr>
      <w:r w:rsidRPr="00674FFE">
        <w:rPr>
          <w:rFonts w:ascii="Cambria" w:eastAsia="Times New Roman" w:hAnsi="Cambria" w:cs="Calibri"/>
          <w:lang w:eastAsia="et-EE"/>
        </w:rPr>
        <w:t>4)</w:t>
      </w:r>
      <w:r w:rsidRPr="00674FFE">
        <w:rPr>
          <w:rFonts w:ascii="Times New Roman" w:eastAsia="Times New Roman" w:hAnsi="Times New Roman" w:cs="Times New Roman"/>
          <w:sz w:val="14"/>
          <w:szCs w:val="14"/>
          <w:lang w:eastAsia="et-EE"/>
        </w:rPr>
        <w:t>     </w:t>
      </w:r>
      <w:r w:rsidRPr="00674FFE">
        <w:rPr>
          <w:rFonts w:ascii="Cambria" w:eastAsia="Times New Roman" w:hAnsi="Cambria" w:cs="Calibri"/>
          <w:lang w:eastAsia="et-EE"/>
        </w:rPr>
        <w:t>Paragrahvi 5 lõike 2 punkti 1 muudetakse ja sõnastatakse järgmiselt:</w:t>
      </w:r>
    </w:p>
    <w:p w:rsidR="009B6D54" w:rsidRPr="00674FFE" w:rsidRDefault="009B6D54" w:rsidP="009B6D5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lang w:eastAsia="et-EE"/>
        </w:rPr>
      </w:pPr>
      <w:r w:rsidRPr="00674FFE">
        <w:rPr>
          <w:rFonts w:ascii="Cambria" w:eastAsia="Times New Roman" w:hAnsi="Cambria" w:cs="Calibri"/>
          <w:lang w:eastAsia="et-EE"/>
        </w:rPr>
        <w:t>„Elamus elab kuni 5 inimest;“</w:t>
      </w:r>
    </w:p>
    <w:p w:rsidR="009B6D54" w:rsidRPr="00674FFE" w:rsidRDefault="009B6D54" w:rsidP="009B6D5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lang w:eastAsia="et-EE"/>
        </w:rPr>
      </w:pPr>
      <w:r w:rsidRPr="00674FFE">
        <w:rPr>
          <w:rFonts w:ascii="Cambria" w:eastAsia="Times New Roman" w:hAnsi="Cambria" w:cs="Calibri"/>
          <w:lang w:eastAsia="et-EE"/>
        </w:rPr>
        <w:t>5)</w:t>
      </w:r>
      <w:r w:rsidRPr="00674FFE">
        <w:rPr>
          <w:rFonts w:ascii="Times New Roman" w:eastAsia="Times New Roman" w:hAnsi="Times New Roman" w:cs="Times New Roman"/>
          <w:sz w:val="14"/>
          <w:szCs w:val="14"/>
          <w:lang w:eastAsia="et-EE"/>
        </w:rPr>
        <w:t>     </w:t>
      </w:r>
      <w:r w:rsidRPr="00674FFE">
        <w:rPr>
          <w:rFonts w:ascii="Cambria" w:eastAsia="Times New Roman" w:hAnsi="Cambria" w:cs="Calibri"/>
          <w:lang w:eastAsia="et-EE"/>
        </w:rPr>
        <w:t>Paragrahvi 5 lõiget 3 muudetakse ja sõnastatakse järgmiselt:</w:t>
      </w:r>
    </w:p>
    <w:p w:rsidR="009B6D54" w:rsidRPr="00674FFE" w:rsidRDefault="009B6D54" w:rsidP="009B6D5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lang w:eastAsia="et-EE"/>
        </w:rPr>
      </w:pPr>
      <w:r w:rsidRPr="00674FFE">
        <w:rPr>
          <w:rFonts w:ascii="Cambria" w:eastAsia="Times New Roman" w:hAnsi="Cambria" w:cs="Calibri"/>
          <w:lang w:eastAsia="et-EE"/>
        </w:rPr>
        <w:t>„Jäätmevaldajad koguvad käesoleva korra § 3 lõikes 1 sätestatud jäätmeid liigiti selleks ettenähtud jäätmemahutitesse. Segaolmejäätmete jäätmemahuteid (sh jäätmekotte) tuleb tühjendada mitte harvemini kui üks kord kuus, kui käesolevas korras ei ole sätestatud teisiti.“;</w:t>
      </w:r>
    </w:p>
    <w:p w:rsidR="009B6D54" w:rsidRPr="00674FFE" w:rsidRDefault="009B6D54" w:rsidP="009B6D5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lang w:eastAsia="et-EE"/>
        </w:rPr>
      </w:pPr>
      <w:r w:rsidRPr="00674FFE">
        <w:rPr>
          <w:rFonts w:ascii="Calibri" w:eastAsia="Times New Roman" w:hAnsi="Calibri" w:cs="Calibri"/>
          <w:lang w:eastAsia="et-EE"/>
        </w:rPr>
        <w:t xml:space="preserve">6) </w:t>
      </w:r>
      <w:r w:rsidRPr="00674FFE">
        <w:rPr>
          <w:rFonts w:ascii="Cambria" w:eastAsia="Times New Roman" w:hAnsi="Cambria" w:cs="Calibri"/>
          <w:lang w:eastAsia="et-EE"/>
        </w:rPr>
        <w:t>Paragrahvi 5 lõiget 10 muudetakse ja sõnastatakse järgmiselt:</w:t>
      </w:r>
    </w:p>
    <w:p w:rsidR="009B6D54" w:rsidRPr="00674FFE" w:rsidRDefault="009B6D54" w:rsidP="009B6D5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lang w:eastAsia="et-EE"/>
        </w:rPr>
      </w:pPr>
      <w:r w:rsidRPr="00674FFE">
        <w:rPr>
          <w:rFonts w:ascii="Cambria" w:eastAsia="Times New Roman" w:hAnsi="Cambria" w:cs="Calibri"/>
          <w:lang w:eastAsia="et-EE"/>
        </w:rPr>
        <w:t>„Paberi- ja kartongjäätmeid ning pakendeid tuleb tekkekohal koguda eraldi, viies neid selleks ettenähtud kogumis- või kokkuostupunkti või paigutada kinnistule eraldi jäätmemahuti paberi- ja kartongjäätmete või pakendite tekkekohal kogumiseks. Paberi ja kartongjäätmete või pakendite jäätmemahutit tuleb tühjendada vastavalt vajadusele, vältides ületäitumist.“;</w:t>
      </w:r>
    </w:p>
    <w:p w:rsidR="009B6D54" w:rsidRPr="00674FFE" w:rsidRDefault="009B6D54" w:rsidP="009B6D5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lang w:eastAsia="et-EE"/>
        </w:rPr>
      </w:pPr>
      <w:r>
        <w:rPr>
          <w:rFonts w:ascii="Cambria" w:eastAsia="Times New Roman" w:hAnsi="Cambria" w:cs="Calibri"/>
          <w:lang w:eastAsia="et-EE"/>
        </w:rPr>
        <w:t>7</w:t>
      </w:r>
      <w:r w:rsidRPr="00674FFE">
        <w:rPr>
          <w:rFonts w:ascii="Cambria" w:eastAsia="Times New Roman" w:hAnsi="Cambria" w:cs="Calibri"/>
          <w:lang w:eastAsia="et-EE"/>
        </w:rPr>
        <w:t>)</w:t>
      </w:r>
      <w:r w:rsidRPr="00674FFE">
        <w:rPr>
          <w:rFonts w:ascii="Times New Roman" w:eastAsia="Times New Roman" w:hAnsi="Times New Roman" w:cs="Times New Roman"/>
          <w:sz w:val="14"/>
          <w:szCs w:val="14"/>
          <w:lang w:eastAsia="et-EE"/>
        </w:rPr>
        <w:t>     </w:t>
      </w:r>
      <w:r w:rsidRPr="00674FFE">
        <w:rPr>
          <w:rFonts w:ascii="Cambria" w:eastAsia="Times New Roman" w:hAnsi="Cambria" w:cs="Calibri"/>
          <w:lang w:eastAsia="et-EE"/>
        </w:rPr>
        <w:t>Paragrahvi 7 lõiget 1 muudetakse ja sõnastatakse järgmiselt:</w:t>
      </w:r>
    </w:p>
    <w:p w:rsidR="009B6D54" w:rsidRPr="00674FFE" w:rsidRDefault="009B6D54" w:rsidP="009B6D5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lang w:eastAsia="et-EE"/>
        </w:rPr>
      </w:pPr>
      <w:r w:rsidRPr="00674FFE">
        <w:rPr>
          <w:rFonts w:ascii="Cambria" w:eastAsia="Times New Roman" w:hAnsi="Cambria" w:cs="Calibri"/>
          <w:lang w:eastAsia="et-EE"/>
        </w:rPr>
        <w:t>„Teenustasu suurus kujuneb Narva Linnavalitsuse korraldatud jäätmeveo teenuse kontsessiooni erimenetluse käigus, mille tulemusel sõlmitakse vedajaga hankeleping, kus kajastatakse teenustasud.“;</w:t>
      </w:r>
    </w:p>
    <w:p w:rsidR="009B6D54" w:rsidRPr="00674FFE" w:rsidRDefault="009B6D54" w:rsidP="009B6D5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lang w:eastAsia="et-EE"/>
        </w:rPr>
      </w:pPr>
      <w:r>
        <w:rPr>
          <w:rFonts w:ascii="Cambria" w:eastAsia="Times New Roman" w:hAnsi="Cambria" w:cs="Calibri"/>
          <w:lang w:eastAsia="et-EE"/>
        </w:rPr>
        <w:t>8</w:t>
      </w:r>
      <w:r w:rsidRPr="00674FFE">
        <w:rPr>
          <w:rFonts w:ascii="Cambria" w:eastAsia="Times New Roman" w:hAnsi="Cambria" w:cs="Calibri"/>
          <w:lang w:eastAsia="et-EE"/>
        </w:rPr>
        <w:t>)</w:t>
      </w:r>
      <w:r w:rsidRPr="00674FFE">
        <w:rPr>
          <w:rFonts w:ascii="Times New Roman" w:eastAsia="Times New Roman" w:hAnsi="Times New Roman" w:cs="Times New Roman"/>
          <w:sz w:val="14"/>
          <w:szCs w:val="14"/>
          <w:lang w:eastAsia="et-EE"/>
        </w:rPr>
        <w:t>     </w:t>
      </w:r>
      <w:r w:rsidRPr="00674FFE">
        <w:rPr>
          <w:rFonts w:ascii="Cambria" w:eastAsia="Times New Roman" w:hAnsi="Cambria" w:cs="Calibri"/>
          <w:lang w:eastAsia="et-EE"/>
        </w:rPr>
        <w:t>Paragrahvi 7 lõiked 2 ja 3 tunnistatakse kehtetuks.</w:t>
      </w:r>
    </w:p>
    <w:p w:rsidR="009B6D54" w:rsidRPr="00674FFE" w:rsidRDefault="009B6D54" w:rsidP="009B6D5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lang w:eastAsia="et-EE"/>
        </w:rPr>
      </w:pPr>
      <w:r>
        <w:rPr>
          <w:rFonts w:ascii="Cambria" w:eastAsia="Times New Roman" w:hAnsi="Cambria" w:cs="Calibri"/>
          <w:lang w:eastAsia="et-EE"/>
        </w:rPr>
        <w:t>9</w:t>
      </w:r>
      <w:r w:rsidRPr="00674FFE">
        <w:rPr>
          <w:rFonts w:ascii="Cambria" w:eastAsia="Times New Roman" w:hAnsi="Cambria" w:cs="Calibri"/>
          <w:lang w:eastAsia="et-EE"/>
        </w:rPr>
        <w:t>)</w:t>
      </w:r>
      <w:r w:rsidRPr="00674FFE">
        <w:rPr>
          <w:rFonts w:ascii="Times New Roman" w:eastAsia="Times New Roman" w:hAnsi="Times New Roman" w:cs="Times New Roman"/>
          <w:sz w:val="14"/>
          <w:szCs w:val="14"/>
          <w:lang w:eastAsia="et-EE"/>
        </w:rPr>
        <w:t>     </w:t>
      </w:r>
      <w:r w:rsidRPr="00674FFE">
        <w:rPr>
          <w:rFonts w:ascii="Cambria" w:eastAsia="Times New Roman" w:hAnsi="Cambria" w:cs="Calibri"/>
          <w:lang w:eastAsia="et-EE"/>
        </w:rPr>
        <w:t>Paragrahv 8 tunnistatakse kehtetuks.</w:t>
      </w:r>
    </w:p>
    <w:p w:rsidR="009B6D54" w:rsidRPr="00CE39FD" w:rsidRDefault="009B6D54" w:rsidP="009B6D5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222222"/>
          <w:lang w:eastAsia="et-EE"/>
        </w:rPr>
      </w:pPr>
      <w:r w:rsidRPr="00CE39FD">
        <w:rPr>
          <w:rFonts w:ascii="Cambria" w:eastAsia="Times New Roman" w:hAnsi="Cambria" w:cs="Calibri"/>
          <w:color w:val="222222"/>
          <w:lang w:eastAsia="et-EE"/>
        </w:rPr>
        <w:t> </w:t>
      </w:r>
    </w:p>
    <w:p w:rsidR="009B6D54" w:rsidRPr="00CE39FD" w:rsidRDefault="009B6D54" w:rsidP="009B6D5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lang w:eastAsia="et-EE"/>
        </w:rPr>
      </w:pPr>
      <w:r w:rsidRPr="00CE39FD">
        <w:rPr>
          <w:rFonts w:ascii="Cambria" w:eastAsia="Times New Roman" w:hAnsi="Cambria" w:cs="Calibri"/>
          <w:b/>
          <w:bCs/>
          <w:color w:val="222222"/>
          <w:lang w:eastAsia="et-EE"/>
        </w:rPr>
        <w:t>§ 2. Narva Linnavolikogu 17.05.2012. a määruse nr 8 „Narva jäätmehoolduseeskiri“ muutmine</w:t>
      </w:r>
    </w:p>
    <w:p w:rsidR="009B6D54" w:rsidRPr="00CE39FD" w:rsidRDefault="009B6D54" w:rsidP="009B6D5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lang w:eastAsia="et-EE"/>
        </w:rPr>
      </w:pPr>
      <w:r w:rsidRPr="00CE39FD">
        <w:rPr>
          <w:rFonts w:ascii="Cambria" w:eastAsia="Times New Roman" w:hAnsi="Cambria" w:cs="Calibri"/>
          <w:color w:val="222222"/>
          <w:lang w:eastAsia="et-EE"/>
        </w:rPr>
        <w:t> </w:t>
      </w:r>
    </w:p>
    <w:p w:rsidR="009B6D54" w:rsidRPr="00CE39FD" w:rsidRDefault="009B6D54" w:rsidP="009B6D5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lang w:eastAsia="et-EE"/>
        </w:rPr>
      </w:pPr>
      <w:r w:rsidRPr="00CE39FD">
        <w:rPr>
          <w:rFonts w:ascii="Cambria" w:eastAsia="Times New Roman" w:hAnsi="Cambria" w:cs="Calibri"/>
          <w:color w:val="222222"/>
          <w:lang w:eastAsia="et-EE"/>
        </w:rPr>
        <w:t>Narva Linnavolikogu 17.05.2012. a määruses nr 8 „Narva jäätmehoolduseeskiri“ tehakse järgmised muudatused:</w:t>
      </w:r>
    </w:p>
    <w:p w:rsidR="009B6D54" w:rsidRPr="00CE39FD" w:rsidRDefault="009B6D54" w:rsidP="009B6D5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lang w:eastAsia="et-EE"/>
        </w:rPr>
      </w:pPr>
      <w:r w:rsidRPr="00CE39FD">
        <w:rPr>
          <w:rFonts w:ascii="Cambria" w:eastAsia="Times New Roman" w:hAnsi="Cambria" w:cs="Calibri"/>
          <w:color w:val="222222"/>
          <w:lang w:eastAsia="et-EE"/>
        </w:rPr>
        <w:t> </w:t>
      </w:r>
    </w:p>
    <w:p w:rsidR="009B6D54" w:rsidRPr="00674FFE" w:rsidRDefault="009B6D54" w:rsidP="009B6D5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lang w:eastAsia="et-EE"/>
        </w:rPr>
      </w:pPr>
      <w:r w:rsidRPr="00CE39FD">
        <w:rPr>
          <w:rFonts w:ascii="Cambria" w:eastAsia="Times New Roman" w:hAnsi="Cambria" w:cs="Calibri"/>
          <w:color w:val="222222"/>
          <w:lang w:eastAsia="et-EE"/>
        </w:rPr>
        <w:t>1)</w:t>
      </w:r>
      <w:r w:rsidRPr="00CE39FD">
        <w:rPr>
          <w:rFonts w:ascii="Times New Roman" w:eastAsia="Times New Roman" w:hAnsi="Times New Roman" w:cs="Times New Roman"/>
          <w:color w:val="222222"/>
          <w:sz w:val="14"/>
          <w:szCs w:val="14"/>
          <w:lang w:eastAsia="et-EE"/>
        </w:rPr>
        <w:t>     </w:t>
      </w:r>
      <w:r w:rsidRPr="00674FFE">
        <w:rPr>
          <w:rFonts w:ascii="Cambria" w:eastAsia="Times New Roman" w:hAnsi="Cambria" w:cs="Calibri"/>
          <w:lang w:eastAsia="et-EE"/>
        </w:rPr>
        <w:t>Paragrahvi 71 muudetakse ja sõnastatakse järgmiselt:</w:t>
      </w:r>
    </w:p>
    <w:p w:rsidR="009B6D54" w:rsidRPr="00674FFE" w:rsidRDefault="009B6D54" w:rsidP="009B6D5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lang w:eastAsia="et-EE"/>
        </w:rPr>
      </w:pPr>
      <w:r w:rsidRPr="00674FFE">
        <w:rPr>
          <w:rFonts w:ascii="Cambria" w:eastAsia="Times New Roman" w:hAnsi="Cambria" w:cs="Calibri"/>
          <w:lang w:eastAsia="et-EE"/>
        </w:rPr>
        <w:lastRenderedPageBreak/>
        <w:t>„Pakendi ja pakendijäätmete kogumine Narva linnas toimub avaliku pakendijäätmete kogumispunktide võrgustiku, pakendikoti, individuaalkonteineri teenuse kaudu või korraldatud jäätmeveo raames.“;</w:t>
      </w:r>
    </w:p>
    <w:p w:rsidR="009B6D54" w:rsidRPr="00674FFE" w:rsidRDefault="009B6D54" w:rsidP="009B6D5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lang w:eastAsia="et-EE"/>
        </w:rPr>
      </w:pPr>
      <w:r w:rsidRPr="00674FFE">
        <w:rPr>
          <w:rFonts w:ascii="Cambria" w:eastAsia="Times New Roman" w:hAnsi="Cambria" w:cs="Calibri"/>
          <w:lang w:eastAsia="et-EE"/>
        </w:rPr>
        <w:t>2)</w:t>
      </w:r>
      <w:r w:rsidRPr="00674FFE">
        <w:rPr>
          <w:rFonts w:ascii="Times New Roman" w:eastAsia="Times New Roman" w:hAnsi="Times New Roman" w:cs="Times New Roman"/>
          <w:sz w:val="14"/>
          <w:szCs w:val="14"/>
          <w:lang w:eastAsia="et-EE"/>
        </w:rPr>
        <w:t>     </w:t>
      </w:r>
      <w:r w:rsidRPr="00674FFE">
        <w:rPr>
          <w:rFonts w:ascii="Cambria" w:eastAsia="Times New Roman" w:hAnsi="Cambria" w:cs="Calibri"/>
          <w:lang w:eastAsia="et-EE"/>
        </w:rPr>
        <w:t>Paragrahvi 73 muudetakse ja sõnastatakse järgmiselt:</w:t>
      </w:r>
    </w:p>
    <w:p w:rsidR="009B6D54" w:rsidRPr="00CE39FD" w:rsidRDefault="009B6D54" w:rsidP="009B6D5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222222"/>
          <w:lang w:eastAsia="et-EE"/>
        </w:rPr>
      </w:pPr>
      <w:r w:rsidRPr="00674FFE">
        <w:rPr>
          <w:rFonts w:ascii="Cambria" w:eastAsia="Times New Roman" w:hAnsi="Cambria" w:cs="Calibri"/>
          <w:lang w:eastAsia="et-EE"/>
        </w:rPr>
        <w:t xml:space="preserve">„Pakendikoti teenus on mõeldud pakendi ja pakendijäätmete liigitikogumiseks eelkõige linna erasektoris. </w:t>
      </w:r>
      <w:r w:rsidRPr="00CE39FD">
        <w:rPr>
          <w:rFonts w:ascii="Cambria" w:eastAsia="Times New Roman" w:hAnsi="Cambria" w:cs="Calibri"/>
          <w:color w:val="222222"/>
          <w:lang w:eastAsia="et-EE"/>
        </w:rPr>
        <w:t>Individuaalkonteineriteenus on mõeldud pakendijäätmete liigitikogumiseks eelkõige linna mitmekorruselistes majades. Individuaalkonteineri kasutamine pakendi ja pakendijäätmete kogumiseks erasektoris ei ole välistatud.“;</w:t>
      </w:r>
    </w:p>
    <w:p w:rsidR="009B6D54" w:rsidRDefault="009B6D54" w:rsidP="009B6D54">
      <w:pPr>
        <w:shd w:val="clear" w:color="auto" w:fill="FFFFFF"/>
        <w:spacing w:after="0" w:line="240" w:lineRule="auto"/>
        <w:ind w:left="720"/>
        <w:jc w:val="both"/>
        <w:rPr>
          <w:rFonts w:ascii="Cambria" w:eastAsia="Times New Roman" w:hAnsi="Cambria" w:cs="Calibri"/>
          <w:color w:val="222222"/>
          <w:lang w:eastAsia="et-EE"/>
        </w:rPr>
      </w:pPr>
      <w:r w:rsidRPr="00CE39FD">
        <w:rPr>
          <w:rFonts w:ascii="Cambria" w:eastAsia="Times New Roman" w:hAnsi="Cambria" w:cs="Calibri"/>
          <w:color w:val="222222"/>
          <w:lang w:eastAsia="et-EE"/>
        </w:rPr>
        <w:t>3)</w:t>
      </w:r>
      <w:r w:rsidRPr="00CE39FD">
        <w:rPr>
          <w:rFonts w:ascii="Times New Roman" w:eastAsia="Times New Roman" w:hAnsi="Times New Roman" w:cs="Times New Roman"/>
          <w:color w:val="222222"/>
          <w:sz w:val="14"/>
          <w:szCs w:val="14"/>
          <w:lang w:eastAsia="et-EE"/>
        </w:rPr>
        <w:t>     </w:t>
      </w:r>
      <w:r w:rsidRPr="00CE39FD">
        <w:rPr>
          <w:rFonts w:ascii="Cambria" w:eastAsia="Times New Roman" w:hAnsi="Cambria" w:cs="Calibri"/>
          <w:color w:val="222222"/>
          <w:lang w:eastAsia="et-EE"/>
        </w:rPr>
        <w:t>Paragrahvi</w:t>
      </w:r>
      <w:r w:rsidR="00462332">
        <w:rPr>
          <w:rFonts w:ascii="Cambria" w:eastAsia="Times New Roman" w:hAnsi="Cambria" w:cs="Calibri"/>
          <w:color w:val="222222"/>
          <w:lang w:eastAsia="et-EE"/>
        </w:rPr>
        <w:t>d 74-76 tunnistatakse kehtetuks;</w:t>
      </w:r>
    </w:p>
    <w:p w:rsidR="00462332" w:rsidRDefault="00462332" w:rsidP="009B6D54">
      <w:pPr>
        <w:shd w:val="clear" w:color="auto" w:fill="FFFFFF"/>
        <w:spacing w:after="0" w:line="240" w:lineRule="auto"/>
        <w:ind w:left="720"/>
        <w:jc w:val="both"/>
        <w:rPr>
          <w:rFonts w:ascii="Cambria" w:eastAsia="Times New Roman" w:hAnsi="Cambria" w:cs="Calibri"/>
          <w:color w:val="222222"/>
          <w:lang w:eastAsia="et-EE"/>
        </w:rPr>
      </w:pPr>
      <w:r>
        <w:rPr>
          <w:rFonts w:ascii="Cambria" w:eastAsia="Times New Roman" w:hAnsi="Cambria" w:cs="Calibri"/>
          <w:color w:val="222222"/>
          <w:lang w:eastAsia="et-EE"/>
        </w:rPr>
        <w:t xml:space="preserve">4) Paragrahvi 120 p 1 muudetakse ja sõnastatakse järgmiselt: </w:t>
      </w:r>
    </w:p>
    <w:p w:rsidR="00462332" w:rsidRPr="00CE39FD" w:rsidRDefault="00462332" w:rsidP="009B6D54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222222"/>
          <w:lang w:eastAsia="et-EE"/>
        </w:rPr>
      </w:pPr>
      <w:r>
        <w:rPr>
          <w:rFonts w:ascii="Cambria" w:eastAsia="Times New Roman" w:hAnsi="Cambria" w:cs="Calibri"/>
          <w:color w:val="222222"/>
          <w:lang w:eastAsia="et-EE"/>
        </w:rPr>
        <w:t>„elamus elab kuni 5 inimest“.</w:t>
      </w:r>
    </w:p>
    <w:p w:rsidR="009B6D54" w:rsidRPr="00CE39FD" w:rsidRDefault="009B6D54" w:rsidP="009B6D5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lang w:eastAsia="et-EE"/>
        </w:rPr>
      </w:pPr>
      <w:r w:rsidRPr="00CE39FD">
        <w:rPr>
          <w:rFonts w:ascii="Cambria" w:eastAsia="Times New Roman" w:hAnsi="Cambria" w:cs="Calibri"/>
          <w:color w:val="222222"/>
          <w:lang w:eastAsia="et-EE"/>
        </w:rPr>
        <w:t> </w:t>
      </w:r>
    </w:p>
    <w:p w:rsidR="009B6D54" w:rsidRPr="00CE39FD" w:rsidRDefault="009B6D54" w:rsidP="009B6D5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lang w:eastAsia="et-EE"/>
        </w:rPr>
      </w:pPr>
      <w:r w:rsidRPr="00CE39FD">
        <w:rPr>
          <w:rFonts w:ascii="Cambria" w:eastAsia="Times New Roman" w:hAnsi="Cambria" w:cs="Calibri"/>
          <w:b/>
          <w:bCs/>
          <w:color w:val="222222"/>
          <w:lang w:eastAsia="et-EE"/>
        </w:rPr>
        <w:t>§ 3. Rakendussätted</w:t>
      </w:r>
    </w:p>
    <w:p w:rsidR="001D18D2" w:rsidRDefault="001D18D2" w:rsidP="009B6D54">
      <w:pPr>
        <w:shd w:val="clear" w:color="auto" w:fill="FFFFFF"/>
        <w:spacing w:after="0" w:line="240" w:lineRule="auto"/>
        <w:jc w:val="both"/>
        <w:rPr>
          <w:rFonts w:ascii="Cambria" w:eastAsia="Times New Roman" w:hAnsi="Cambria" w:cs="Calibri"/>
          <w:color w:val="222222"/>
          <w:lang w:eastAsia="et-EE"/>
        </w:rPr>
      </w:pPr>
    </w:p>
    <w:p w:rsidR="000E7238" w:rsidRPr="001D18D2" w:rsidRDefault="000E7238" w:rsidP="000E723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lang w:eastAsia="et-EE"/>
        </w:rPr>
      </w:pPr>
      <w:r>
        <w:rPr>
          <w:rFonts w:ascii="Cambria" w:eastAsia="Times New Roman" w:hAnsi="Cambria" w:cs="Calibri"/>
          <w:color w:val="222222"/>
          <w:lang w:eastAsia="et-EE"/>
        </w:rPr>
        <w:t>Käesolev määrus kolmandal päeval pärast Riigi Teatajas avaldamist.</w:t>
      </w:r>
    </w:p>
    <w:p w:rsidR="00ED7AA8" w:rsidRPr="001D18D2" w:rsidRDefault="00ED7AA8" w:rsidP="00ED7AA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lang w:eastAsia="et-EE"/>
        </w:rPr>
      </w:pPr>
      <w:r>
        <w:rPr>
          <w:rFonts w:ascii="Cambria" w:eastAsia="Times New Roman" w:hAnsi="Cambria" w:cs="Calibri"/>
          <w:color w:val="222222"/>
          <w:lang w:eastAsia="et-EE"/>
        </w:rPr>
        <w:t xml:space="preserve">Käesoleva määruse </w:t>
      </w:r>
      <w:r w:rsidR="000E7238">
        <w:rPr>
          <w:rFonts w:ascii="Cambria" w:eastAsia="Times New Roman" w:hAnsi="Cambria" w:cs="Calibri"/>
          <w:color w:val="222222"/>
          <w:lang w:eastAsia="et-EE"/>
        </w:rPr>
        <w:t>§</w:t>
      </w:r>
      <w:r>
        <w:rPr>
          <w:rFonts w:ascii="Cambria" w:eastAsia="Times New Roman" w:hAnsi="Cambria" w:cs="Calibri"/>
          <w:color w:val="222222"/>
          <w:lang w:eastAsia="et-EE"/>
        </w:rPr>
        <w:t xml:space="preserve"> 1 punktid 4, 7-9 ja </w:t>
      </w:r>
      <w:r w:rsidR="000E7238">
        <w:rPr>
          <w:rFonts w:ascii="Cambria" w:eastAsia="Times New Roman" w:hAnsi="Cambria" w:cs="Calibri"/>
          <w:color w:val="222222"/>
          <w:lang w:eastAsia="et-EE"/>
        </w:rPr>
        <w:t>§</w:t>
      </w:r>
      <w:r>
        <w:rPr>
          <w:rFonts w:ascii="Cambria" w:eastAsia="Times New Roman" w:hAnsi="Cambria" w:cs="Calibri"/>
          <w:color w:val="222222"/>
          <w:lang w:eastAsia="et-EE"/>
        </w:rPr>
        <w:t xml:space="preserve"> 2 punkt 4 jõustuvad </w:t>
      </w:r>
      <w:r w:rsidR="000E7238">
        <w:rPr>
          <w:rFonts w:ascii="Cambria" w:eastAsia="Times New Roman" w:hAnsi="Cambria" w:cs="Calibri"/>
          <w:color w:val="222222"/>
          <w:lang w:eastAsia="et-EE"/>
        </w:rPr>
        <w:t>2020. aasta 27. juulil</w:t>
      </w:r>
      <w:r>
        <w:rPr>
          <w:rFonts w:ascii="Cambria" w:eastAsia="Times New Roman" w:hAnsi="Cambria" w:cs="Calibri"/>
          <w:color w:val="222222"/>
          <w:lang w:eastAsia="et-EE"/>
        </w:rPr>
        <w:t>.</w:t>
      </w:r>
    </w:p>
    <w:p w:rsidR="009B6D54" w:rsidRPr="001D18D2" w:rsidRDefault="001D18D2" w:rsidP="001D18D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lang w:eastAsia="et-EE"/>
        </w:rPr>
      </w:pPr>
      <w:r w:rsidRPr="001D18D2">
        <w:rPr>
          <w:rFonts w:ascii="Cambria" w:eastAsia="Times New Roman" w:hAnsi="Cambria" w:cs="Calibri"/>
          <w:color w:val="222222"/>
          <w:lang w:eastAsia="et-EE"/>
        </w:rPr>
        <w:t xml:space="preserve">Käesoleva määruse </w:t>
      </w:r>
      <w:r w:rsidR="000E7238">
        <w:rPr>
          <w:rFonts w:ascii="Cambria" w:eastAsia="Times New Roman" w:hAnsi="Cambria" w:cs="Calibri"/>
          <w:color w:val="222222"/>
          <w:lang w:eastAsia="et-EE"/>
        </w:rPr>
        <w:t>§</w:t>
      </w:r>
      <w:r w:rsidR="007B67E0">
        <w:rPr>
          <w:rFonts w:ascii="Cambria" w:eastAsia="Times New Roman" w:hAnsi="Cambria" w:cs="Calibri"/>
          <w:color w:val="222222"/>
          <w:lang w:eastAsia="et-EE"/>
        </w:rPr>
        <w:t xml:space="preserve"> </w:t>
      </w:r>
      <w:r w:rsidRPr="001D18D2">
        <w:rPr>
          <w:rFonts w:ascii="Cambria" w:eastAsia="Times New Roman" w:hAnsi="Cambria" w:cs="Calibri"/>
          <w:color w:val="222222"/>
          <w:lang w:eastAsia="et-EE"/>
        </w:rPr>
        <w:t>1 punkt</w:t>
      </w:r>
      <w:r>
        <w:rPr>
          <w:rFonts w:ascii="Cambria" w:eastAsia="Times New Roman" w:hAnsi="Cambria" w:cs="Calibri"/>
          <w:color w:val="222222"/>
          <w:lang w:eastAsia="et-EE"/>
        </w:rPr>
        <w:t>id</w:t>
      </w:r>
      <w:r w:rsidRPr="001D18D2">
        <w:rPr>
          <w:rFonts w:ascii="Cambria" w:eastAsia="Times New Roman" w:hAnsi="Cambria" w:cs="Calibri"/>
          <w:color w:val="222222"/>
          <w:lang w:eastAsia="et-EE"/>
        </w:rPr>
        <w:t xml:space="preserve"> 2</w:t>
      </w:r>
      <w:r w:rsidR="00ED7AA8">
        <w:rPr>
          <w:rFonts w:ascii="Cambria" w:eastAsia="Times New Roman" w:hAnsi="Cambria" w:cs="Calibri"/>
          <w:color w:val="222222"/>
          <w:lang w:eastAsia="et-EE"/>
        </w:rPr>
        <w:t xml:space="preserve"> ja</w:t>
      </w:r>
      <w:r>
        <w:rPr>
          <w:rFonts w:ascii="Cambria" w:eastAsia="Times New Roman" w:hAnsi="Cambria" w:cs="Calibri"/>
          <w:color w:val="222222"/>
          <w:lang w:eastAsia="et-EE"/>
        </w:rPr>
        <w:t xml:space="preserve"> 3 </w:t>
      </w:r>
      <w:r w:rsidR="009B6D54" w:rsidRPr="001D18D2">
        <w:rPr>
          <w:rFonts w:ascii="Cambria" w:eastAsia="Times New Roman" w:hAnsi="Cambria" w:cs="Calibri"/>
          <w:color w:val="222222"/>
          <w:lang w:eastAsia="et-EE"/>
        </w:rPr>
        <w:t>j</w:t>
      </w:r>
      <w:bookmarkStart w:id="0" w:name="_GoBack"/>
      <w:bookmarkEnd w:id="0"/>
      <w:r w:rsidR="009B6D54" w:rsidRPr="001D18D2">
        <w:rPr>
          <w:rFonts w:ascii="Cambria" w:eastAsia="Times New Roman" w:hAnsi="Cambria" w:cs="Calibri"/>
          <w:color w:val="222222"/>
          <w:lang w:eastAsia="et-EE"/>
        </w:rPr>
        <w:t>õustu</w:t>
      </w:r>
      <w:r>
        <w:rPr>
          <w:rFonts w:ascii="Cambria" w:eastAsia="Times New Roman" w:hAnsi="Cambria" w:cs="Calibri"/>
          <w:color w:val="222222"/>
          <w:lang w:eastAsia="et-EE"/>
        </w:rPr>
        <w:t>vad</w:t>
      </w:r>
      <w:r w:rsidR="000E7238">
        <w:rPr>
          <w:rFonts w:ascii="Cambria" w:eastAsia="Times New Roman" w:hAnsi="Cambria" w:cs="Calibri"/>
          <w:color w:val="222222"/>
          <w:lang w:eastAsia="et-EE"/>
        </w:rPr>
        <w:t xml:space="preserve"> 2021. aasta 1. jaanuaril.</w:t>
      </w:r>
    </w:p>
    <w:p w:rsidR="009B6D54" w:rsidRDefault="009B6D54" w:rsidP="009B6D54"/>
    <w:p w:rsidR="009B6D54" w:rsidRDefault="009B6D54" w:rsidP="009B6D54"/>
    <w:p w:rsidR="009B6D54" w:rsidRDefault="009B6D54" w:rsidP="009B6D54"/>
    <w:p w:rsidR="009B6D54" w:rsidRDefault="009B6D54" w:rsidP="009B6D54">
      <w:pPr>
        <w:spacing w:after="0"/>
        <w:rPr>
          <w:rFonts w:ascii="Cambria" w:hAnsi="Cambria"/>
        </w:rPr>
      </w:pPr>
      <w:r>
        <w:rPr>
          <w:rFonts w:ascii="Cambria" w:hAnsi="Cambria"/>
        </w:rPr>
        <w:t xml:space="preserve">Irina </w:t>
      </w:r>
      <w:proofErr w:type="spellStart"/>
      <w:r>
        <w:rPr>
          <w:rFonts w:ascii="Cambria" w:hAnsi="Cambria"/>
        </w:rPr>
        <w:t>Janovitš</w:t>
      </w:r>
      <w:proofErr w:type="spellEnd"/>
    </w:p>
    <w:p w:rsidR="009B6D54" w:rsidRPr="005278D8" w:rsidRDefault="009B6D54" w:rsidP="009B6D54">
      <w:pPr>
        <w:spacing w:after="0"/>
        <w:rPr>
          <w:rFonts w:ascii="Cambria" w:hAnsi="Cambria"/>
        </w:rPr>
      </w:pPr>
      <w:r w:rsidRPr="005278D8">
        <w:rPr>
          <w:rFonts w:ascii="Cambria" w:hAnsi="Cambria"/>
        </w:rPr>
        <w:t>Narva Linnavolikogu esimees</w:t>
      </w:r>
    </w:p>
    <w:p w:rsidR="007A22F9" w:rsidRDefault="007A22F9"/>
    <w:sectPr w:rsidR="007A22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A935B1"/>
    <w:multiLevelType w:val="hybridMultilevel"/>
    <w:tmpl w:val="BA7A5958"/>
    <w:lvl w:ilvl="0" w:tplc="91644BBC">
      <w:start w:val="1"/>
      <w:numFmt w:val="decimal"/>
      <w:lvlText w:val="(%1)"/>
      <w:lvlJc w:val="left"/>
      <w:pPr>
        <w:ind w:left="720" w:hanging="360"/>
      </w:pPr>
      <w:rPr>
        <w:rFonts w:ascii="Cambria" w:hAnsi="Cambria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D54"/>
    <w:rsid w:val="000E7238"/>
    <w:rsid w:val="001D18D2"/>
    <w:rsid w:val="00462332"/>
    <w:rsid w:val="007A22F9"/>
    <w:rsid w:val="007B67E0"/>
    <w:rsid w:val="009B6D54"/>
    <w:rsid w:val="00AA532F"/>
    <w:rsid w:val="00C522CA"/>
    <w:rsid w:val="00CD5236"/>
    <w:rsid w:val="00ED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9E3948F-9B25-4874-A529-358790D4B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6D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18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504</Words>
  <Characters>2874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Dmitri</dc:creator>
  <cp:lastModifiedBy>SOFIA</cp:lastModifiedBy>
  <cp:revision>9</cp:revision>
  <cp:lastPrinted>2019-12-07T08:36:00Z</cp:lastPrinted>
  <dcterms:created xsi:type="dcterms:W3CDTF">2019-12-07T08:11:00Z</dcterms:created>
  <dcterms:modified xsi:type="dcterms:W3CDTF">2019-12-09T08:49:00Z</dcterms:modified>
</cp:coreProperties>
</file>