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B41814" w:rsidRPr="00854D9A" w:rsidTr="009F139A">
        <w:trPr>
          <w:tblCellSpacing w:w="0" w:type="dxa"/>
        </w:trPr>
        <w:tc>
          <w:tcPr>
            <w:tcW w:w="5000" w:type="pct"/>
          </w:tcPr>
          <w:p w:rsidR="00B41814" w:rsidRPr="00854D9A" w:rsidRDefault="00B41814" w:rsidP="009F139A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854D9A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B41814" w:rsidRPr="00854D9A" w:rsidRDefault="00B41814" w:rsidP="009F13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54D9A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:rsidR="00B41814" w:rsidRPr="00854D9A" w:rsidRDefault="00B41814" w:rsidP="00B41814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b/>
          <w:bCs/>
          <w:szCs w:val="24"/>
        </w:rPr>
        <w:t>KORRALDUS</w:t>
      </w:r>
      <w:r w:rsidRPr="00854D9A">
        <w:rPr>
          <w:rFonts w:eastAsia="Times New Roman" w:cs="Times New Roman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B41814" w:rsidRPr="00854D9A" w:rsidTr="009F139A">
        <w:trPr>
          <w:tblCellSpacing w:w="0" w:type="dxa"/>
        </w:trPr>
        <w:tc>
          <w:tcPr>
            <w:tcW w:w="1700" w:type="pct"/>
          </w:tcPr>
          <w:p w:rsidR="00B41814" w:rsidRPr="00854D9A" w:rsidRDefault="00B41814" w:rsidP="009F139A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854D9A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:rsidR="00B41814" w:rsidRPr="00854D9A" w:rsidRDefault="00B41814" w:rsidP="009F139A">
            <w:pPr>
              <w:jc w:val="center"/>
              <w:rPr>
                <w:rFonts w:eastAsia="Times New Roman" w:cs="Times New Roman"/>
                <w:szCs w:val="24"/>
              </w:rPr>
            </w:pPr>
            <w:r w:rsidRPr="00854D9A">
              <w:rPr>
                <w:rFonts w:eastAsia="Times New Roman" w:cs="Times New Roman"/>
                <w:szCs w:val="24"/>
              </w:rPr>
              <w:t xml:space="preserve">                                   ……………..2019 nr </w:t>
            </w:r>
          </w:p>
        </w:tc>
      </w:tr>
      <w:tr w:rsidR="00B41814" w:rsidRPr="00854D9A" w:rsidTr="009F139A">
        <w:trPr>
          <w:tblCellSpacing w:w="0" w:type="dxa"/>
        </w:trPr>
        <w:tc>
          <w:tcPr>
            <w:tcW w:w="1700" w:type="pct"/>
          </w:tcPr>
          <w:p w:rsidR="00B41814" w:rsidRPr="00854D9A" w:rsidRDefault="00B41814" w:rsidP="009F139A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:rsidR="00B41814" w:rsidRPr="00854D9A" w:rsidRDefault="00B41814" w:rsidP="009F139A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</w:tr>
    </w:tbl>
    <w:p w:rsidR="00B41814" w:rsidRPr="00854D9A" w:rsidRDefault="00B41814" w:rsidP="00B41814">
      <w:pPr>
        <w:outlineLvl w:val="0"/>
        <w:rPr>
          <w:rFonts w:eastAsia="Times New Roman" w:cs="Times New Roman"/>
          <w:b/>
          <w:bCs/>
          <w:szCs w:val="24"/>
        </w:rPr>
      </w:pPr>
      <w:r w:rsidRPr="00854D9A">
        <w:rPr>
          <w:rFonts w:eastAsia="Times New Roman" w:cs="Times New Roman"/>
          <w:b/>
          <w:bCs/>
          <w:szCs w:val="24"/>
        </w:rPr>
        <w:t>Kasutusloa an</w:t>
      </w:r>
      <w:r w:rsidR="00E76E23">
        <w:rPr>
          <w:rFonts w:eastAsia="Times New Roman" w:cs="Times New Roman"/>
          <w:b/>
          <w:bCs/>
          <w:szCs w:val="24"/>
        </w:rPr>
        <w:t>dmine ( Kreenholmi tn 27//Kreenholmi tänav J4</w:t>
      </w:r>
      <w:r w:rsidRPr="00854D9A">
        <w:rPr>
          <w:rFonts w:eastAsia="Times New Roman" w:cs="Times New Roman"/>
          <w:b/>
          <w:bCs/>
          <w:szCs w:val="24"/>
        </w:rPr>
        <w:t>)</w:t>
      </w: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numPr>
          <w:ilvl w:val="0"/>
          <w:numId w:val="1"/>
        </w:numPr>
        <w:ind w:left="360"/>
        <w:outlineLvl w:val="0"/>
        <w:rPr>
          <w:rFonts w:eastAsia="Times New Roman" w:cs="Times New Roman"/>
          <w:b/>
          <w:szCs w:val="24"/>
        </w:rPr>
      </w:pPr>
      <w:r w:rsidRPr="00854D9A">
        <w:rPr>
          <w:rFonts w:eastAsia="Times New Roman" w:cs="Times New Roman"/>
          <w:b/>
          <w:szCs w:val="24"/>
        </w:rPr>
        <w:t>ASJAOLUD JA MENETLUSE KÄIK</w:t>
      </w:r>
    </w:p>
    <w:p w:rsidR="00B41814" w:rsidRPr="00854D9A" w:rsidRDefault="00B41814" w:rsidP="00B41814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</w:rPr>
        <w:t>12.12.</w:t>
      </w:r>
      <w:r w:rsidRPr="00854D9A">
        <w:rPr>
          <w:rFonts w:eastAsia="Times New Roman" w:cs="Times New Roman"/>
          <w:bCs/>
          <w:szCs w:val="24"/>
        </w:rPr>
        <w:t>2019 ehitisregistri keskkonda</w:t>
      </w:r>
      <w:r w:rsidRPr="00854D9A">
        <w:rPr>
          <w:rFonts w:eastAsia="Times New Roman" w:cs="Times New Roman"/>
          <w:szCs w:val="24"/>
        </w:rPr>
        <w:t xml:space="preserve"> laekus</w:t>
      </w:r>
      <w:r w:rsidRPr="00854D9A">
        <w:rPr>
          <w:rFonts w:eastAsia="Times New Roman" w:cs="Times New Roman"/>
          <w:bCs/>
          <w:szCs w:val="24"/>
        </w:rPr>
        <w:t xml:space="preserve"> </w:t>
      </w:r>
      <w:r w:rsidRPr="00854D9A">
        <w:rPr>
          <w:rFonts w:eastAsia="Times New Roman" w:cs="Times New Roman"/>
          <w:szCs w:val="24"/>
        </w:rPr>
        <w:t>läbivaatamiseks</w:t>
      </w:r>
      <w:r w:rsidR="00E76E23" w:rsidRPr="00E76E23">
        <w:rPr>
          <w:rFonts w:eastAsia="Times New Roman" w:cs="Times New Roman"/>
          <w:b/>
          <w:bCs/>
          <w:szCs w:val="24"/>
        </w:rPr>
        <w:t xml:space="preserve"> </w:t>
      </w:r>
      <w:r w:rsidR="00E76E23" w:rsidRPr="00E76E23">
        <w:rPr>
          <w:rFonts w:eastAsia="Times New Roman" w:cs="Times New Roman"/>
          <w:bCs/>
          <w:szCs w:val="24"/>
        </w:rPr>
        <w:t>Kreenholmi tn 27//Kreenholmi tänav J4</w:t>
      </w:r>
      <w:r>
        <w:rPr>
          <w:rFonts w:eastAsia="Times New Roman" w:cs="Times New Roman"/>
          <w:bCs/>
          <w:szCs w:val="24"/>
        </w:rPr>
        <w:t xml:space="preserve"> ehitatud sademeveekanalisatsioonile </w:t>
      </w:r>
      <w:r w:rsidRPr="00854D9A">
        <w:rPr>
          <w:rFonts w:eastAsia="Times New Roman" w:cs="Times New Roman"/>
          <w:bCs/>
          <w:szCs w:val="24"/>
        </w:rPr>
        <w:t>kasutusloa taotlus nr</w:t>
      </w:r>
      <w:r w:rsidRPr="00854D9A">
        <w:rPr>
          <w:rFonts w:eastAsia="Times New Roman" w:cs="Times New Roman"/>
          <w:szCs w:val="24"/>
        </w:rPr>
        <w:t>.</w:t>
      </w:r>
      <w:r w:rsidRPr="00692E96">
        <w:t xml:space="preserve"> </w:t>
      </w:r>
      <w:r w:rsidR="00E76E23" w:rsidRPr="00E76E23">
        <w:rPr>
          <w:rFonts w:eastAsia="Times New Roman" w:cs="Times New Roman"/>
          <w:szCs w:val="24"/>
        </w:rPr>
        <w:t>1911371/24462-1</w:t>
      </w:r>
      <w:r>
        <w:rPr>
          <w:rFonts w:eastAsia="Times New Roman" w:cs="Times New Roman"/>
          <w:szCs w:val="24"/>
        </w:rPr>
        <w:t xml:space="preserve">. </w:t>
      </w:r>
      <w:r w:rsidRPr="00854D9A">
        <w:rPr>
          <w:rFonts w:eastAsia="Times New Roman" w:cs="Times New Roman"/>
          <w:bCs/>
          <w:szCs w:val="24"/>
        </w:rPr>
        <w:t>Taotlusele on lisatud ehitusprojekt</w:t>
      </w:r>
      <w:r w:rsidR="00E76E23">
        <w:rPr>
          <w:rFonts w:eastAsia="Times New Roman" w:cs="Times New Roman"/>
          <w:bCs/>
          <w:szCs w:val="24"/>
        </w:rPr>
        <w:t>, töö nr. VK5319</w:t>
      </w:r>
      <w:r w:rsidRPr="00E76E23">
        <w:rPr>
          <w:rFonts w:eastAsia="Times New Roman" w:cs="Times New Roman"/>
          <w:bCs/>
          <w:szCs w:val="24"/>
        </w:rPr>
        <w:t xml:space="preserve">, </w:t>
      </w:r>
      <w:proofErr w:type="spellStart"/>
      <w:r w:rsidRPr="00E76E23">
        <w:rPr>
          <w:rFonts w:eastAsia="Times New Roman" w:cs="Times New Roman"/>
          <w:bCs/>
          <w:szCs w:val="24"/>
        </w:rPr>
        <w:t>projekteerija</w:t>
      </w:r>
      <w:proofErr w:type="spellEnd"/>
      <w:r w:rsidRPr="00E76E23">
        <w:rPr>
          <w:rFonts w:eastAsia="Times New Roman" w:cs="Times New Roman"/>
          <w:bCs/>
          <w:szCs w:val="24"/>
        </w:rPr>
        <w:t xml:space="preserve"> OÜ </w:t>
      </w:r>
      <w:proofErr w:type="spellStart"/>
      <w:r w:rsidRPr="00E76E23">
        <w:rPr>
          <w:rFonts w:eastAsia="Times New Roman" w:cs="Times New Roman"/>
          <w:bCs/>
          <w:szCs w:val="24"/>
        </w:rPr>
        <w:t>Visiitplus</w:t>
      </w:r>
      <w:proofErr w:type="spellEnd"/>
      <w:r w:rsidR="00E76E23">
        <w:rPr>
          <w:rFonts w:eastAsia="Times New Roman" w:cs="Times New Roman"/>
          <w:bCs/>
          <w:szCs w:val="24"/>
        </w:rPr>
        <w:t>,</w:t>
      </w:r>
      <w:r w:rsidRPr="00854D9A">
        <w:rPr>
          <w:rFonts w:eastAsia="Times New Roman" w:cs="Times New Roman"/>
          <w:bCs/>
          <w:szCs w:val="24"/>
        </w:rPr>
        <w:t xml:space="preserve"> ning ehitusdokumentatsioon. </w:t>
      </w:r>
    </w:p>
    <w:p w:rsidR="00B41814" w:rsidRPr="00854D9A" w:rsidRDefault="00B41814" w:rsidP="00B41814">
      <w:pPr>
        <w:jc w:val="both"/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spacing w:line="360" w:lineRule="atLeast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</w:rPr>
        <w:t>12.</w:t>
      </w:r>
      <w:r w:rsidRPr="00854D9A">
        <w:rPr>
          <w:rFonts w:eastAsia="Times New Roman" w:cs="Times New Roman"/>
          <w:szCs w:val="24"/>
        </w:rPr>
        <w:t xml:space="preserve">12.2019  ehitisregistri  keskkonnas, koduleht </w:t>
      </w:r>
      <w:hyperlink r:id="rId5" w:history="1">
        <w:r w:rsidRPr="00854D9A">
          <w:rPr>
            <w:rFonts w:eastAsia="Times New Roman" w:cs="Times New Roman"/>
            <w:szCs w:val="24"/>
          </w:rPr>
          <w:t>www.ehr.ee</w:t>
        </w:r>
      </w:hyperlink>
      <w:r w:rsidRPr="00854D9A">
        <w:rPr>
          <w:rFonts w:eastAsia="Times New Roman" w:cs="Times New Roman"/>
          <w:szCs w:val="24"/>
        </w:rPr>
        <w:t>,  on genereeritud kasutusloa eelnõu nr.</w:t>
      </w:r>
      <w:r w:rsidRPr="00854D9A">
        <w:rPr>
          <w:rFonts w:eastAsia="Times New Roman" w:cs="Times New Roman"/>
          <w:szCs w:val="24"/>
          <w:bdr w:val="none" w:sz="0" w:space="0" w:color="auto" w:frame="1"/>
          <w:lang w:eastAsia="et-EE"/>
        </w:rPr>
        <w:t xml:space="preserve"> </w:t>
      </w:r>
      <w:r w:rsidR="00E76E23" w:rsidRPr="00E76E23">
        <w:rPr>
          <w:rFonts w:eastAsia="Times New Roman" w:cs="Times New Roman"/>
          <w:szCs w:val="24"/>
          <w:bdr w:val="none" w:sz="0" w:space="0" w:color="auto" w:frame="1"/>
          <w:lang w:eastAsia="et-EE"/>
        </w:rPr>
        <w:t>1912371/21923</w:t>
      </w:r>
      <w:r w:rsidR="00E76E23">
        <w:rPr>
          <w:rFonts w:eastAsia="Times New Roman" w:cs="Times New Roman"/>
          <w:szCs w:val="24"/>
        </w:rPr>
        <w:t>,  menetluse nr 197782</w:t>
      </w:r>
      <w:r w:rsidRPr="00854D9A">
        <w:rPr>
          <w:rFonts w:eastAsia="Times New Roman" w:cs="Times New Roman"/>
          <w:szCs w:val="24"/>
        </w:rPr>
        <w:t xml:space="preserve"> ning eelnõu suunatud </w:t>
      </w:r>
      <w:r w:rsidR="00E76E23">
        <w:rPr>
          <w:rFonts w:eastAsia="Times New Roman" w:cs="Times New Roman"/>
          <w:szCs w:val="24"/>
        </w:rPr>
        <w:t>OÜ-le VKG Elektrivõrgud</w:t>
      </w:r>
      <w:r w:rsidRPr="00854D9A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AS-le</w:t>
      </w:r>
      <w:proofErr w:type="spellEnd"/>
      <w:r>
        <w:rPr>
          <w:rFonts w:eastAsia="Times New Roman" w:cs="Times New Roman"/>
          <w:szCs w:val="24"/>
        </w:rPr>
        <w:t xml:space="preserve"> Telia Eesti,</w:t>
      </w:r>
      <w:r w:rsidRPr="00854D9A">
        <w:rPr>
          <w:rFonts w:eastAsia="Times New Roman" w:cs="Times New Roman"/>
          <w:szCs w:val="24"/>
        </w:rPr>
        <w:t xml:space="preserve"> Majandusametile </w:t>
      </w:r>
      <w:r>
        <w:rPr>
          <w:rFonts w:eastAsia="Times New Roman" w:cs="Times New Roman"/>
          <w:szCs w:val="24"/>
        </w:rPr>
        <w:t>ning geodeesia ja maakorralduse</w:t>
      </w:r>
      <w:r w:rsidRPr="00854D9A">
        <w:rPr>
          <w:rFonts w:eastAsia="Times New Roman" w:cs="Times New Roman"/>
          <w:szCs w:val="24"/>
        </w:rPr>
        <w:t xml:space="preserve"> osakonnale kooskõlastamiseks.</w:t>
      </w:r>
    </w:p>
    <w:p w:rsidR="00B41814" w:rsidRPr="00854D9A" w:rsidRDefault="00B41814" w:rsidP="00B41814">
      <w:pPr>
        <w:jc w:val="both"/>
        <w:rPr>
          <w:rFonts w:eastAsia="Times New Roman" w:cs="Times New Roman"/>
          <w:szCs w:val="24"/>
        </w:rPr>
      </w:pPr>
    </w:p>
    <w:p w:rsidR="00B41814" w:rsidRDefault="00B41814" w:rsidP="00B41814">
      <w:pPr>
        <w:jc w:val="both"/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>Ehitusseadustiku § 130 lõike 2 punkt</w:t>
      </w:r>
      <w:r>
        <w:rPr>
          <w:rFonts w:eastAsia="Times New Roman" w:cs="Times New Roman"/>
          <w:szCs w:val="24"/>
        </w:rPr>
        <w:t>i 2 kohase kontrolli kohta on 16</w:t>
      </w:r>
      <w:r w:rsidRPr="00854D9A">
        <w:rPr>
          <w:rFonts w:eastAsia="Times New Roman" w:cs="Times New Roman"/>
          <w:szCs w:val="24"/>
        </w:rPr>
        <w:t>.12.2019 koostatud akt, milles ehitise ülevaatuseks kaasatud isikud avaldavad oma arvamust ehitiste kohta kasutusloa andmiseks.</w:t>
      </w:r>
    </w:p>
    <w:p w:rsidR="00B41814" w:rsidRPr="00854D9A" w:rsidRDefault="00B41814" w:rsidP="00B41814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17.12.2019</w:t>
      </w:r>
      <w:r w:rsidRPr="00854D9A">
        <w:rPr>
          <w:rFonts w:eastAsia="Times New Roman" w:cs="Times New Roman"/>
          <w:color w:val="FF0000"/>
          <w:szCs w:val="24"/>
        </w:rPr>
        <w:t xml:space="preserve"> </w:t>
      </w:r>
      <w:r w:rsidR="00E76E23">
        <w:rPr>
          <w:rFonts w:eastAsia="Times New Roman" w:cs="Times New Roman"/>
          <w:szCs w:val="24"/>
        </w:rPr>
        <w:t>tellija esindaja</w:t>
      </w:r>
      <w:r w:rsidRPr="00854D9A">
        <w:rPr>
          <w:rFonts w:eastAsia="Times New Roman" w:cs="Times New Roman"/>
          <w:szCs w:val="24"/>
        </w:rPr>
        <w:t xml:space="preserve"> </w:t>
      </w:r>
      <w:proofErr w:type="spellStart"/>
      <w:r w:rsidRPr="00854D9A">
        <w:rPr>
          <w:rFonts w:eastAsia="Times New Roman" w:cs="Times New Roman"/>
          <w:szCs w:val="24"/>
        </w:rPr>
        <w:t>taasesitas</w:t>
      </w:r>
      <w:proofErr w:type="spellEnd"/>
      <w:r w:rsidRPr="00854D9A">
        <w:rPr>
          <w:rFonts w:eastAsia="Times New Roman" w:cs="Times New Roman"/>
          <w:szCs w:val="24"/>
        </w:rPr>
        <w:t xml:space="preserve"> ehitiste nõuetele vastavuse kontrollimise akti. Kõik kaasatud isikud, ehitusettevõtja, omanikujärelevalve vastutavad spetsialistid hindasid </w:t>
      </w:r>
      <w:r w:rsidR="00E76E23" w:rsidRPr="00E76E23">
        <w:rPr>
          <w:rFonts w:eastAsia="Times New Roman" w:cs="Times New Roman"/>
          <w:bCs/>
          <w:szCs w:val="24"/>
        </w:rPr>
        <w:t xml:space="preserve">Kreenholmi tn 27//Kreenholmi </w:t>
      </w:r>
      <w:r w:rsidR="00E76E23">
        <w:rPr>
          <w:rFonts w:eastAsia="Times New Roman" w:cs="Times New Roman"/>
          <w:bCs/>
          <w:szCs w:val="24"/>
        </w:rPr>
        <w:t>tänav J4</w:t>
      </w:r>
      <w:r>
        <w:rPr>
          <w:rFonts w:eastAsia="Times New Roman" w:cs="Times New Roman"/>
          <w:bCs/>
          <w:szCs w:val="24"/>
        </w:rPr>
        <w:t xml:space="preserve"> ehitatud sademeveekanalisatsiooni</w:t>
      </w:r>
      <w:r>
        <w:rPr>
          <w:rFonts w:eastAsia="Times New Roman" w:cs="Times New Roman"/>
          <w:szCs w:val="24"/>
        </w:rPr>
        <w:t xml:space="preserve"> </w:t>
      </w:r>
      <w:r w:rsidRPr="00854D9A">
        <w:rPr>
          <w:rFonts w:eastAsia="Times New Roman" w:cs="Times New Roman"/>
          <w:szCs w:val="24"/>
        </w:rPr>
        <w:t>vastavaks nõuetele ning ehitise nõuetele vastavuse kontrollimise aktil kinnitasid oma allkirjadega, et ehitusseadustiku § 55 loetletud põhjused kasutuslubade väljastamisest keeldumiseks puuduvad.</w:t>
      </w:r>
    </w:p>
    <w:p w:rsidR="00B41814" w:rsidRPr="00854D9A" w:rsidRDefault="00B41814" w:rsidP="00B41814">
      <w:pPr>
        <w:jc w:val="both"/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 xml:space="preserve">Kasutusloa menetlus toimus ehitisregistri elektroonilises keskkonnas. </w:t>
      </w:r>
    </w:p>
    <w:p w:rsidR="00B41814" w:rsidRDefault="00B41814" w:rsidP="00B41814">
      <w:pPr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>23.12.2019 ehitisregistri elektroonilises keskkonnas kõik kaasatud isikud</w:t>
      </w:r>
      <w:r>
        <w:rPr>
          <w:rFonts w:eastAsia="Times New Roman" w:cs="Times New Roman"/>
          <w:szCs w:val="24"/>
        </w:rPr>
        <w:t>, va AS Telia Eesti,</w:t>
      </w:r>
      <w:r w:rsidRPr="00854D9A">
        <w:rPr>
          <w:rFonts w:eastAsia="Times New Roman" w:cs="Times New Roman"/>
          <w:szCs w:val="24"/>
        </w:rPr>
        <w:t xml:space="preserve">  kooskõlastasid kasutusloa taotluse kasutusloa väljastamiseks.</w:t>
      </w:r>
    </w:p>
    <w:p w:rsidR="00B41814" w:rsidRDefault="00B41814" w:rsidP="00B41814">
      <w:r>
        <w:rPr>
          <w:rFonts w:eastAsia="Times New Roman" w:cs="Times New Roman"/>
          <w:szCs w:val="24"/>
        </w:rPr>
        <w:t xml:space="preserve">Ehitusseadustiku § 54 lg 8 </w:t>
      </w:r>
      <w:bookmarkStart w:id="0" w:name="para54lg8"/>
      <w:bookmarkEnd w:id="0"/>
      <w:r w:rsidR="00E76E23">
        <w:t>kohaselt</w:t>
      </w:r>
      <w:r>
        <w:t xml:space="preserve"> kui </w:t>
      </w:r>
      <w:proofErr w:type="spellStart"/>
      <w:r>
        <w:t>kooskõlastaja</w:t>
      </w:r>
      <w:proofErr w:type="spellEnd"/>
      <w:r>
        <w:t xml:space="preserve"> või arvamuse andja ei ole kümne päeva jooksul kasutusloa eelnõu saamisest arvates kooskõlastamisest keeldunud või arvamust avaldanud ega ole taotlenud tähtaja pikendamist, loetakse kasutusloa eelnõu </w:t>
      </w:r>
      <w:proofErr w:type="spellStart"/>
      <w:r>
        <w:t>kooskõlastaja</w:t>
      </w:r>
      <w:proofErr w:type="spellEnd"/>
      <w:r>
        <w:t xml:space="preserve"> poolt vaikimisi kooskõlastatuks või eeldatakse, et arvamuse andja ei soovi kasutusloa eelnõu kohta arvamust avaldada, kui seaduses ei ole sätestatud teisiti. </w:t>
      </w:r>
    </w:p>
    <w:p w:rsidR="00B41814" w:rsidRPr="00854D9A" w:rsidRDefault="00B41814" w:rsidP="00B41814">
      <w:pPr>
        <w:rPr>
          <w:rFonts w:eastAsia="Times New Roman" w:cs="Times New Roman"/>
          <w:color w:val="FF0000"/>
          <w:szCs w:val="24"/>
        </w:rPr>
      </w:pPr>
      <w:r>
        <w:t xml:space="preserve">AS Telia Eesti ei ole kümne päeva jooksul kasutusloa eelnõu saamisest arvates kooskõlastamisest keeldunud või arvamust avaldanud ega ole taotlenud tähtaja pikendamist, seega kasutusloa </w:t>
      </w:r>
      <w:proofErr w:type="spellStart"/>
      <w:r>
        <w:t>menetleja</w:t>
      </w:r>
      <w:proofErr w:type="spellEnd"/>
      <w:r>
        <w:t xml:space="preserve"> loeb kasutusloa eelnõu AS-i Telia Eesti poolt vaikimisi kooskõlastatuks.</w:t>
      </w: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jc w:val="both"/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>Seega ehitusseadustiku § 55 kohaselt</w:t>
      </w:r>
      <w:r w:rsidR="00E76E23" w:rsidRPr="00E76E23">
        <w:rPr>
          <w:rFonts w:eastAsia="Times New Roman" w:cs="Times New Roman"/>
          <w:bCs/>
          <w:szCs w:val="24"/>
        </w:rPr>
        <w:t xml:space="preserve"> </w:t>
      </w:r>
      <w:r w:rsidR="00E76E23" w:rsidRPr="00E76E23">
        <w:rPr>
          <w:rFonts w:eastAsia="Times New Roman" w:cs="Times New Roman"/>
          <w:bCs/>
          <w:szCs w:val="24"/>
        </w:rPr>
        <w:t>Kreenholmi tn 27//Kreenholmi tänav J4</w:t>
      </w:r>
      <w:r>
        <w:rPr>
          <w:rFonts w:eastAsia="Times New Roman" w:cs="Times New Roman"/>
          <w:bCs/>
          <w:szCs w:val="24"/>
        </w:rPr>
        <w:t xml:space="preserve"> ehitatud sademeveekanalisatsioonile</w:t>
      </w:r>
      <w:r>
        <w:rPr>
          <w:rFonts w:eastAsia="Times New Roman" w:cs="Times New Roman"/>
          <w:szCs w:val="24"/>
        </w:rPr>
        <w:t xml:space="preserve"> </w:t>
      </w:r>
      <w:r w:rsidRPr="00854D9A">
        <w:rPr>
          <w:rFonts w:eastAsia="Times New Roman" w:cs="Times New Roman"/>
          <w:szCs w:val="24"/>
        </w:rPr>
        <w:t xml:space="preserve">kasutusloa andmisest keeldumise põhjused puuduvad ning võib anda kasutusloa. </w:t>
      </w:r>
    </w:p>
    <w:p w:rsidR="00B41814" w:rsidRPr="00854D9A" w:rsidRDefault="00B41814" w:rsidP="00B41814">
      <w:pPr>
        <w:jc w:val="both"/>
        <w:outlineLvl w:val="0"/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jc w:val="both"/>
        <w:outlineLvl w:val="0"/>
        <w:rPr>
          <w:rFonts w:eastAsia="Times New Roman" w:cs="Times New Roman"/>
          <w:b/>
          <w:szCs w:val="24"/>
        </w:rPr>
      </w:pPr>
      <w:r w:rsidRPr="00854D9A">
        <w:rPr>
          <w:rFonts w:eastAsia="Times New Roman" w:cs="Times New Roman"/>
          <w:b/>
          <w:szCs w:val="24"/>
        </w:rPr>
        <w:t>2.   ÕIGUSLIKUD ALUSED</w:t>
      </w:r>
    </w:p>
    <w:p w:rsidR="00B41814" w:rsidRPr="00854D9A" w:rsidRDefault="00B41814" w:rsidP="00B41814">
      <w:pPr>
        <w:ind w:left="567" w:hanging="567"/>
        <w:jc w:val="both"/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>2.1.</w:t>
      </w:r>
      <w:r w:rsidRPr="00854D9A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:rsidR="00B41814" w:rsidRPr="00854D9A" w:rsidRDefault="00B41814" w:rsidP="00B41814">
      <w:pPr>
        <w:jc w:val="both"/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>2.2.</w:t>
      </w:r>
      <w:r w:rsidRPr="00854D9A">
        <w:rPr>
          <w:rFonts w:eastAsia="Times New Roman" w:cs="Times New Roman"/>
          <w:szCs w:val="24"/>
        </w:rPr>
        <w:tab/>
        <w:t xml:space="preserve">Narva Linnavalitsuse Arhitektuuri- ja Linnaplaneerimise Ameti põhimääruse § 9  lõike 2    </w:t>
      </w:r>
    </w:p>
    <w:p w:rsidR="00B41814" w:rsidRPr="00854D9A" w:rsidRDefault="00B41814" w:rsidP="00B41814">
      <w:pPr>
        <w:jc w:val="both"/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 xml:space="preserve">       kohaselt järelevalve osakonna põhiülesandeks on ehitus- ja kasutuslubade taotluste </w:t>
      </w:r>
    </w:p>
    <w:p w:rsidR="00B41814" w:rsidRPr="00854D9A" w:rsidRDefault="00B41814" w:rsidP="00B41814">
      <w:pPr>
        <w:jc w:val="both"/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 xml:space="preserve">       menetlemine ning linnavalitsuse vastavasisuliste korralduste ettevalmistamine, mille </w:t>
      </w:r>
    </w:p>
    <w:p w:rsidR="00B41814" w:rsidRPr="00854D9A" w:rsidRDefault="00B41814" w:rsidP="00B41814">
      <w:pPr>
        <w:jc w:val="both"/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 xml:space="preserve">       alusel toimub ehitusloa või kasutusloa andmine, muutmine, kehtetuks tunnistamine või </w:t>
      </w:r>
    </w:p>
    <w:p w:rsidR="00B41814" w:rsidRPr="00854D9A" w:rsidRDefault="00B41814" w:rsidP="00B41814">
      <w:pPr>
        <w:jc w:val="both"/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 xml:space="preserve">       andmisest keeldumine.</w:t>
      </w:r>
    </w:p>
    <w:p w:rsidR="00B41814" w:rsidRPr="00854D9A" w:rsidRDefault="00B41814" w:rsidP="00B41814">
      <w:pPr>
        <w:jc w:val="both"/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jc w:val="both"/>
        <w:rPr>
          <w:rFonts w:eastAsia="Times New Roman" w:cs="Times New Roman"/>
          <w:b/>
          <w:szCs w:val="24"/>
        </w:rPr>
      </w:pPr>
      <w:r w:rsidRPr="00854D9A">
        <w:rPr>
          <w:rFonts w:eastAsia="Times New Roman" w:cs="Times New Roman"/>
          <w:b/>
          <w:szCs w:val="24"/>
        </w:rPr>
        <w:lastRenderedPageBreak/>
        <w:t>3. OTSUS</w:t>
      </w: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 xml:space="preserve">Väljastada </w:t>
      </w:r>
      <w:r w:rsidR="00E76E23" w:rsidRPr="00E76E23">
        <w:rPr>
          <w:rFonts w:eastAsia="Times New Roman" w:cs="Times New Roman"/>
          <w:bCs/>
          <w:szCs w:val="24"/>
        </w:rPr>
        <w:t>Kreenholmi tn 27//Kreenholmi tänav J4</w:t>
      </w:r>
      <w:r w:rsidR="00E76E23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>ehitatud sademeveekanalisatsioonile</w:t>
      </w:r>
      <w:r w:rsidRPr="00854D9A">
        <w:rPr>
          <w:rFonts w:eastAsia="Times New Roman" w:cs="Times New Roman"/>
          <w:szCs w:val="24"/>
        </w:rPr>
        <w:t xml:space="preserve"> kasutusluba</w:t>
      </w: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jc w:val="both"/>
        <w:rPr>
          <w:rFonts w:eastAsia="Times New Roman" w:cs="Times New Roman"/>
          <w:b/>
          <w:szCs w:val="24"/>
        </w:rPr>
      </w:pPr>
      <w:r w:rsidRPr="00854D9A">
        <w:rPr>
          <w:rFonts w:eastAsia="Times New Roman" w:cs="Times New Roman"/>
          <w:b/>
          <w:szCs w:val="24"/>
        </w:rPr>
        <w:t>4. RAKENDUSSÄTTED</w:t>
      </w:r>
    </w:p>
    <w:p w:rsidR="00B41814" w:rsidRPr="00854D9A" w:rsidRDefault="00B41814" w:rsidP="00B41814">
      <w:pPr>
        <w:numPr>
          <w:ilvl w:val="1"/>
          <w:numId w:val="2"/>
        </w:numPr>
        <w:tabs>
          <w:tab w:val="clear" w:pos="360"/>
        </w:tabs>
        <w:ind w:left="540" w:hanging="540"/>
        <w:jc w:val="both"/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 xml:space="preserve">Korraldus jõustub seadusega sätestatud korras. </w:t>
      </w:r>
    </w:p>
    <w:p w:rsidR="00B41814" w:rsidRPr="00854D9A" w:rsidRDefault="00B41814" w:rsidP="00B41814">
      <w:pPr>
        <w:ind w:left="454" w:hanging="454"/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854D9A">
        <w:rPr>
          <w:rFonts w:eastAsia="MS Mincho" w:cs="Times New Roman"/>
          <w:szCs w:val="24"/>
          <w:lang w:eastAsia="ja-JP"/>
        </w:rPr>
        <w:t>Halduskohtu</w:t>
      </w:r>
      <w:r w:rsidRPr="00854D9A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:rsidR="00B41814" w:rsidRPr="00854D9A" w:rsidRDefault="00B41814" w:rsidP="00B41814">
      <w:pPr>
        <w:jc w:val="both"/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Default="00B41814" w:rsidP="00B41814">
      <w:pPr>
        <w:rPr>
          <w:rFonts w:eastAsia="Times New Roman" w:cs="Times New Roman"/>
          <w:szCs w:val="24"/>
        </w:rPr>
      </w:pPr>
    </w:p>
    <w:p w:rsidR="00E76E23" w:rsidRDefault="00E76E23" w:rsidP="00B41814">
      <w:pPr>
        <w:rPr>
          <w:rFonts w:eastAsia="Times New Roman" w:cs="Times New Roman"/>
          <w:szCs w:val="24"/>
        </w:rPr>
      </w:pPr>
    </w:p>
    <w:p w:rsidR="00E76E23" w:rsidRDefault="00E76E23" w:rsidP="00B41814">
      <w:pPr>
        <w:rPr>
          <w:rFonts w:eastAsia="Times New Roman" w:cs="Times New Roman"/>
          <w:szCs w:val="24"/>
        </w:rPr>
      </w:pPr>
    </w:p>
    <w:p w:rsidR="00E76E23" w:rsidRDefault="00E76E23" w:rsidP="00B41814">
      <w:pPr>
        <w:rPr>
          <w:rFonts w:eastAsia="Times New Roman" w:cs="Times New Roman"/>
          <w:szCs w:val="24"/>
        </w:rPr>
      </w:pPr>
    </w:p>
    <w:p w:rsidR="00E76E23" w:rsidRDefault="00E76E23" w:rsidP="00B41814">
      <w:pPr>
        <w:rPr>
          <w:rFonts w:eastAsia="Times New Roman" w:cs="Times New Roman"/>
          <w:szCs w:val="24"/>
        </w:rPr>
      </w:pPr>
    </w:p>
    <w:p w:rsidR="00E76E23" w:rsidRDefault="00E76E23" w:rsidP="00B41814">
      <w:pPr>
        <w:rPr>
          <w:rFonts w:eastAsia="Times New Roman" w:cs="Times New Roman"/>
          <w:szCs w:val="24"/>
        </w:rPr>
      </w:pPr>
    </w:p>
    <w:p w:rsidR="00E76E23" w:rsidRPr="00854D9A" w:rsidRDefault="00E76E23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 xml:space="preserve">Aleksei </w:t>
      </w:r>
      <w:proofErr w:type="spellStart"/>
      <w:r w:rsidRPr="00854D9A">
        <w:rPr>
          <w:rFonts w:eastAsia="Times New Roman" w:cs="Times New Roman"/>
          <w:szCs w:val="24"/>
        </w:rPr>
        <w:t>Jevgrafov</w:t>
      </w:r>
      <w:proofErr w:type="spellEnd"/>
      <w:r w:rsidRPr="00854D9A">
        <w:rPr>
          <w:rFonts w:eastAsia="Times New Roman" w:cs="Times New Roman"/>
          <w:szCs w:val="24"/>
        </w:rPr>
        <w:tab/>
      </w: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>Linnapea</w:t>
      </w:r>
      <w:r w:rsidRPr="00854D9A">
        <w:rPr>
          <w:rFonts w:eastAsia="Times New Roman" w:cs="Times New Roman"/>
          <w:szCs w:val="24"/>
        </w:rPr>
        <w:tab/>
      </w:r>
      <w:r w:rsidRPr="00854D9A">
        <w:rPr>
          <w:rFonts w:eastAsia="Times New Roman" w:cs="Times New Roman"/>
          <w:szCs w:val="24"/>
        </w:rPr>
        <w:tab/>
      </w:r>
      <w:r w:rsidRPr="00854D9A">
        <w:rPr>
          <w:rFonts w:eastAsia="Times New Roman" w:cs="Times New Roman"/>
          <w:szCs w:val="24"/>
        </w:rPr>
        <w:tab/>
      </w:r>
      <w:r w:rsidRPr="00854D9A">
        <w:rPr>
          <w:rFonts w:eastAsia="Times New Roman" w:cs="Times New Roman"/>
          <w:szCs w:val="24"/>
        </w:rPr>
        <w:tab/>
        <w:t xml:space="preserve">                                   </w:t>
      </w:r>
    </w:p>
    <w:p w:rsidR="00B41814" w:rsidRPr="00854D9A" w:rsidRDefault="00B41814" w:rsidP="00B41814">
      <w:pPr>
        <w:ind w:left="454" w:hanging="454"/>
        <w:jc w:val="both"/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 xml:space="preserve">                                                                                         Üllar Kaljuste</w:t>
      </w:r>
    </w:p>
    <w:p w:rsidR="00B41814" w:rsidRPr="00854D9A" w:rsidRDefault="00B41814" w:rsidP="00B41814">
      <w:pPr>
        <w:ind w:left="454" w:hanging="454"/>
        <w:jc w:val="both"/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 xml:space="preserve">                                                                                          linnasekretär</w:t>
      </w: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  <w:r w:rsidRPr="00854D9A">
        <w:rPr>
          <w:rFonts w:eastAsia="Times New Roman" w:cs="Times New Roman"/>
          <w:szCs w:val="24"/>
        </w:rPr>
        <w:t xml:space="preserve">                                                                                                 </w:t>
      </w: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  <w:bookmarkStart w:id="1" w:name="_GoBack"/>
      <w:bookmarkEnd w:id="1"/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Pr="00854D9A" w:rsidRDefault="00B41814" w:rsidP="00B41814">
      <w:pPr>
        <w:rPr>
          <w:rFonts w:eastAsia="Times New Roman" w:cs="Times New Roman"/>
          <w:szCs w:val="24"/>
        </w:rPr>
      </w:pPr>
    </w:p>
    <w:p w:rsidR="00B41814" w:rsidRDefault="00B41814" w:rsidP="00B41814"/>
    <w:p w:rsidR="00B973D5" w:rsidRDefault="00B973D5"/>
    <w:sectPr w:rsidR="00B973D5" w:rsidSect="00EB7A18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14"/>
    <w:rsid w:val="001B15D5"/>
    <w:rsid w:val="00B41814"/>
    <w:rsid w:val="00B973D5"/>
    <w:rsid w:val="00E76E23"/>
    <w:rsid w:val="00F8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0E7E9-4AE5-4B84-B301-AFB7BC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81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6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</cp:lastModifiedBy>
  <cp:revision>2</cp:revision>
  <dcterms:created xsi:type="dcterms:W3CDTF">2019-12-27T11:00:00Z</dcterms:created>
  <dcterms:modified xsi:type="dcterms:W3CDTF">2019-12-27T11:13:00Z</dcterms:modified>
</cp:coreProperties>
</file>