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F7254A" w:rsidRPr="004047E7" w:rsidTr="003C2EF3">
        <w:trPr>
          <w:tblCellSpacing w:w="0" w:type="dxa"/>
        </w:trPr>
        <w:tc>
          <w:tcPr>
            <w:tcW w:w="5000" w:type="pct"/>
          </w:tcPr>
          <w:p w:rsidR="00F7254A" w:rsidRPr="004047E7" w:rsidRDefault="00F7254A" w:rsidP="003C2EF3">
            <w:pPr>
              <w:ind w:left="390"/>
              <w:jc w:val="right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F7254A" w:rsidRPr="004047E7" w:rsidRDefault="00F7254A" w:rsidP="003C2EF3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 w:val="22"/>
              </w:rPr>
            </w:pPr>
            <w:r w:rsidRPr="004047E7">
              <w:rPr>
                <w:rFonts w:eastAsia="Times New Roman" w:cs="Times New Roman"/>
                <w:b/>
                <w:bCs/>
                <w:sz w:val="22"/>
              </w:rPr>
              <w:t>NARVA LINNAVALITSUS</w:t>
            </w:r>
          </w:p>
        </w:tc>
      </w:tr>
    </w:tbl>
    <w:p w:rsidR="00F7254A" w:rsidRPr="004047E7" w:rsidRDefault="00F7254A" w:rsidP="00F7254A">
      <w:pPr>
        <w:spacing w:before="100" w:beforeAutospacing="1" w:after="100" w:afterAutospacing="1"/>
        <w:jc w:val="center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F7254A" w:rsidRPr="004047E7" w:rsidTr="003C2EF3">
        <w:trPr>
          <w:tblCellSpacing w:w="0" w:type="dxa"/>
        </w:trPr>
        <w:tc>
          <w:tcPr>
            <w:tcW w:w="1700" w:type="pct"/>
          </w:tcPr>
          <w:p w:rsidR="00F7254A" w:rsidRPr="004047E7" w:rsidRDefault="00F7254A" w:rsidP="003C2EF3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 w:val="22"/>
                <w:lang w:eastAsia="et-EE"/>
              </w:rPr>
            </w:pPr>
            <w:r w:rsidRPr="004047E7">
              <w:rPr>
                <w:rFonts w:eastAsia="Times New Roman" w:cs="Times New Roman"/>
                <w:kern w:val="36"/>
                <w:sz w:val="22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F7254A" w:rsidRPr="004047E7" w:rsidRDefault="00F7254A" w:rsidP="003C2EF3">
            <w:pPr>
              <w:jc w:val="both"/>
              <w:rPr>
                <w:rFonts w:eastAsia="Times New Roman" w:cs="Times New Roman"/>
                <w:sz w:val="22"/>
              </w:rPr>
            </w:pPr>
            <w:r w:rsidRPr="004047E7">
              <w:rPr>
                <w:rFonts w:eastAsia="Times New Roman" w:cs="Times New Roman"/>
                <w:sz w:val="22"/>
              </w:rPr>
              <w:t xml:space="preserve">                               </w:t>
            </w:r>
            <w:r>
              <w:rPr>
                <w:rFonts w:eastAsia="Times New Roman" w:cs="Times New Roman"/>
                <w:sz w:val="22"/>
              </w:rPr>
              <w:t xml:space="preserve">                                          </w:t>
            </w:r>
            <w:r w:rsidRPr="004047E7">
              <w:rPr>
                <w:rFonts w:eastAsia="Times New Roman" w:cs="Times New Roman"/>
                <w:sz w:val="22"/>
              </w:rPr>
              <w:t xml:space="preserve">    ……………..2020 nr </w:t>
            </w:r>
          </w:p>
        </w:tc>
      </w:tr>
      <w:tr w:rsidR="00F7254A" w:rsidRPr="004047E7" w:rsidTr="003C2EF3">
        <w:trPr>
          <w:tblCellSpacing w:w="0" w:type="dxa"/>
        </w:trPr>
        <w:tc>
          <w:tcPr>
            <w:tcW w:w="1700" w:type="pct"/>
          </w:tcPr>
          <w:p w:rsidR="00F7254A" w:rsidRPr="004047E7" w:rsidRDefault="00F7254A" w:rsidP="003C2EF3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 w:val="22"/>
                <w:lang w:eastAsia="et-EE"/>
              </w:rPr>
            </w:pPr>
          </w:p>
        </w:tc>
        <w:tc>
          <w:tcPr>
            <w:tcW w:w="3300" w:type="pct"/>
          </w:tcPr>
          <w:p w:rsidR="00F7254A" w:rsidRPr="004047E7" w:rsidRDefault="00F7254A" w:rsidP="003C2EF3">
            <w:pPr>
              <w:jc w:val="both"/>
              <w:rPr>
                <w:rFonts w:eastAsia="Times New Roman" w:cs="Times New Roman"/>
                <w:sz w:val="22"/>
              </w:rPr>
            </w:pPr>
          </w:p>
        </w:tc>
      </w:tr>
    </w:tbl>
    <w:p w:rsidR="00F7254A" w:rsidRPr="004047E7" w:rsidRDefault="00F7254A" w:rsidP="00F7254A">
      <w:pPr>
        <w:jc w:val="both"/>
        <w:outlineLvl w:val="0"/>
        <w:rPr>
          <w:rFonts w:eastAsia="Times New Roman" w:cs="Times New Roman"/>
          <w:b/>
          <w:bCs/>
          <w:sz w:val="22"/>
        </w:rPr>
      </w:pPr>
      <w:r w:rsidRPr="004047E7">
        <w:rPr>
          <w:rFonts w:eastAsia="Times New Roman" w:cs="Times New Roman"/>
          <w:b/>
          <w:bCs/>
          <w:sz w:val="22"/>
        </w:rPr>
        <w:t>Kasu</w:t>
      </w:r>
      <w:r w:rsidR="00655251">
        <w:rPr>
          <w:rFonts w:eastAsia="Times New Roman" w:cs="Times New Roman"/>
          <w:b/>
          <w:bCs/>
          <w:sz w:val="22"/>
        </w:rPr>
        <w:t>tusloa andmine (Peterburi mnt 2</w:t>
      </w:r>
      <w:r w:rsidRPr="004047E7">
        <w:rPr>
          <w:rFonts w:eastAsia="Times New Roman" w:cs="Times New Roman"/>
          <w:b/>
          <w:bCs/>
          <w:sz w:val="22"/>
        </w:rPr>
        <w:t>)</w:t>
      </w: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1. ASJAOLUD JA MENETLUSE KÄIK</w:t>
      </w:r>
    </w:p>
    <w:p w:rsidR="00F7254A" w:rsidRPr="0053457E" w:rsidRDefault="00655251" w:rsidP="00F7254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bCs/>
          <w:sz w:val="22"/>
        </w:rPr>
        <w:t>27</w:t>
      </w:r>
      <w:r w:rsidR="00F7254A">
        <w:rPr>
          <w:rFonts w:eastAsia="Times New Roman" w:cs="Times New Roman"/>
          <w:bCs/>
          <w:sz w:val="22"/>
        </w:rPr>
        <w:t>.03.2020</w:t>
      </w:r>
      <w:r w:rsidR="00F7254A" w:rsidRPr="004047E7">
        <w:rPr>
          <w:rFonts w:eastAsia="Times New Roman" w:cs="Times New Roman"/>
          <w:bCs/>
          <w:sz w:val="22"/>
        </w:rPr>
        <w:t xml:space="preserve"> ehitisregistri keskkonda</w:t>
      </w:r>
      <w:r w:rsidR="00F7254A" w:rsidRPr="004047E7">
        <w:rPr>
          <w:rFonts w:eastAsia="Times New Roman" w:cs="Times New Roman"/>
          <w:sz w:val="22"/>
        </w:rPr>
        <w:t xml:space="preserve"> laekus</w:t>
      </w:r>
      <w:r w:rsidR="00F7254A" w:rsidRPr="004047E7">
        <w:rPr>
          <w:rFonts w:eastAsia="Times New Roman" w:cs="Times New Roman"/>
          <w:bCs/>
          <w:sz w:val="22"/>
        </w:rPr>
        <w:t xml:space="preserve"> </w:t>
      </w:r>
      <w:r w:rsidR="00A95F29">
        <w:rPr>
          <w:rFonts w:eastAsia="Times New Roman" w:cs="Times New Roman"/>
          <w:sz w:val="22"/>
        </w:rPr>
        <w:t>läbiv</w:t>
      </w:r>
      <w:r w:rsidR="00413CC4">
        <w:rPr>
          <w:rFonts w:eastAsia="Times New Roman" w:cs="Times New Roman"/>
          <w:sz w:val="22"/>
        </w:rPr>
        <w:t>aatamiseks Peterburi mnt 2</w:t>
      </w:r>
      <w:r w:rsidR="00A95F29">
        <w:rPr>
          <w:rFonts w:eastAsia="Times New Roman" w:cs="Times New Roman"/>
          <w:sz w:val="22"/>
        </w:rPr>
        <w:t xml:space="preserve"> Herman</w:t>
      </w:r>
      <w:r w:rsidR="00413CC4">
        <w:rPr>
          <w:rFonts w:eastAsia="Times New Roman" w:cs="Times New Roman"/>
          <w:sz w:val="22"/>
        </w:rPr>
        <w:t>n</w:t>
      </w:r>
      <w:r w:rsidR="00A95F29">
        <w:rPr>
          <w:rFonts w:eastAsia="Times New Roman" w:cs="Times New Roman"/>
          <w:sz w:val="22"/>
        </w:rPr>
        <w:t xml:space="preserve">i linnuse </w:t>
      </w:r>
      <w:r w:rsidR="00413CC4">
        <w:rPr>
          <w:rFonts w:eastAsia="Times New Roman" w:cs="Times New Roman"/>
          <w:sz w:val="22"/>
        </w:rPr>
        <w:t>konvendi</w:t>
      </w:r>
      <w:r w:rsidR="00A95F29" w:rsidRPr="0053457E">
        <w:rPr>
          <w:rFonts w:eastAsia="Times New Roman" w:cs="Times New Roman"/>
          <w:sz w:val="22"/>
        </w:rPr>
        <w:t>hoone</w:t>
      </w:r>
      <w:r w:rsidR="00F7254A" w:rsidRPr="0053457E">
        <w:rPr>
          <w:rFonts w:eastAsia="Times New Roman" w:cs="Times New Roman"/>
          <w:sz w:val="22"/>
        </w:rPr>
        <w:t xml:space="preserve">, </w:t>
      </w:r>
      <w:r w:rsidR="00A95F29" w:rsidRPr="0053457E">
        <w:rPr>
          <w:rFonts w:eastAsia="Times New Roman" w:cs="Times New Roman"/>
          <w:sz w:val="22"/>
        </w:rPr>
        <w:t>ehitisregistri kood 118008962,</w:t>
      </w:r>
      <w:r w:rsidR="00F7254A" w:rsidRPr="0053457E">
        <w:rPr>
          <w:rFonts w:eastAsia="Times New Roman" w:cs="Times New Roman"/>
          <w:sz w:val="22"/>
        </w:rPr>
        <w:t xml:space="preserve"> </w:t>
      </w:r>
      <w:r w:rsidR="00413CC4">
        <w:rPr>
          <w:rFonts w:eastAsia="Times New Roman" w:cs="Times New Roman"/>
          <w:sz w:val="22"/>
        </w:rPr>
        <w:t>ümberehitamise</w:t>
      </w:r>
      <w:r w:rsidR="00F7254A" w:rsidRPr="0053457E">
        <w:rPr>
          <w:rFonts w:eastAsia="Times New Roman" w:cs="Times New Roman"/>
          <w:sz w:val="22"/>
        </w:rPr>
        <w:t xml:space="preserve"> </w:t>
      </w:r>
      <w:r w:rsidR="00A95F29" w:rsidRPr="0053457E">
        <w:rPr>
          <w:rFonts w:eastAsia="Times New Roman" w:cs="Times New Roman"/>
          <w:sz w:val="22"/>
        </w:rPr>
        <w:t xml:space="preserve">ehitusprojekti, </w:t>
      </w:r>
      <w:proofErr w:type="spellStart"/>
      <w:r w:rsidR="00A95F29" w:rsidRPr="0053457E">
        <w:rPr>
          <w:rFonts w:eastAsia="Times New Roman" w:cs="Times New Roman"/>
          <w:sz w:val="22"/>
        </w:rPr>
        <w:t>projekteerija</w:t>
      </w:r>
      <w:proofErr w:type="spellEnd"/>
      <w:r w:rsidR="00A95F29" w:rsidRPr="0053457E">
        <w:rPr>
          <w:rFonts w:eastAsia="Times New Roman" w:cs="Times New Roman"/>
          <w:sz w:val="22"/>
        </w:rPr>
        <w:t xml:space="preserve"> JVR OÜ JVR </w:t>
      </w:r>
      <w:proofErr w:type="spellStart"/>
      <w:r w:rsidR="00A95F29" w:rsidRPr="0053457E">
        <w:rPr>
          <w:rFonts w:eastAsia="Times New Roman" w:cs="Times New Roman"/>
          <w:sz w:val="22"/>
        </w:rPr>
        <w:t>Arhitects</w:t>
      </w:r>
      <w:proofErr w:type="spellEnd"/>
      <w:r w:rsidR="00A95F29" w:rsidRPr="0053457E">
        <w:rPr>
          <w:rFonts w:eastAsia="Times New Roman" w:cs="Times New Roman"/>
          <w:sz w:val="22"/>
        </w:rPr>
        <w:t xml:space="preserve"> </w:t>
      </w:r>
      <w:proofErr w:type="spellStart"/>
      <w:r w:rsidR="00A95F29" w:rsidRPr="0053457E">
        <w:rPr>
          <w:rFonts w:eastAsia="Times New Roman" w:cs="Times New Roman"/>
          <w:sz w:val="22"/>
        </w:rPr>
        <w:t>Ltd</w:t>
      </w:r>
      <w:proofErr w:type="spellEnd"/>
      <w:r w:rsidR="00A95F29" w:rsidRPr="0053457E">
        <w:rPr>
          <w:rFonts w:eastAsia="Times New Roman" w:cs="Times New Roman"/>
          <w:sz w:val="22"/>
        </w:rPr>
        <w:t>, töö nr 2-15/03, kohaselt esimese etapi ulatuses</w:t>
      </w:r>
      <w:r w:rsidR="00413CC4">
        <w:rPr>
          <w:rFonts w:eastAsia="Times New Roman" w:cs="Times New Roman"/>
          <w:sz w:val="22"/>
        </w:rPr>
        <w:t xml:space="preserve"> </w:t>
      </w:r>
      <w:bookmarkStart w:id="0" w:name="_GoBack"/>
      <w:bookmarkEnd w:id="0"/>
      <w:r w:rsidR="0053457E" w:rsidRPr="0053457E">
        <w:rPr>
          <w:rFonts w:eastAsia="Times New Roman" w:cs="Times New Roman"/>
          <w:sz w:val="22"/>
        </w:rPr>
        <w:t xml:space="preserve">ruumidele </w:t>
      </w:r>
      <w:r w:rsidR="00F7254A" w:rsidRPr="0053457E">
        <w:rPr>
          <w:rFonts w:eastAsia="Times New Roman" w:cs="Times New Roman"/>
          <w:bCs/>
          <w:sz w:val="22"/>
        </w:rPr>
        <w:t>kasutusloa taotlus nr</w:t>
      </w:r>
      <w:r w:rsidR="00F7254A" w:rsidRPr="0053457E">
        <w:rPr>
          <w:rFonts w:eastAsia="Times New Roman" w:cs="Times New Roman"/>
          <w:sz w:val="22"/>
        </w:rPr>
        <w:t xml:space="preserve"> </w:t>
      </w:r>
      <w:r w:rsidR="0053457E" w:rsidRPr="0053457E">
        <w:rPr>
          <w:rFonts w:eastAsia="Times New Roman" w:cs="Times New Roman"/>
          <w:sz w:val="22"/>
        </w:rPr>
        <w:t>2011371/05782-1</w:t>
      </w:r>
      <w:r w:rsidR="00F7254A" w:rsidRPr="0053457E">
        <w:rPr>
          <w:rFonts w:eastAsia="Times New Roman" w:cs="Times New Roman"/>
          <w:sz w:val="22"/>
        </w:rPr>
        <w:t xml:space="preserve">. </w:t>
      </w:r>
      <w:r w:rsidR="00F7254A" w:rsidRPr="0053457E">
        <w:rPr>
          <w:rFonts w:eastAsia="Times New Roman" w:cs="Times New Roman"/>
          <w:bCs/>
          <w:sz w:val="22"/>
        </w:rPr>
        <w:t>Taotl</w:t>
      </w:r>
      <w:r w:rsidR="0053457E" w:rsidRPr="0053457E">
        <w:rPr>
          <w:rFonts w:eastAsia="Times New Roman" w:cs="Times New Roman"/>
          <w:bCs/>
          <w:sz w:val="22"/>
        </w:rPr>
        <w:t>usele on lisatud ehitusprojekt</w:t>
      </w:r>
      <w:r w:rsidR="00F7254A" w:rsidRPr="0053457E">
        <w:rPr>
          <w:rFonts w:eastAsia="Times New Roman" w:cs="Times New Roman"/>
          <w:bCs/>
          <w:sz w:val="22"/>
        </w:rPr>
        <w:t xml:space="preserve"> ning ehitusdokumentatsioon. </w:t>
      </w: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53457E" w:rsidP="00F7254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30</w:t>
      </w:r>
      <w:r w:rsidR="00F7254A">
        <w:rPr>
          <w:rFonts w:eastAsia="Times New Roman" w:cs="Times New Roman"/>
          <w:sz w:val="22"/>
        </w:rPr>
        <w:t>.03</w:t>
      </w:r>
      <w:r w:rsidR="00F7254A" w:rsidRPr="00AE69CA">
        <w:rPr>
          <w:rFonts w:eastAsia="Times New Roman" w:cs="Times New Roman"/>
          <w:sz w:val="22"/>
        </w:rPr>
        <w:t xml:space="preserve">.2020  ehitisregistri  keskkonnas, koduleht </w:t>
      </w:r>
      <w:hyperlink r:id="rId5" w:history="1">
        <w:r w:rsidR="00F7254A" w:rsidRPr="00AE69CA">
          <w:rPr>
            <w:rFonts w:eastAsia="Times New Roman" w:cs="Times New Roman"/>
            <w:sz w:val="22"/>
          </w:rPr>
          <w:t>www.ehr.ee</w:t>
        </w:r>
      </w:hyperlink>
      <w:r w:rsidR="00F7254A" w:rsidRPr="00AE69CA">
        <w:rPr>
          <w:rFonts w:eastAsia="Times New Roman" w:cs="Times New Roman"/>
          <w:sz w:val="22"/>
        </w:rPr>
        <w:t xml:space="preserve">, on genereeritud kasutusloa eelnõu nr  </w:t>
      </w:r>
      <w:r w:rsidR="00011AA6" w:rsidRPr="00011AA6">
        <w:rPr>
          <w:rFonts w:eastAsia="Times New Roman" w:cs="Times New Roman"/>
          <w:sz w:val="22"/>
        </w:rPr>
        <w:t>2012371/05878</w:t>
      </w:r>
      <w:r w:rsidR="00011AA6">
        <w:rPr>
          <w:rFonts w:eastAsia="Times New Roman" w:cs="Times New Roman"/>
          <w:sz w:val="22"/>
        </w:rPr>
        <w:t>, menetluse nr 209593</w:t>
      </w:r>
      <w:r w:rsidR="00F7254A" w:rsidRPr="004047E7">
        <w:rPr>
          <w:rFonts w:eastAsia="Times New Roman" w:cs="Times New Roman"/>
          <w:sz w:val="22"/>
        </w:rPr>
        <w:t xml:space="preserve"> ning eelnõu suunatud Päästeametile, </w:t>
      </w:r>
      <w:r w:rsidR="00011AA6">
        <w:rPr>
          <w:rFonts w:eastAsia="Times New Roman" w:cs="Times New Roman"/>
          <w:sz w:val="22"/>
        </w:rPr>
        <w:t>SA Narva Muuseum</w:t>
      </w:r>
      <w:r w:rsidR="00413CC4">
        <w:rPr>
          <w:rFonts w:eastAsia="Times New Roman" w:cs="Times New Roman"/>
          <w:sz w:val="22"/>
        </w:rPr>
        <w:t>ile</w:t>
      </w:r>
      <w:r w:rsidR="00011AA6">
        <w:rPr>
          <w:rFonts w:eastAsia="Times New Roman" w:cs="Times New Roman"/>
          <w:sz w:val="22"/>
        </w:rPr>
        <w:t>, geodeesia ja maakorralduse osakonnale, arhitektuuri ja planeerimise osakonnale</w:t>
      </w:r>
      <w:r w:rsidR="00F7254A" w:rsidRPr="004047E7">
        <w:rPr>
          <w:rFonts w:eastAsia="Times New Roman" w:cs="Times New Roman"/>
          <w:sz w:val="22"/>
        </w:rPr>
        <w:t xml:space="preserve"> ning järelevalve osakonnale kooskõlastamiseks.</w:t>
      </w: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Default="00F7254A" w:rsidP="00F7254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Ehitusseadustiku § 130 lõike 2 punkti 2 koha</w:t>
      </w:r>
      <w:r>
        <w:rPr>
          <w:rFonts w:eastAsia="Times New Roman" w:cs="Times New Roman"/>
          <w:sz w:val="22"/>
        </w:rPr>
        <w:t>se k</w:t>
      </w:r>
      <w:r w:rsidR="00011AA6">
        <w:rPr>
          <w:rFonts w:eastAsia="Times New Roman" w:cs="Times New Roman"/>
          <w:sz w:val="22"/>
        </w:rPr>
        <w:t>ontrolli kohta on 07.04</w:t>
      </w:r>
      <w:r>
        <w:rPr>
          <w:rFonts w:eastAsia="Times New Roman" w:cs="Times New Roman"/>
          <w:sz w:val="22"/>
        </w:rPr>
        <w:t>.2020</w:t>
      </w:r>
      <w:r w:rsidRPr="004047E7">
        <w:rPr>
          <w:rFonts w:eastAsia="Times New Roman" w:cs="Times New Roman"/>
          <w:sz w:val="22"/>
        </w:rPr>
        <w:t xml:space="preserve">  koostatud akt, milles ehitise ülevaatuseks kaasatud isikud avaldavad oma arvamust ehitiste kohta kasutusloa andmiseks. </w:t>
      </w:r>
    </w:p>
    <w:p w:rsidR="00F7254A" w:rsidRPr="00011AA6" w:rsidRDefault="00011AA6" w:rsidP="00F7254A">
      <w:pPr>
        <w:jc w:val="both"/>
      </w:pPr>
      <w:r>
        <w:rPr>
          <w:rFonts w:eastAsia="Times New Roman" w:cs="Times New Roman"/>
          <w:sz w:val="22"/>
        </w:rPr>
        <w:t>10.04</w:t>
      </w:r>
      <w:r w:rsidR="00F7254A">
        <w:rPr>
          <w:rFonts w:eastAsia="Times New Roman" w:cs="Times New Roman"/>
          <w:sz w:val="22"/>
        </w:rPr>
        <w:t>.</w:t>
      </w:r>
      <w:r>
        <w:rPr>
          <w:rFonts w:eastAsia="Times New Roman" w:cs="Times New Roman"/>
          <w:sz w:val="22"/>
        </w:rPr>
        <w:t>2020  ehitusettevõtja</w:t>
      </w:r>
      <w:r w:rsidR="00F7254A" w:rsidRPr="00281553">
        <w:rPr>
          <w:rFonts w:eastAsia="Times New Roman" w:cs="Times New Roman"/>
          <w:sz w:val="22"/>
        </w:rPr>
        <w:t xml:space="preserve">  </w:t>
      </w:r>
      <w:proofErr w:type="spellStart"/>
      <w:r w:rsidR="00F7254A" w:rsidRPr="00281553">
        <w:rPr>
          <w:rFonts w:eastAsia="Times New Roman" w:cs="Times New Roman"/>
          <w:sz w:val="22"/>
        </w:rPr>
        <w:t>taasesitas</w:t>
      </w:r>
      <w:proofErr w:type="spellEnd"/>
      <w:r w:rsidR="00F7254A" w:rsidRPr="00281553">
        <w:rPr>
          <w:rFonts w:eastAsia="Times New Roman" w:cs="Times New Roman"/>
          <w:sz w:val="22"/>
        </w:rPr>
        <w:t xml:space="preserve"> järelevalve osakonnale ehitiste nõuetele vastavuse kontrollimise akti. Kõik kaasatud isikud, ehitusettevõtja, omanikujärelevalve vastutavad spe</w:t>
      </w:r>
      <w:r w:rsidR="00F7254A">
        <w:rPr>
          <w:rFonts w:eastAsia="Times New Roman" w:cs="Times New Roman"/>
          <w:sz w:val="22"/>
        </w:rPr>
        <w:t xml:space="preserve">tsialistid </w:t>
      </w:r>
      <w:r w:rsidR="00F7254A" w:rsidRPr="00281553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sz w:val="22"/>
        </w:rPr>
        <w:t xml:space="preserve">ning omaniku esindaja </w:t>
      </w:r>
      <w:r w:rsidR="00F7254A" w:rsidRPr="00281553">
        <w:rPr>
          <w:rFonts w:eastAsia="Times New Roman" w:cs="Times New Roman"/>
          <w:sz w:val="22"/>
        </w:rPr>
        <w:t>hindasid</w:t>
      </w:r>
      <w:r w:rsidR="00F7254A" w:rsidRPr="00E75FE4">
        <w:t xml:space="preserve"> </w:t>
      </w:r>
      <w:r w:rsidR="00413CC4">
        <w:t xml:space="preserve">Peterburi mnt 2 </w:t>
      </w:r>
      <w:r w:rsidRPr="00011AA6">
        <w:t>Herman</w:t>
      </w:r>
      <w:r w:rsidR="00413CC4">
        <w:t>n</w:t>
      </w:r>
      <w:r w:rsidRPr="00011AA6">
        <w:t xml:space="preserve">i linnuse konvendi hoone, ehitisregistri kood 118008962, </w:t>
      </w:r>
      <w:r>
        <w:t>esimese etapi ulatuses</w:t>
      </w:r>
      <w:r w:rsidR="00413CC4" w:rsidRPr="00413CC4">
        <w:t xml:space="preserve"> ümberehitatud</w:t>
      </w:r>
      <w:r>
        <w:t xml:space="preserve"> ruumid</w:t>
      </w:r>
      <w:r w:rsidR="00F7254A">
        <w:rPr>
          <w:rFonts w:eastAsia="Times New Roman" w:cs="Times New Roman"/>
          <w:sz w:val="22"/>
        </w:rPr>
        <w:t xml:space="preserve"> </w:t>
      </w:r>
      <w:r w:rsidR="00F7254A" w:rsidRPr="00281553">
        <w:rPr>
          <w:rFonts w:eastAsia="Times New Roman" w:cs="Times New Roman"/>
          <w:sz w:val="22"/>
        </w:rPr>
        <w:t>nõuetele vastavaks ning ehitise nõuetele vastavuse kontrollimise aktil kinnitasid oma allkirjadega, et ehitusseadustikus § 55 loetletud põhjused kasutuslubade väljastamisest keeldumiseks puuduvad.</w:t>
      </w:r>
    </w:p>
    <w:p w:rsidR="00F7254A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C26132" w:rsidRDefault="00F7254A" w:rsidP="00F7254A">
      <w:pPr>
        <w:jc w:val="both"/>
        <w:rPr>
          <w:rFonts w:eastAsia="Times New Roman" w:cs="Times New Roman"/>
          <w:sz w:val="22"/>
        </w:rPr>
      </w:pPr>
      <w:r w:rsidRPr="00C26132">
        <w:rPr>
          <w:rFonts w:eastAsia="Times New Roman" w:cs="Times New Roman"/>
          <w:sz w:val="22"/>
        </w:rPr>
        <w:t xml:space="preserve">Kasutusloa menetlus toimus ehitisregistri elektroonilises keskkonnas. Ehitusdokumentatsioonis  on avastatud puuduseid ning ehitisregistri elektroonilise </w:t>
      </w:r>
      <w:r w:rsidR="00011AA6">
        <w:rPr>
          <w:rFonts w:eastAsia="Times New Roman" w:cs="Times New Roman"/>
          <w:sz w:val="22"/>
        </w:rPr>
        <w:t>keskkonna kaudu</w:t>
      </w:r>
      <w:r>
        <w:rPr>
          <w:rFonts w:eastAsia="Times New Roman" w:cs="Times New Roman"/>
          <w:sz w:val="22"/>
        </w:rPr>
        <w:t xml:space="preserve"> </w:t>
      </w:r>
      <w:r w:rsidRPr="00C26132">
        <w:rPr>
          <w:rFonts w:eastAsia="Times New Roman" w:cs="Times New Roman"/>
          <w:sz w:val="22"/>
        </w:rPr>
        <w:t>kasutusloa ta</w:t>
      </w:r>
      <w:r>
        <w:rPr>
          <w:rFonts w:eastAsia="Times New Roman" w:cs="Times New Roman"/>
          <w:sz w:val="22"/>
        </w:rPr>
        <w:t>otlus on</w:t>
      </w:r>
      <w:r w:rsidRPr="00C26132">
        <w:rPr>
          <w:rFonts w:eastAsia="Times New Roman" w:cs="Times New Roman"/>
          <w:sz w:val="22"/>
        </w:rPr>
        <w:t xml:space="preserve"> tagastatud puuduste kõrvaldamiseks.</w:t>
      </w:r>
    </w:p>
    <w:p w:rsidR="00F7254A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C26132" w:rsidRDefault="00011AA6" w:rsidP="00F7254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18.05</w:t>
      </w:r>
      <w:r w:rsidR="00F7254A">
        <w:rPr>
          <w:rFonts w:eastAsia="Times New Roman" w:cs="Times New Roman"/>
          <w:sz w:val="22"/>
        </w:rPr>
        <w:t>.</w:t>
      </w:r>
      <w:r w:rsidR="00F7254A" w:rsidRPr="00C26132">
        <w:rPr>
          <w:rFonts w:eastAsia="Times New Roman" w:cs="Times New Roman"/>
          <w:sz w:val="22"/>
        </w:rPr>
        <w:t xml:space="preserve">2020 ehitisregistri elektroonilisse keskkonda kõrvaldatud puudustega kasutusloa taotlus nr   </w:t>
      </w:r>
      <w:r>
        <w:rPr>
          <w:rFonts w:eastAsia="Times New Roman" w:cs="Times New Roman"/>
          <w:sz w:val="22"/>
        </w:rPr>
        <w:t xml:space="preserve">2011371/05782-2 </w:t>
      </w:r>
      <w:r w:rsidR="00F7254A" w:rsidRPr="00C26132">
        <w:rPr>
          <w:rFonts w:eastAsia="Times New Roman" w:cs="Times New Roman"/>
          <w:sz w:val="22"/>
        </w:rPr>
        <w:t xml:space="preserve">laekus edaspidiseks menetlemiseks. On genereeritud uus kasutusloa eelnõu nr   </w:t>
      </w:r>
      <w:r w:rsidRPr="00011AA6">
        <w:rPr>
          <w:rFonts w:eastAsia="Times New Roman" w:cs="Times New Roman"/>
          <w:sz w:val="22"/>
        </w:rPr>
        <w:t>2012371/05878</w:t>
      </w:r>
      <w:r>
        <w:rPr>
          <w:rFonts w:eastAsia="Times New Roman" w:cs="Times New Roman"/>
          <w:sz w:val="22"/>
        </w:rPr>
        <w:t>-2</w:t>
      </w:r>
      <w:r w:rsidR="00F7254A" w:rsidRPr="00C26132">
        <w:rPr>
          <w:rFonts w:eastAsia="Times New Roman" w:cs="Times New Roman"/>
          <w:sz w:val="22"/>
        </w:rPr>
        <w:t>.</w:t>
      </w:r>
    </w:p>
    <w:p w:rsidR="00F7254A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011AA6" w:rsidP="00F7254A">
      <w:pPr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>25.05</w:t>
      </w:r>
      <w:r w:rsidR="00F7254A">
        <w:rPr>
          <w:rFonts w:eastAsia="Times New Roman" w:cs="Times New Roman"/>
          <w:sz w:val="22"/>
        </w:rPr>
        <w:t>.</w:t>
      </w:r>
      <w:r w:rsidR="00F7254A" w:rsidRPr="004047E7">
        <w:rPr>
          <w:rFonts w:eastAsia="Times New Roman" w:cs="Times New Roman"/>
          <w:sz w:val="22"/>
        </w:rPr>
        <w:t>2020 ehitisregistri elektroonilises keskkonnas kõik kaasatud isikud  kooskõlastasid kasutusloa taotluse kasutusloa väljastamiseks.</w:t>
      </w:r>
    </w:p>
    <w:p w:rsidR="00F7254A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34119C" w:rsidRDefault="00F7254A" w:rsidP="00F7254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Seega</w:t>
      </w:r>
      <w:r>
        <w:rPr>
          <w:rFonts w:eastAsia="Times New Roman" w:cs="Times New Roman"/>
          <w:sz w:val="22"/>
        </w:rPr>
        <w:t>,</w:t>
      </w:r>
      <w:r w:rsidRPr="004047E7">
        <w:rPr>
          <w:rFonts w:eastAsia="Times New Roman" w:cs="Times New Roman"/>
          <w:sz w:val="22"/>
        </w:rPr>
        <w:t xml:space="preserve"> ehitusseadustiku § 55 kohaselt </w:t>
      </w:r>
      <w:r w:rsidR="00011AA6" w:rsidRPr="00011AA6">
        <w:rPr>
          <w:rFonts w:eastAsia="Times New Roman" w:cs="Times New Roman"/>
          <w:sz w:val="22"/>
        </w:rPr>
        <w:t>Peterburi mnt 2 Herman</w:t>
      </w:r>
      <w:r w:rsidR="00413CC4">
        <w:rPr>
          <w:rFonts w:eastAsia="Times New Roman" w:cs="Times New Roman"/>
          <w:sz w:val="22"/>
        </w:rPr>
        <w:t>ni linnuse konvendi</w:t>
      </w:r>
      <w:r w:rsidR="00011AA6" w:rsidRPr="00011AA6">
        <w:rPr>
          <w:rFonts w:eastAsia="Times New Roman" w:cs="Times New Roman"/>
          <w:sz w:val="22"/>
        </w:rPr>
        <w:t>hoone, ehitisregistri kood 118008962, esimese etapi ulatuses</w:t>
      </w:r>
      <w:r w:rsidR="00413CC4" w:rsidRPr="00413CC4">
        <w:t xml:space="preserve"> </w:t>
      </w:r>
      <w:r w:rsidR="00413CC4" w:rsidRPr="00413CC4">
        <w:rPr>
          <w:rFonts w:eastAsia="Times New Roman" w:cs="Times New Roman"/>
          <w:sz w:val="22"/>
        </w:rPr>
        <w:t>ümberehitatud</w:t>
      </w:r>
      <w:r w:rsidR="00011AA6" w:rsidRPr="00011AA6">
        <w:rPr>
          <w:rFonts w:eastAsia="Times New Roman" w:cs="Times New Roman"/>
          <w:sz w:val="22"/>
        </w:rPr>
        <w:t xml:space="preserve"> ruumid</w:t>
      </w:r>
      <w:r w:rsidR="00011AA6">
        <w:rPr>
          <w:rFonts w:eastAsia="Times New Roman" w:cs="Times New Roman"/>
          <w:sz w:val="22"/>
        </w:rPr>
        <w:t xml:space="preserve">ele </w:t>
      </w:r>
      <w:r w:rsidRPr="0034119C">
        <w:rPr>
          <w:rFonts w:eastAsia="Times New Roman" w:cs="Times New Roman"/>
          <w:sz w:val="22"/>
        </w:rPr>
        <w:t>kasutusloa andmisest keeldumise põhj</w:t>
      </w:r>
      <w:r>
        <w:rPr>
          <w:rFonts w:eastAsia="Times New Roman" w:cs="Times New Roman"/>
          <w:sz w:val="22"/>
        </w:rPr>
        <w:t xml:space="preserve">used puuduvad ning võib anda </w:t>
      </w:r>
      <w:r w:rsidRPr="0034119C">
        <w:rPr>
          <w:rFonts w:eastAsia="Times New Roman" w:cs="Times New Roman"/>
          <w:sz w:val="22"/>
        </w:rPr>
        <w:t xml:space="preserve">kasutusloa. </w:t>
      </w:r>
    </w:p>
    <w:p w:rsidR="00F7254A" w:rsidRPr="004047E7" w:rsidRDefault="00F7254A" w:rsidP="00F7254A">
      <w:pPr>
        <w:jc w:val="both"/>
        <w:outlineLvl w:val="0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outlineLvl w:val="0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2.   ÕIGUSLIKUD ALUSED</w:t>
      </w:r>
    </w:p>
    <w:p w:rsidR="00F7254A" w:rsidRPr="004047E7" w:rsidRDefault="00F7254A" w:rsidP="00F7254A">
      <w:pPr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2.1.</w:t>
      </w:r>
      <w:r w:rsidRPr="004047E7">
        <w:rPr>
          <w:rFonts w:eastAsia="Times New Roman" w:cs="Times New Roman"/>
          <w:sz w:val="22"/>
        </w:rPr>
        <w:tab/>
        <w:t>Ehitusseadustiku § 51 lõike 1 kohaselt kasutusloa annab kohaliku omavalitsuse üksus, kui seadusega ei ole sätestatud teisiti.</w:t>
      </w:r>
    </w:p>
    <w:p w:rsidR="00F7254A" w:rsidRPr="004047E7" w:rsidRDefault="00F7254A" w:rsidP="00F7254A">
      <w:pPr>
        <w:tabs>
          <w:tab w:val="left" w:pos="426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>2.2.</w:t>
      </w:r>
      <w:r w:rsidRPr="004047E7">
        <w:rPr>
          <w:rFonts w:eastAsia="Times New Roman" w:cs="Times New Roman"/>
          <w:sz w:val="22"/>
        </w:rPr>
        <w:tab/>
        <w:t>Narva Linnavalitsuse Arhitektuuri- ja Linnaplaneerimise Ameti põhimääruse § 9 punkti 2 kohaselt järelevalve osakonna põhiülesandeks on ehitus- ja kasutuslubade taotluste</w:t>
      </w:r>
      <w:r>
        <w:rPr>
          <w:rFonts w:eastAsia="Times New Roman"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menetlemine ning linnavalitsuse vastavasisuliste korralduste ettevalmistamine, mille alusel toimub ehitusloa või kasutusloa andmine, muutmine, kehtetuks tunnistamine või andmisest keeldumine.</w:t>
      </w:r>
    </w:p>
    <w:p w:rsidR="00F7254A" w:rsidRDefault="00F7254A" w:rsidP="00F7254A">
      <w:pPr>
        <w:ind w:left="426" w:hanging="426"/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t>3. OTSUS</w:t>
      </w:r>
    </w:p>
    <w:p w:rsidR="00F7254A" w:rsidRDefault="00F7254A" w:rsidP="009C1F27">
      <w:pPr>
        <w:ind w:left="426" w:hanging="426"/>
        <w:jc w:val="both"/>
        <w:rPr>
          <w:rFonts w:eastAsia="Times New Roman" w:cs="Times New Roman"/>
          <w:sz w:val="22"/>
        </w:rPr>
      </w:pPr>
      <w:r>
        <w:rPr>
          <w:rFonts w:eastAsia="Times New Roman" w:cs="Times New Roman"/>
          <w:sz w:val="22"/>
        </w:rPr>
        <w:t xml:space="preserve">3.1. </w:t>
      </w:r>
      <w:r w:rsidRPr="004047E7">
        <w:rPr>
          <w:rFonts w:eastAsia="Times New Roman" w:cs="Times New Roman"/>
          <w:sz w:val="22"/>
        </w:rPr>
        <w:t>Väljastada</w:t>
      </w:r>
      <w:r w:rsidR="009C1F27" w:rsidRPr="009C1F27">
        <w:t xml:space="preserve"> </w:t>
      </w:r>
      <w:r w:rsidR="00413CC4">
        <w:rPr>
          <w:rFonts w:eastAsia="Times New Roman" w:cs="Times New Roman"/>
          <w:sz w:val="22"/>
        </w:rPr>
        <w:t>Peterburi mnt 2</w:t>
      </w:r>
      <w:r w:rsidR="009C1F27" w:rsidRPr="009C1F27">
        <w:rPr>
          <w:rFonts w:eastAsia="Times New Roman" w:cs="Times New Roman"/>
          <w:sz w:val="22"/>
        </w:rPr>
        <w:t xml:space="preserve"> Herman</w:t>
      </w:r>
      <w:r w:rsidR="00413CC4">
        <w:rPr>
          <w:rFonts w:eastAsia="Times New Roman" w:cs="Times New Roman"/>
          <w:sz w:val="22"/>
        </w:rPr>
        <w:t>ni linnuse konvendi</w:t>
      </w:r>
      <w:r w:rsidR="009C1F27" w:rsidRPr="009C1F27">
        <w:rPr>
          <w:rFonts w:eastAsia="Times New Roman" w:cs="Times New Roman"/>
          <w:sz w:val="22"/>
        </w:rPr>
        <w:t xml:space="preserve">hoone, ehitisregistri kood 118008962, esimese etapi ulatuses </w:t>
      </w:r>
      <w:r w:rsidR="00413CC4" w:rsidRPr="00413CC4">
        <w:rPr>
          <w:rFonts w:eastAsia="Times New Roman" w:cs="Times New Roman"/>
          <w:sz w:val="22"/>
        </w:rPr>
        <w:t xml:space="preserve">ümberehitatud </w:t>
      </w:r>
      <w:r w:rsidR="009C1F27" w:rsidRPr="009C1F27">
        <w:rPr>
          <w:rFonts w:eastAsia="Times New Roman" w:cs="Times New Roman"/>
          <w:sz w:val="22"/>
        </w:rPr>
        <w:t>ruumidele</w:t>
      </w:r>
      <w:r>
        <w:rPr>
          <w:rFonts w:cs="Times New Roman"/>
          <w:sz w:val="22"/>
        </w:rPr>
        <w:t xml:space="preserve"> </w:t>
      </w:r>
      <w:r w:rsidRPr="004047E7">
        <w:rPr>
          <w:rFonts w:eastAsia="Times New Roman" w:cs="Times New Roman"/>
          <w:sz w:val="22"/>
        </w:rPr>
        <w:t>kasutusluba</w:t>
      </w:r>
      <w:r w:rsidR="009C1F27">
        <w:rPr>
          <w:rFonts w:eastAsia="Times New Roman" w:cs="Times New Roman"/>
          <w:sz w:val="22"/>
        </w:rPr>
        <w:t>.</w:t>
      </w:r>
      <w:r w:rsidRPr="004047E7">
        <w:rPr>
          <w:rFonts w:eastAsia="Times New Roman" w:cs="Times New Roman"/>
          <w:sz w:val="22"/>
        </w:rPr>
        <w:t xml:space="preserve"> </w:t>
      </w:r>
    </w:p>
    <w:p w:rsidR="00F7254A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b/>
          <w:sz w:val="22"/>
        </w:rPr>
      </w:pPr>
      <w:r w:rsidRPr="004047E7">
        <w:rPr>
          <w:rFonts w:eastAsia="Times New Roman" w:cs="Times New Roman"/>
          <w:b/>
          <w:sz w:val="22"/>
        </w:rPr>
        <w:lastRenderedPageBreak/>
        <w:t>4. RAKENDUSSÄTTED</w:t>
      </w:r>
    </w:p>
    <w:p w:rsidR="00F7254A" w:rsidRPr="004047E7" w:rsidRDefault="00F7254A" w:rsidP="00F7254A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Korraldus jõustub seadusega sätestatud korras. </w:t>
      </w:r>
    </w:p>
    <w:p w:rsidR="00F7254A" w:rsidRPr="00696BCC" w:rsidRDefault="00F7254A" w:rsidP="00F7254A">
      <w:pPr>
        <w:pStyle w:val="ListParagraph"/>
        <w:numPr>
          <w:ilvl w:val="1"/>
          <w:numId w:val="1"/>
        </w:numPr>
        <w:jc w:val="both"/>
        <w:rPr>
          <w:rFonts w:eastAsia="Times New Roman" w:cs="Times New Roman"/>
          <w:sz w:val="22"/>
        </w:rPr>
      </w:pPr>
      <w:r w:rsidRPr="00696BCC">
        <w:rPr>
          <w:rFonts w:eastAsia="Times New Roman" w:cs="Times New Roman"/>
          <w:sz w:val="22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696BCC">
        <w:rPr>
          <w:rFonts w:eastAsia="MS Mincho" w:cs="Times New Roman"/>
          <w:sz w:val="22"/>
          <w:lang w:eastAsia="ja-JP"/>
        </w:rPr>
        <w:t>Halduskohtu</w:t>
      </w:r>
      <w:r w:rsidRPr="00696BCC">
        <w:rPr>
          <w:rFonts w:eastAsia="Times New Roman" w:cs="Times New Roman"/>
          <w:sz w:val="22"/>
        </w:rPr>
        <w:t xml:space="preserve"> Jõhvi kohtumajale halduskohtumenetluse seadustikus sätestatud korras 30 päeva jooksul arvates korralduse teatavakstegemisest.  </w:t>
      </w: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Default="00F7254A" w:rsidP="00F7254A">
      <w:pPr>
        <w:jc w:val="both"/>
        <w:rPr>
          <w:rFonts w:eastAsia="Times New Roman" w:cs="Times New Roman"/>
          <w:sz w:val="22"/>
        </w:rPr>
      </w:pPr>
    </w:p>
    <w:p w:rsidR="0053457E" w:rsidRPr="0053457E" w:rsidRDefault="0053457E" w:rsidP="0053457E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655251" w:rsidRDefault="00655251" w:rsidP="00F7254A">
      <w:pPr>
        <w:jc w:val="both"/>
        <w:rPr>
          <w:rFonts w:eastAsia="Times New Roman" w:cs="Times New Roman"/>
          <w:sz w:val="22"/>
        </w:rPr>
      </w:pPr>
    </w:p>
    <w:p w:rsidR="00655251" w:rsidRDefault="0053457E" w:rsidP="009C1F27">
      <w:pPr>
        <w:jc w:val="both"/>
        <w:rPr>
          <w:rFonts w:eastAsia="Times New Roman" w:cs="Times New Roman"/>
          <w:sz w:val="22"/>
        </w:rPr>
      </w:pPr>
      <w:r w:rsidRPr="0053457E">
        <w:rPr>
          <w:rFonts w:eastAsia="Times New Roman" w:cs="Times New Roman"/>
          <w:sz w:val="22"/>
        </w:rPr>
        <w:tab/>
      </w:r>
    </w:p>
    <w:p w:rsidR="00655251" w:rsidRDefault="00655251" w:rsidP="00F7254A">
      <w:pPr>
        <w:jc w:val="both"/>
        <w:rPr>
          <w:rFonts w:eastAsia="Times New Roman" w:cs="Times New Roman"/>
          <w:sz w:val="22"/>
        </w:rPr>
      </w:pPr>
    </w:p>
    <w:p w:rsidR="00655251" w:rsidRDefault="00655251" w:rsidP="00F7254A">
      <w:pPr>
        <w:jc w:val="both"/>
        <w:rPr>
          <w:rFonts w:eastAsia="Times New Roman" w:cs="Times New Roman"/>
          <w:sz w:val="22"/>
        </w:rPr>
      </w:pPr>
    </w:p>
    <w:p w:rsidR="00F7254A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Aleksei </w:t>
      </w:r>
      <w:proofErr w:type="spellStart"/>
      <w:r w:rsidRPr="004047E7">
        <w:rPr>
          <w:rFonts w:eastAsia="Times New Roman" w:cs="Times New Roman"/>
          <w:sz w:val="22"/>
        </w:rPr>
        <w:t>Jevgrafov</w:t>
      </w:r>
      <w:proofErr w:type="spellEnd"/>
      <w:r w:rsidRPr="004047E7">
        <w:rPr>
          <w:rFonts w:eastAsia="Times New Roman" w:cs="Times New Roman"/>
          <w:sz w:val="22"/>
        </w:rPr>
        <w:tab/>
        <w:t xml:space="preserve">                                                    Üllar Kaljuste</w:t>
      </w: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  <w:r w:rsidRPr="004047E7">
        <w:rPr>
          <w:rFonts w:eastAsia="Times New Roman" w:cs="Times New Roman"/>
          <w:sz w:val="22"/>
        </w:rPr>
        <w:t xml:space="preserve">Linnapea                                                                         </w:t>
      </w:r>
      <w:r>
        <w:rPr>
          <w:rFonts w:eastAsia="Times New Roman" w:cs="Times New Roman"/>
          <w:sz w:val="22"/>
        </w:rPr>
        <w:t xml:space="preserve">   L</w:t>
      </w:r>
      <w:r w:rsidRPr="004047E7">
        <w:rPr>
          <w:rFonts w:eastAsia="Times New Roman" w:cs="Times New Roman"/>
          <w:sz w:val="22"/>
        </w:rPr>
        <w:t xml:space="preserve">innasekretär                                                           </w:t>
      </w: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63447E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63447E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eastAsia="Times New Roman" w:cs="Times New Roman"/>
          <w:sz w:val="22"/>
        </w:rPr>
      </w:pPr>
    </w:p>
    <w:p w:rsidR="00F7254A" w:rsidRPr="004047E7" w:rsidRDefault="00F7254A" w:rsidP="00F7254A">
      <w:pPr>
        <w:jc w:val="both"/>
        <w:rPr>
          <w:rFonts w:cs="Times New Roman"/>
          <w:sz w:val="22"/>
        </w:rPr>
      </w:pPr>
    </w:p>
    <w:p w:rsidR="00F7254A" w:rsidRPr="004047E7" w:rsidRDefault="00F7254A" w:rsidP="00F7254A">
      <w:pPr>
        <w:jc w:val="both"/>
        <w:rPr>
          <w:rFonts w:cs="Times New Roman"/>
          <w:sz w:val="22"/>
        </w:rPr>
      </w:pPr>
    </w:p>
    <w:p w:rsidR="00F7254A" w:rsidRPr="004047E7" w:rsidRDefault="00F7254A" w:rsidP="00F7254A">
      <w:pPr>
        <w:jc w:val="both"/>
        <w:rPr>
          <w:rFonts w:cs="Times New Roman"/>
          <w:sz w:val="22"/>
        </w:rPr>
      </w:pPr>
    </w:p>
    <w:p w:rsidR="00F7254A" w:rsidRDefault="00F7254A" w:rsidP="00F7254A"/>
    <w:p w:rsidR="00F7254A" w:rsidRDefault="00F7254A" w:rsidP="00F7254A"/>
    <w:p w:rsidR="00F7254A" w:rsidRPr="0014364C" w:rsidRDefault="00F7254A" w:rsidP="00F7254A"/>
    <w:p w:rsidR="00F7254A" w:rsidRPr="000544DC" w:rsidRDefault="00F7254A" w:rsidP="00F7254A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4A"/>
    <w:rsid w:val="00011AA6"/>
    <w:rsid w:val="001B15D5"/>
    <w:rsid w:val="00413CC4"/>
    <w:rsid w:val="0053457E"/>
    <w:rsid w:val="00655251"/>
    <w:rsid w:val="009C1F27"/>
    <w:rsid w:val="00A95F29"/>
    <w:rsid w:val="00B973D5"/>
    <w:rsid w:val="00F7254A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C19AE4-C849-43F6-8CFD-43CA798DA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54A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25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1F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F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591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cp:lastPrinted>2020-05-25T14:07:00Z</cp:lastPrinted>
  <dcterms:created xsi:type="dcterms:W3CDTF">2020-05-25T11:35:00Z</dcterms:created>
  <dcterms:modified xsi:type="dcterms:W3CDTF">2020-05-25T14:35:00Z</dcterms:modified>
</cp:coreProperties>
</file>