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B2F1B">
        <w:rPr>
          <w:sz w:val="24"/>
          <w:szCs w:val="24"/>
          <w:lang w:val="et-EE"/>
        </w:rPr>
        <w:t>.10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84553B">
        <w:rPr>
          <w:b/>
          <w:sz w:val="24"/>
          <w:lang w:val="et-EE"/>
        </w:rPr>
        <w:t xml:space="preserve">Narva </w:t>
      </w:r>
      <w:proofErr w:type="spellStart"/>
      <w:r w:rsidR="003068EA">
        <w:rPr>
          <w:b/>
          <w:sz w:val="24"/>
          <w:lang w:val="et-EE"/>
        </w:rPr>
        <w:t>Fama</w:t>
      </w:r>
      <w:proofErr w:type="spellEnd"/>
      <w:r w:rsidR="003068EA">
        <w:rPr>
          <w:b/>
          <w:sz w:val="24"/>
          <w:lang w:val="et-EE"/>
        </w:rPr>
        <w:t xml:space="preserve">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3068EA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OÜ</w:t>
      </w:r>
      <w:r w:rsidR="00F20084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Assol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>
        <w:rPr>
          <w:sz w:val="24"/>
          <w:szCs w:val="24"/>
          <w:lang w:val="et-EE"/>
        </w:rPr>
        <w:t>reg.kood</w:t>
      </w:r>
      <w:proofErr w:type="spellEnd"/>
      <w:r>
        <w:rPr>
          <w:sz w:val="24"/>
          <w:szCs w:val="24"/>
          <w:lang w:val="et-EE"/>
        </w:rPr>
        <w:t xml:space="preserve"> 10267862</w:t>
      </w:r>
      <w:r w:rsidR="00E05C21">
        <w:rPr>
          <w:sz w:val="24"/>
          <w:szCs w:val="24"/>
          <w:lang w:val="et-EE"/>
        </w:rPr>
        <w:t>,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OÜ Assol</w:t>
      </w:r>
      <w:r w:rsidR="0079103E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2B2F1B">
        <w:rPr>
          <w:color w:val="000000"/>
          <w:sz w:val="24"/>
          <w:szCs w:val="24"/>
          <w:lang w:val="et-EE"/>
        </w:rPr>
        <w:t>05.11</w:t>
      </w:r>
      <w:r w:rsidR="0079103E">
        <w:rPr>
          <w:color w:val="000000"/>
          <w:sz w:val="24"/>
          <w:szCs w:val="24"/>
          <w:lang w:val="et-EE"/>
        </w:rPr>
        <w:t>.2020</w:t>
      </w:r>
      <w:r>
        <w:rPr>
          <w:color w:val="000000"/>
          <w:sz w:val="24"/>
          <w:szCs w:val="24"/>
          <w:lang w:val="et-EE"/>
        </w:rPr>
        <w:t xml:space="preserve"> </w:t>
      </w:r>
      <w:r w:rsidR="002B2F1B">
        <w:rPr>
          <w:color w:val="000000"/>
          <w:sz w:val="24"/>
          <w:szCs w:val="24"/>
          <w:lang w:val="en-US"/>
        </w:rPr>
        <w:t>– 07.11</w:t>
      </w:r>
      <w:r>
        <w:rPr>
          <w:color w:val="000000"/>
          <w:sz w:val="24"/>
          <w:szCs w:val="24"/>
          <w:lang w:val="en-US"/>
        </w:rPr>
        <w:t>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 w:rsidR="00D32BC1">
        <w:rPr>
          <w:color w:val="000000"/>
          <w:sz w:val="24"/>
          <w:szCs w:val="24"/>
          <w:lang w:val="et-EE"/>
        </w:rPr>
        <w:t xml:space="preserve"> 09</w:t>
      </w:r>
      <w:r>
        <w:rPr>
          <w:color w:val="000000"/>
          <w:sz w:val="24"/>
          <w:szCs w:val="24"/>
          <w:lang w:val="et-EE"/>
        </w:rPr>
        <w:t>.00-19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 w:rsidR="00F20084">
        <w:rPr>
          <w:sz w:val="24"/>
          <w:szCs w:val="24"/>
          <w:lang w:val="et-EE"/>
        </w:rPr>
        <w:t xml:space="preserve">Narva </w:t>
      </w:r>
      <w:proofErr w:type="spellStart"/>
      <w:r>
        <w:rPr>
          <w:sz w:val="24"/>
          <w:szCs w:val="24"/>
          <w:lang w:val="et-EE"/>
        </w:rPr>
        <w:t>Fama</w:t>
      </w:r>
      <w:proofErr w:type="spellEnd"/>
      <w:r w:rsidR="00EF37FA">
        <w:rPr>
          <w:sz w:val="24"/>
          <w:szCs w:val="24"/>
          <w:lang w:val="et-EE"/>
        </w:rPr>
        <w:t xml:space="preserve"> Laat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F20084">
        <w:rPr>
          <w:color w:val="000000"/>
          <w:sz w:val="24"/>
          <w:szCs w:val="24"/>
          <w:lang w:val="et-EE"/>
        </w:rPr>
        <w:t>5</w:t>
      </w:r>
      <w:r w:rsidR="00BE7451">
        <w:rPr>
          <w:color w:val="000000"/>
          <w:sz w:val="24"/>
          <w:szCs w:val="24"/>
          <w:lang w:val="et-EE"/>
        </w:rPr>
        <w:t>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EF37FA">
        <w:rPr>
          <w:color w:val="000000"/>
          <w:sz w:val="24"/>
          <w:szCs w:val="24"/>
          <w:lang w:val="et-EE"/>
        </w:rPr>
        <w:t>b laat</w:t>
      </w:r>
      <w:r w:rsidR="00BE7451">
        <w:rPr>
          <w:color w:val="000000"/>
          <w:sz w:val="24"/>
          <w:szCs w:val="24"/>
          <w:lang w:val="et-EE"/>
        </w:rPr>
        <w:t>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068EA">
        <w:t>OÜ Assol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3068EA">
        <w:t xml:space="preserve">Narva </w:t>
      </w:r>
      <w:proofErr w:type="spellStart"/>
      <w:r w:rsidR="003068EA">
        <w:t>Fama</w:t>
      </w:r>
      <w:proofErr w:type="spellEnd"/>
      <w:r w:rsidR="003068EA">
        <w:t xml:space="preserve"> Laat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proofErr w:type="spellStart"/>
      <w:r w:rsidR="00226EC3">
        <w:rPr>
          <w:color w:val="000000"/>
        </w:rPr>
        <w:t>Fama</w:t>
      </w:r>
      <w:proofErr w:type="spellEnd"/>
      <w:r w:rsidR="00226EC3">
        <w:rPr>
          <w:color w:val="000000"/>
        </w:rPr>
        <w:t xml:space="preserve"> tänav 1</w:t>
      </w:r>
      <w:r w:rsidR="003D49A7">
        <w:rPr>
          <w:color w:val="000000"/>
        </w:rPr>
        <w:t>,</w:t>
      </w:r>
      <w:r>
        <w:rPr>
          <w:color w:val="000000"/>
        </w:rPr>
        <w:t xml:space="preserve"> Narva.</w:t>
      </w:r>
      <w:r w:rsidRPr="00EF6DC6">
        <w:rPr>
          <w:color w:val="000000"/>
        </w:rPr>
        <w:t xml:space="preserve"> </w:t>
      </w:r>
    </w:p>
    <w:p w:rsidR="0026162C" w:rsidRPr="0032022D" w:rsidRDefault="0031286F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EF37FA">
        <w:t xml:space="preserve">OÜ Assol, </w:t>
      </w:r>
      <w:proofErr w:type="spellStart"/>
      <w:r w:rsidR="00EF37FA">
        <w:t>reg.kood</w:t>
      </w:r>
      <w:proofErr w:type="spellEnd"/>
      <w:r w:rsidR="00EF37FA">
        <w:t xml:space="preserve"> 10267862</w:t>
      </w:r>
      <w:r w:rsidR="00F20084">
        <w:t xml:space="preserve">, </w:t>
      </w:r>
      <w:r w:rsidR="00EF37FA">
        <w:t>Toome pst 20, Kohtla-Järve.</w:t>
      </w:r>
    </w:p>
    <w:p w:rsidR="00B52D02" w:rsidRPr="00226EC3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226EC3" w:rsidRDefault="00226EC3" w:rsidP="00226EC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>
        <w:t xml:space="preserve">toimub </w:t>
      </w:r>
      <w:r w:rsidR="002B2F1B">
        <w:t>05.11</w:t>
      </w:r>
      <w:r w:rsidR="00D32BC1">
        <w:t xml:space="preserve">.2020 – </w:t>
      </w:r>
      <w:r w:rsidR="002B2F1B">
        <w:t>07.11</w:t>
      </w:r>
      <w:r w:rsidR="00D32BC1">
        <w:t>.2020 kella 09</w:t>
      </w:r>
      <w:r>
        <w:t>.00-19.00.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r w:rsidRPr="00226EC3">
        <w:t xml:space="preserve">rituse korraldaja tagab </w:t>
      </w:r>
      <w:proofErr w:type="spellStart"/>
      <w:r w:rsidRPr="00226EC3">
        <w:t>des</w:t>
      </w:r>
      <w:r w:rsidRPr="00775521">
        <w:rPr>
          <w:lang w:val="en-US"/>
        </w:rPr>
        <w:t>infitseerimisvahendite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942EA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942EAF" w:rsidRPr="00942EAF" w:rsidRDefault="00942EA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Terviseameti </w:t>
      </w:r>
      <w:r w:rsidR="005378FA">
        <w:t>täien</w:t>
      </w:r>
      <w:r w:rsidR="00BE7451">
        <w:t>davate juhiste täitmis</w:t>
      </w:r>
      <w:r w:rsidR="005378FA">
        <w:t>e</w:t>
      </w:r>
      <w:r>
        <w:rPr>
          <w:lang w:val="en-US"/>
        </w:rPr>
        <w:t>: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</w:t>
      </w:r>
      <w:r w:rsidRPr="00942EAF">
        <w:t>eavitada osalejaid külastamise tingimustest ja nõuetest ürituse alale sisenemisel.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Teavitada, et üritusele ei ole oodatud need, kes on viimase 14 päeva jooksul haigestunud COVID19-sse või olnud kontaktis kinnitatud COVID-19 haigestunuga või kellel on respiratoorse nakkushaiguse sümptomid (näiteks palavik, kuiv köha, hingamisraskused).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lastRenderedPageBreak/>
        <w:t>Käte desinfitseerimisvahendeid tuleb paigaldada ürituse alale sisenemise/väljumise kohtadesse. Lisaks võib paigutada ka külastajate liikumisteedele nähtavasse kohta. Kindlasti peab käte desinfitseerimise võimalus olema toitlustajatel. Võimalusel kasutada alkoholipõhist desinfitseerimisvahendit.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Müügi- ja toitlustusletid peavad olema paigutatud nii, et erinevate müügipunktide kokkupuudete vältimiseks on tagatud piisav vahemaa ning inimeste istumisel laudades on tagatud piisav distants (v.a pered).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töö nii, et külastajatel on ka järjekorras võimalik hoida distantsi (sh piletimüük).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Varustada ürituse territoorium piisava mahutavusega, kontaktivabalt avatavate ning lihtsasti tühjendatavate prügikastidega.</w:t>
      </w:r>
    </w:p>
    <w:p w:rsidR="00942EAF" w:rsidRPr="004B72E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Tagada tualettide piisav arv ja regulaarne koristamine (sh ürituse ajal) ning voolava vee, seebi, käte kuivatamiseks paberrätikute ja jalaga avatava jäätmekonteineriga. Paigaldada vastavad piltjuhised desinfitseerimis- ja pesukohtade juurde.</w:t>
      </w:r>
    </w:p>
    <w:p w:rsidR="009B305E" w:rsidRPr="002B2F1B" w:rsidRDefault="0031286F" w:rsidP="002B2F1B">
      <w:pPr>
        <w:pStyle w:val="body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2B2F1B">
        <w:t xml:space="preserve"> ning Vabariigi Valitsuse 19.08.2020 korraldusega nr 282</w:t>
      </w:r>
      <w:r w:rsidR="008C74F2">
        <w:t xml:space="preserve"> </w:t>
      </w:r>
      <w:r w:rsidR="008C74F2" w:rsidRPr="002B2F1B">
        <w:t>„</w:t>
      </w:r>
      <w:r w:rsidR="002B2F1B" w:rsidRPr="002B2F1B">
        <w:rPr>
          <w:bCs/>
        </w:rPr>
        <w:t>COVID-19 haiguse leviku tõkestamiseks vajalikud liikumisvabaduse ning avalike koosolekute pidamise ja avalike ürituste korraldamise piirangud</w:t>
      </w:r>
      <w:r w:rsidR="008C74F2" w:rsidRPr="002B2F1B">
        <w:t>“</w:t>
      </w:r>
      <w:r w:rsidRPr="002B2F1B">
        <w:t xml:space="preserve"> kehtestatud nõudeid.</w:t>
      </w:r>
      <w:bookmarkStart w:id="0" w:name="_GoBack"/>
      <w:bookmarkEnd w:id="0"/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81EF3"/>
    <w:rsid w:val="001A1314"/>
    <w:rsid w:val="001A1340"/>
    <w:rsid w:val="001D4BD6"/>
    <w:rsid w:val="00213A15"/>
    <w:rsid w:val="00226EC3"/>
    <w:rsid w:val="0026162C"/>
    <w:rsid w:val="00267B4A"/>
    <w:rsid w:val="00271007"/>
    <w:rsid w:val="00275726"/>
    <w:rsid w:val="002A1059"/>
    <w:rsid w:val="002B2F1B"/>
    <w:rsid w:val="002B40A8"/>
    <w:rsid w:val="002C3C0D"/>
    <w:rsid w:val="002E3C25"/>
    <w:rsid w:val="003068EA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7B4E"/>
    <w:rsid w:val="00461F01"/>
    <w:rsid w:val="00491153"/>
    <w:rsid w:val="004A5B7F"/>
    <w:rsid w:val="004B72EF"/>
    <w:rsid w:val="005277D9"/>
    <w:rsid w:val="005378FA"/>
    <w:rsid w:val="0054308F"/>
    <w:rsid w:val="005B5812"/>
    <w:rsid w:val="005E053A"/>
    <w:rsid w:val="005E2A45"/>
    <w:rsid w:val="005E2E63"/>
    <w:rsid w:val="006027C7"/>
    <w:rsid w:val="006052FC"/>
    <w:rsid w:val="006067DF"/>
    <w:rsid w:val="00672342"/>
    <w:rsid w:val="00674CF1"/>
    <w:rsid w:val="006B6635"/>
    <w:rsid w:val="006C3ACC"/>
    <w:rsid w:val="006E5822"/>
    <w:rsid w:val="0072547C"/>
    <w:rsid w:val="00726315"/>
    <w:rsid w:val="007344B5"/>
    <w:rsid w:val="007463D0"/>
    <w:rsid w:val="00761A45"/>
    <w:rsid w:val="00764DE6"/>
    <w:rsid w:val="00775521"/>
    <w:rsid w:val="0078499F"/>
    <w:rsid w:val="0079103E"/>
    <w:rsid w:val="00797944"/>
    <w:rsid w:val="007B73B7"/>
    <w:rsid w:val="007E0C12"/>
    <w:rsid w:val="00803127"/>
    <w:rsid w:val="00826AE5"/>
    <w:rsid w:val="0084553B"/>
    <w:rsid w:val="00846CAF"/>
    <w:rsid w:val="008C59B6"/>
    <w:rsid w:val="008C74F2"/>
    <w:rsid w:val="00906EFA"/>
    <w:rsid w:val="00937EAC"/>
    <w:rsid w:val="00942EAF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E7451"/>
    <w:rsid w:val="00BF105F"/>
    <w:rsid w:val="00BF25D6"/>
    <w:rsid w:val="00C03A9A"/>
    <w:rsid w:val="00C33B38"/>
    <w:rsid w:val="00C3537B"/>
    <w:rsid w:val="00C83CAA"/>
    <w:rsid w:val="00CA2A6D"/>
    <w:rsid w:val="00CB2CB3"/>
    <w:rsid w:val="00CB5CF6"/>
    <w:rsid w:val="00CE4EC2"/>
    <w:rsid w:val="00D02689"/>
    <w:rsid w:val="00D1251F"/>
    <w:rsid w:val="00D24246"/>
    <w:rsid w:val="00D32BC1"/>
    <w:rsid w:val="00D33244"/>
    <w:rsid w:val="00D42F62"/>
    <w:rsid w:val="00D83916"/>
    <w:rsid w:val="00D85361"/>
    <w:rsid w:val="00D964BF"/>
    <w:rsid w:val="00DA43EA"/>
    <w:rsid w:val="00DA7F71"/>
    <w:rsid w:val="00DB22FE"/>
    <w:rsid w:val="00DC31DD"/>
    <w:rsid w:val="00DF0FF0"/>
    <w:rsid w:val="00DF28A4"/>
    <w:rsid w:val="00E05C21"/>
    <w:rsid w:val="00E100A0"/>
    <w:rsid w:val="00E42BF4"/>
    <w:rsid w:val="00E67BFA"/>
    <w:rsid w:val="00E9098E"/>
    <w:rsid w:val="00E973C9"/>
    <w:rsid w:val="00ED14F2"/>
    <w:rsid w:val="00EF37FA"/>
    <w:rsid w:val="00EF6DC6"/>
    <w:rsid w:val="00F00193"/>
    <w:rsid w:val="00F20084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BA56ABE-84D0-465D-9893-7808F5F80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3799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2020-08-31T06:10:00Z</cp:lastPrinted>
  <dcterms:created xsi:type="dcterms:W3CDTF">2020-10-26T11:47:00Z</dcterms:created>
  <dcterms:modified xsi:type="dcterms:W3CDTF">2020-10-26T11:47:00Z</dcterms:modified>
</cp:coreProperties>
</file>