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0544DC" w:rsidRPr="00485088" w14:paraId="099059D4" w14:textId="77777777" w:rsidTr="003432BA">
        <w:trPr>
          <w:tblCellSpacing w:w="0" w:type="dxa"/>
        </w:trPr>
        <w:tc>
          <w:tcPr>
            <w:tcW w:w="5000" w:type="pct"/>
          </w:tcPr>
          <w:p w14:paraId="01373A79" w14:textId="77777777" w:rsidR="000544DC" w:rsidRPr="00485088" w:rsidRDefault="000544DC" w:rsidP="003432BA">
            <w:pPr>
              <w:ind w:left="390"/>
              <w:jc w:val="right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14:paraId="3ECAEA6E" w14:textId="77777777" w:rsidR="000544DC" w:rsidRPr="00485088" w:rsidRDefault="000544DC" w:rsidP="003432B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485088">
              <w:rPr>
                <w:rFonts w:eastAsia="Times New Roman" w:cs="Times New Roman"/>
                <w:b/>
                <w:bCs/>
                <w:szCs w:val="24"/>
              </w:rPr>
              <w:t>NARVA LINNAVALITSUS</w:t>
            </w:r>
          </w:p>
        </w:tc>
      </w:tr>
    </w:tbl>
    <w:p w14:paraId="01D2CD1F" w14:textId="77777777" w:rsidR="000544DC" w:rsidRPr="00485088" w:rsidRDefault="000544DC" w:rsidP="000544DC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0544DC" w:rsidRPr="00485088" w14:paraId="4632350D" w14:textId="77777777" w:rsidTr="003432BA">
        <w:trPr>
          <w:tblCellSpacing w:w="0" w:type="dxa"/>
        </w:trPr>
        <w:tc>
          <w:tcPr>
            <w:tcW w:w="1700" w:type="pct"/>
          </w:tcPr>
          <w:p w14:paraId="0F13CD18" w14:textId="77777777"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Cs w:val="24"/>
                <w:lang w:eastAsia="et-EE"/>
              </w:rPr>
            </w:pPr>
            <w:r w:rsidRPr="00485088">
              <w:rPr>
                <w:rFonts w:eastAsia="Times New Roman" w:cs="Times New Roman"/>
                <w:kern w:val="36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14:paraId="05AFD95B" w14:textId="77777777"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……………..2020 nr </w:t>
            </w:r>
          </w:p>
        </w:tc>
      </w:tr>
      <w:tr w:rsidR="000544DC" w:rsidRPr="00485088" w14:paraId="57F1E707" w14:textId="77777777" w:rsidTr="003432BA">
        <w:trPr>
          <w:tblCellSpacing w:w="0" w:type="dxa"/>
        </w:trPr>
        <w:tc>
          <w:tcPr>
            <w:tcW w:w="1700" w:type="pct"/>
          </w:tcPr>
          <w:p w14:paraId="0F2A0805" w14:textId="77777777"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</w:tc>
        <w:tc>
          <w:tcPr>
            <w:tcW w:w="3300" w:type="pct"/>
          </w:tcPr>
          <w:p w14:paraId="5A82688E" w14:textId="77777777"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</w:p>
        </w:tc>
      </w:tr>
    </w:tbl>
    <w:p w14:paraId="7638D068" w14:textId="77777777" w:rsidR="00E15197" w:rsidRDefault="00E15197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</w:p>
    <w:p w14:paraId="7CA00FF4" w14:textId="1A983601"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Kasutusloa andmine (</w:t>
      </w:r>
      <w:r w:rsidR="00B02E2A">
        <w:rPr>
          <w:rFonts w:eastAsia="Times New Roman" w:cs="Times New Roman"/>
          <w:b/>
          <w:bCs/>
          <w:szCs w:val="24"/>
        </w:rPr>
        <w:t>M.Maslovi tn 3a</w:t>
      </w:r>
      <w:r w:rsidRPr="00485088">
        <w:rPr>
          <w:rFonts w:eastAsia="Times New Roman" w:cs="Times New Roman"/>
          <w:b/>
          <w:bCs/>
          <w:szCs w:val="24"/>
        </w:rPr>
        <w:t>)</w:t>
      </w:r>
    </w:p>
    <w:p w14:paraId="2390EC5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9C6AFD4" w14:textId="77777777"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1. ASJAOLUD JA MENETLUSE KÄIK</w:t>
      </w:r>
    </w:p>
    <w:p w14:paraId="265407AC" w14:textId="34DB3B93" w:rsidR="00485088" w:rsidRDefault="00B02E2A" w:rsidP="00485088">
      <w:pPr>
        <w:jc w:val="both"/>
        <w:rPr>
          <w:rFonts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03</w:t>
      </w:r>
      <w:r w:rsidR="000544DC" w:rsidRPr="00485088">
        <w:rPr>
          <w:rFonts w:eastAsia="Times New Roman" w:cs="Times New Roman"/>
          <w:bCs/>
          <w:szCs w:val="24"/>
        </w:rPr>
        <w:t>.</w:t>
      </w:r>
      <w:r>
        <w:rPr>
          <w:rFonts w:eastAsia="Times New Roman" w:cs="Times New Roman"/>
          <w:bCs/>
          <w:szCs w:val="24"/>
        </w:rPr>
        <w:t>11</w:t>
      </w:r>
      <w:r w:rsidR="000544DC" w:rsidRPr="00485088">
        <w:rPr>
          <w:rFonts w:eastAsia="Times New Roman" w:cs="Times New Roman"/>
          <w:bCs/>
          <w:szCs w:val="24"/>
        </w:rPr>
        <w:t>.2020 ehitisregistri keskkonda</w:t>
      </w:r>
      <w:r w:rsidR="000544DC" w:rsidRPr="00485088">
        <w:rPr>
          <w:rFonts w:eastAsia="Times New Roman" w:cs="Times New Roman"/>
          <w:szCs w:val="24"/>
        </w:rPr>
        <w:t xml:space="preserve"> laekus</w:t>
      </w:r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 xml:space="preserve">läbivaatamiseks </w:t>
      </w:r>
      <w:r>
        <w:rPr>
          <w:rFonts w:eastAsia="Times New Roman" w:cs="Times New Roman"/>
          <w:szCs w:val="24"/>
        </w:rPr>
        <w:t>M.Maslovi tn 3a</w:t>
      </w:r>
      <w:r w:rsidR="00A90BB5">
        <w:rPr>
          <w:rFonts w:eastAsia="Times New Roman" w:cs="Times New Roman"/>
          <w:szCs w:val="24"/>
        </w:rPr>
        <w:t xml:space="preserve"> </w:t>
      </w:r>
      <w:r w:rsidR="009640CE">
        <w:rPr>
          <w:rFonts w:eastAsia="Times New Roman" w:cs="Times New Roman"/>
          <w:szCs w:val="24"/>
        </w:rPr>
        <w:t xml:space="preserve">rekonstrueeritud </w:t>
      </w:r>
      <w:r>
        <w:rPr>
          <w:rFonts w:eastAsia="Times New Roman" w:cs="Times New Roman"/>
          <w:szCs w:val="24"/>
        </w:rPr>
        <w:t xml:space="preserve">Narva sotsiaalkodu </w:t>
      </w:r>
      <w:r w:rsidR="008032BF">
        <w:rPr>
          <w:rFonts w:eastAsia="Times New Roman" w:cs="Times New Roman"/>
          <w:szCs w:val="24"/>
        </w:rPr>
        <w:t>hoone</w:t>
      </w:r>
      <w:r w:rsidR="000544DC" w:rsidRPr="00485088">
        <w:rPr>
          <w:rFonts w:eastAsia="Times New Roman" w:cs="Times New Roman"/>
          <w:szCs w:val="24"/>
        </w:rPr>
        <w:t xml:space="preserve"> </w:t>
      </w:r>
      <w:r w:rsidR="00485088" w:rsidRPr="00485088">
        <w:rPr>
          <w:rFonts w:eastAsia="Times New Roman" w:cs="Times New Roman"/>
          <w:szCs w:val="24"/>
        </w:rPr>
        <w:t>(</w:t>
      </w:r>
      <w:r w:rsidR="000544DC" w:rsidRPr="00485088">
        <w:rPr>
          <w:rFonts w:eastAsia="Times New Roman" w:cs="Times New Roman"/>
          <w:szCs w:val="24"/>
        </w:rPr>
        <w:t xml:space="preserve">ehitisregistri kood </w:t>
      </w:r>
      <w:r w:rsidRPr="00B02E2A">
        <w:rPr>
          <w:rFonts w:eastAsia="Times New Roman" w:cs="Times New Roman"/>
          <w:szCs w:val="24"/>
        </w:rPr>
        <w:t>118010142</w:t>
      </w:r>
      <w:r w:rsidR="00485088" w:rsidRPr="00485088">
        <w:rPr>
          <w:rFonts w:eastAsia="Times New Roman" w:cs="Times New Roman"/>
          <w:szCs w:val="24"/>
        </w:rPr>
        <w:t>)</w:t>
      </w:r>
      <w:r w:rsidR="000544DC" w:rsidRPr="00485088">
        <w:rPr>
          <w:rFonts w:eastAsia="Times New Roman" w:cs="Times New Roman"/>
          <w:szCs w:val="24"/>
        </w:rPr>
        <w:t xml:space="preserve"> </w:t>
      </w:r>
      <w:r w:rsidR="000544DC" w:rsidRPr="00485088">
        <w:rPr>
          <w:rFonts w:eastAsia="Times New Roman" w:cs="Times New Roman"/>
          <w:bCs/>
          <w:szCs w:val="24"/>
        </w:rPr>
        <w:t>kasutusloa taotlus nr</w:t>
      </w:r>
      <w:r w:rsidR="000544DC" w:rsidRPr="00485088">
        <w:rPr>
          <w:rFonts w:eastAsia="Times New Roman" w:cs="Times New Roman"/>
          <w:szCs w:val="24"/>
        </w:rPr>
        <w:t xml:space="preserve"> </w:t>
      </w:r>
      <w:r w:rsidRPr="00B02E2A">
        <w:rPr>
          <w:rFonts w:eastAsia="Times New Roman" w:cs="Times New Roman"/>
          <w:szCs w:val="24"/>
        </w:rPr>
        <w:t>2011371/21322</w:t>
      </w:r>
      <w:r w:rsidR="008032BF">
        <w:rPr>
          <w:rFonts w:eastAsia="Times New Roman" w:cs="Times New Roman"/>
          <w:szCs w:val="24"/>
        </w:rPr>
        <w:t xml:space="preserve">. </w:t>
      </w:r>
      <w:r w:rsidR="000544DC" w:rsidRPr="00485088">
        <w:rPr>
          <w:rFonts w:eastAsia="Times New Roman" w:cs="Times New Roman"/>
          <w:bCs/>
          <w:szCs w:val="24"/>
        </w:rPr>
        <w:t>Taotlusele on lisatud ehitusprojekt</w:t>
      </w:r>
      <w:r w:rsidR="00B438F9">
        <w:rPr>
          <w:rFonts w:eastAsia="Times New Roman" w:cs="Times New Roman"/>
          <w:bCs/>
          <w:szCs w:val="24"/>
        </w:rPr>
        <w:t xml:space="preserve"> „</w:t>
      </w:r>
      <w:r w:rsidRPr="00B02E2A">
        <w:rPr>
          <w:rFonts w:eastAsia="Times New Roman" w:cs="Times New Roman"/>
          <w:bCs/>
          <w:szCs w:val="24"/>
        </w:rPr>
        <w:t>Muudatusprojekt AS-AR-</w:t>
      </w:r>
      <w:r>
        <w:rPr>
          <w:rFonts w:eastAsia="Times New Roman" w:cs="Times New Roman"/>
          <w:bCs/>
          <w:szCs w:val="24"/>
        </w:rPr>
        <w:t>EK 621NEP_PP_v02_Maslovi3a</w:t>
      </w:r>
      <w:r w:rsidR="00B438F9">
        <w:rPr>
          <w:rFonts w:eastAsia="Times New Roman" w:cs="Times New Roman"/>
          <w:bCs/>
          <w:szCs w:val="24"/>
        </w:rPr>
        <w:t>“</w:t>
      </w:r>
      <w:r w:rsidR="008032BF">
        <w:rPr>
          <w:rFonts w:eastAsia="Times New Roman" w:cs="Times New Roman"/>
          <w:bCs/>
          <w:szCs w:val="24"/>
        </w:rPr>
        <w:t>, projekteerimisbüroo</w:t>
      </w:r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="00C11EE0">
        <w:rPr>
          <w:rFonts w:eastAsia="Times New Roman" w:cs="Times New Roman"/>
          <w:bCs/>
          <w:szCs w:val="24"/>
        </w:rPr>
        <w:t xml:space="preserve">OÜ </w:t>
      </w:r>
      <w:r>
        <w:rPr>
          <w:rFonts w:eastAsia="Times New Roman" w:cs="Times New Roman"/>
          <w:bCs/>
          <w:szCs w:val="24"/>
        </w:rPr>
        <w:t>Narva Ehitusprojekt</w:t>
      </w:r>
      <w:r w:rsidR="000544DC" w:rsidRPr="00485088">
        <w:rPr>
          <w:rFonts w:eastAsia="Times New Roman" w:cs="Times New Roman"/>
          <w:szCs w:val="24"/>
        </w:rPr>
        <w:t>,</w:t>
      </w:r>
      <w:r w:rsidR="00C11EE0">
        <w:rPr>
          <w:rFonts w:eastAsia="Times New Roman" w:cs="Times New Roman"/>
          <w:bCs/>
          <w:szCs w:val="24"/>
        </w:rPr>
        <w:t xml:space="preserve"> ning </w:t>
      </w:r>
      <w:r w:rsidR="006234C1">
        <w:rPr>
          <w:rFonts w:eastAsia="Times New Roman" w:cs="Times New Roman"/>
          <w:bCs/>
          <w:szCs w:val="24"/>
        </w:rPr>
        <w:t xml:space="preserve">vajalik </w:t>
      </w:r>
      <w:r w:rsidR="00C11EE0">
        <w:rPr>
          <w:rFonts w:eastAsia="Times New Roman" w:cs="Times New Roman"/>
          <w:bCs/>
          <w:szCs w:val="24"/>
        </w:rPr>
        <w:t>teostus</w:t>
      </w:r>
      <w:r w:rsidR="000544DC" w:rsidRPr="00485088">
        <w:rPr>
          <w:rFonts w:eastAsia="Times New Roman" w:cs="Times New Roman"/>
          <w:bCs/>
          <w:szCs w:val="24"/>
        </w:rPr>
        <w:t>dokumentatsioon</w:t>
      </w:r>
      <w:r w:rsidR="00485088" w:rsidRPr="00485088">
        <w:rPr>
          <w:rFonts w:cs="Times New Roman"/>
          <w:bCs/>
          <w:szCs w:val="24"/>
        </w:rPr>
        <w:t>.</w:t>
      </w:r>
    </w:p>
    <w:p w14:paraId="00B7190C" w14:textId="77777777" w:rsidR="00092383" w:rsidRDefault="00092383" w:rsidP="00485088">
      <w:pPr>
        <w:jc w:val="both"/>
        <w:rPr>
          <w:rFonts w:cs="Times New Roman"/>
          <w:bCs/>
          <w:szCs w:val="24"/>
        </w:rPr>
      </w:pPr>
    </w:p>
    <w:p w14:paraId="77C7BAF2" w14:textId="018481FB" w:rsidR="00C5289A" w:rsidRDefault="009640CE" w:rsidP="00C5289A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Teostatud ehitustööd vastavad </w:t>
      </w:r>
      <w:r w:rsidR="00B02E2A" w:rsidRPr="00B02E2A">
        <w:rPr>
          <w:rFonts w:cs="Times New Roman"/>
          <w:bCs/>
          <w:szCs w:val="24"/>
        </w:rPr>
        <w:t>22.04.2016</w:t>
      </w:r>
      <w:r w:rsidR="00B02E2A">
        <w:rPr>
          <w:rFonts w:cs="Times New Roman"/>
          <w:bCs/>
          <w:szCs w:val="24"/>
        </w:rPr>
        <w:t xml:space="preserve"> ehitusloa</w:t>
      </w:r>
      <w:r w:rsidR="00092383">
        <w:rPr>
          <w:rFonts w:cs="Times New Roman"/>
          <w:bCs/>
          <w:szCs w:val="24"/>
        </w:rPr>
        <w:t xml:space="preserve"> nr </w:t>
      </w:r>
      <w:r w:rsidR="00B02E2A" w:rsidRPr="00B02E2A">
        <w:rPr>
          <w:rFonts w:cs="Times New Roman"/>
          <w:bCs/>
          <w:szCs w:val="24"/>
        </w:rPr>
        <w:t>1612271/00987</w:t>
      </w:r>
      <w:r w:rsidR="00B02E2A">
        <w:rPr>
          <w:rFonts w:cs="Times New Roman"/>
          <w:bCs/>
          <w:szCs w:val="24"/>
        </w:rPr>
        <w:t xml:space="preserve"> eesmärgile: Narva sotsiaalkodu hoone „Turvakodu“ esimese korruse siseruumide </w:t>
      </w:r>
      <w:r w:rsidR="00C5289A">
        <w:rPr>
          <w:rFonts w:cs="Times New Roman"/>
          <w:bCs/>
          <w:szCs w:val="24"/>
        </w:rPr>
        <w:t>rekonstrueerimine ühisköögiks.  Tööde teostamiseks 2020 aastal oli tellitud muudatusprojekt (</w:t>
      </w:r>
      <w:r w:rsidR="00C5289A" w:rsidRPr="00B02E2A">
        <w:rPr>
          <w:rFonts w:eastAsia="Times New Roman" w:cs="Times New Roman"/>
          <w:bCs/>
          <w:szCs w:val="24"/>
        </w:rPr>
        <w:t>Muudatusprojekt AS-AR-</w:t>
      </w:r>
      <w:r w:rsidR="00C5289A">
        <w:rPr>
          <w:rFonts w:eastAsia="Times New Roman" w:cs="Times New Roman"/>
          <w:bCs/>
          <w:szCs w:val="24"/>
        </w:rPr>
        <w:t>EK 621NEP_PP_v02_Maslovi3a)</w:t>
      </w:r>
      <w:r w:rsidR="00C5289A">
        <w:rPr>
          <w:rFonts w:cs="Times New Roman"/>
          <w:bCs/>
          <w:szCs w:val="24"/>
        </w:rPr>
        <w:t>. Muudatus</w:t>
      </w:r>
      <w:r w:rsidR="00C5289A" w:rsidRPr="00C5289A">
        <w:rPr>
          <w:rFonts w:cs="Times New Roman"/>
          <w:bCs/>
          <w:szCs w:val="24"/>
        </w:rPr>
        <w:t>projekti koostamise eesmärgiks on ol.ol. ühisköögi projektilahenduste muutmin</w:t>
      </w:r>
      <w:r w:rsidR="00C5289A">
        <w:rPr>
          <w:rFonts w:cs="Times New Roman"/>
          <w:bCs/>
          <w:szCs w:val="24"/>
        </w:rPr>
        <w:t xml:space="preserve">e: </w:t>
      </w:r>
      <w:r w:rsidR="00C5289A" w:rsidRPr="00C5289A">
        <w:rPr>
          <w:rFonts w:cs="Times New Roman"/>
          <w:bCs/>
          <w:szCs w:val="24"/>
        </w:rPr>
        <w:t>muudetakse mõned esialgse projekti lahendused ja lisatakse uued</w:t>
      </w:r>
      <w:r w:rsidR="00C5289A">
        <w:rPr>
          <w:rFonts w:cs="Times New Roman"/>
          <w:bCs/>
          <w:szCs w:val="24"/>
        </w:rPr>
        <w:t>. Uus projektlahendus ei too kaasa kehtiva ehitusloa kehtetuks tunnistamist</w:t>
      </w:r>
      <w:r w:rsidR="00804927">
        <w:rPr>
          <w:rFonts w:cs="Times New Roman"/>
          <w:bCs/>
          <w:szCs w:val="24"/>
        </w:rPr>
        <w:t xml:space="preserve"> (ehitusseadustiku </w:t>
      </w:r>
      <w:r w:rsidR="00804927" w:rsidRPr="00C5289A">
        <w:rPr>
          <w:rFonts w:cs="Times New Roman"/>
          <w:bCs/>
          <w:szCs w:val="24"/>
        </w:rPr>
        <w:t>§ 46</w:t>
      </w:r>
      <w:r w:rsidR="00804927">
        <w:rPr>
          <w:rFonts w:cs="Times New Roman"/>
          <w:bCs/>
          <w:szCs w:val="24"/>
        </w:rPr>
        <w:t xml:space="preserve"> lg 1 p 1 kohane alus </w:t>
      </w:r>
      <w:r w:rsidR="00804927" w:rsidRPr="00804927">
        <w:rPr>
          <w:rFonts w:cs="Times New Roman"/>
          <w:bCs/>
          <w:szCs w:val="24"/>
        </w:rPr>
        <w:t xml:space="preserve">tunnistada ehitusluba kehtetuks </w:t>
      </w:r>
      <w:r w:rsidR="00804927">
        <w:rPr>
          <w:rFonts w:cs="Times New Roman"/>
          <w:bCs/>
          <w:szCs w:val="24"/>
        </w:rPr>
        <w:t>puudub)</w:t>
      </w:r>
      <w:r w:rsidR="00C5289A">
        <w:rPr>
          <w:rFonts w:cs="Times New Roman"/>
          <w:bCs/>
          <w:szCs w:val="24"/>
        </w:rPr>
        <w:t>, vaid muudet</w:t>
      </w:r>
      <w:r w:rsidR="00804927">
        <w:rPr>
          <w:rFonts w:cs="Times New Roman"/>
          <w:bCs/>
          <w:szCs w:val="24"/>
        </w:rPr>
        <w:t>akse mõnede ruumide pindala, osa välisseinte soojustuse liigid, hoone liigipääsetavus (l</w:t>
      </w:r>
      <w:r w:rsidR="00804927" w:rsidRPr="00804927">
        <w:rPr>
          <w:rFonts w:cs="Times New Roman"/>
          <w:bCs/>
          <w:szCs w:val="24"/>
        </w:rPr>
        <w:t>iikumis-, nägemis- ja kuulmispuudega inimeste liikumisvõimalused</w:t>
      </w:r>
      <w:r w:rsidR="00804927">
        <w:rPr>
          <w:rFonts w:cs="Times New Roman"/>
          <w:bCs/>
          <w:szCs w:val="24"/>
        </w:rPr>
        <w:t xml:space="preserve"> paranevad). </w:t>
      </w:r>
    </w:p>
    <w:p w14:paraId="7771EAB8" w14:textId="47372AD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846863F" w14:textId="5872EDB6" w:rsidR="000544DC" w:rsidRPr="00485088" w:rsidRDefault="009640CE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23</w:t>
      </w:r>
      <w:r w:rsidR="000544DC" w:rsidRPr="00485088">
        <w:rPr>
          <w:rFonts w:eastAsia="Times New Roman" w:cs="Times New Roman"/>
          <w:szCs w:val="24"/>
        </w:rPr>
        <w:t>.0</w:t>
      </w:r>
      <w:r>
        <w:rPr>
          <w:rFonts w:eastAsia="Times New Roman" w:cs="Times New Roman"/>
          <w:szCs w:val="24"/>
        </w:rPr>
        <w:t>7</w:t>
      </w:r>
      <w:r w:rsidR="000544DC" w:rsidRPr="00485088">
        <w:rPr>
          <w:rFonts w:eastAsia="Times New Roman" w:cs="Times New Roman"/>
          <w:szCs w:val="24"/>
        </w:rPr>
        <w:t xml:space="preserve">.2020  ehitisregistri  keskkonnas, koduleht </w:t>
      </w:r>
      <w:hyperlink r:id="rId5" w:history="1">
        <w:r w:rsidR="000544DC" w:rsidRPr="00485088">
          <w:rPr>
            <w:rFonts w:eastAsia="Times New Roman" w:cs="Times New Roman"/>
            <w:szCs w:val="24"/>
          </w:rPr>
          <w:t>www.ehr.ee</w:t>
        </w:r>
      </w:hyperlink>
      <w:r w:rsidR="000544DC" w:rsidRPr="00485088">
        <w:rPr>
          <w:rFonts w:eastAsia="Times New Roman" w:cs="Times New Roman"/>
          <w:szCs w:val="24"/>
        </w:rPr>
        <w:t xml:space="preserve">, on genereeritud kasutusloa eelnõu nr  </w:t>
      </w:r>
      <w:r w:rsidR="000A3022">
        <w:rPr>
          <w:rFonts w:eastAsia="Times New Roman" w:cs="Times New Roman"/>
          <w:szCs w:val="24"/>
        </w:rPr>
        <w:t>2012371/19932</w:t>
      </w:r>
      <w:r w:rsidR="00485088" w:rsidRPr="00485088">
        <w:rPr>
          <w:rFonts w:eastAsia="Times New Roman" w:cs="Times New Roman"/>
          <w:szCs w:val="24"/>
        </w:rPr>
        <w:t>, menetluse nr 2</w:t>
      </w:r>
      <w:r w:rsidR="000A3022" w:rsidRPr="000A3022">
        <w:rPr>
          <w:rFonts w:eastAsia="Times New Roman" w:cs="Times New Roman"/>
          <w:szCs w:val="24"/>
        </w:rPr>
        <w:t>36145</w:t>
      </w:r>
      <w:r w:rsidR="00C11EE0">
        <w:rPr>
          <w:rFonts w:eastAsia="Times New Roman" w:cs="Times New Roman"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>ni</w:t>
      </w:r>
      <w:r>
        <w:rPr>
          <w:rFonts w:eastAsia="Times New Roman" w:cs="Times New Roman"/>
          <w:szCs w:val="24"/>
        </w:rPr>
        <w:t>ng eelnõu suunatud Päästeameti Ida päästekeskusele</w:t>
      </w:r>
      <w:r w:rsidR="000A3022">
        <w:rPr>
          <w:rFonts w:eastAsia="Times New Roman" w:cs="Times New Roman"/>
          <w:szCs w:val="24"/>
        </w:rPr>
        <w:t xml:space="preserve">, Terviseamreti Ida regionaalosakoonale, Linnamajandusameti </w:t>
      </w:r>
      <w:r w:rsidR="00E911AB">
        <w:rPr>
          <w:rFonts w:eastAsia="Times New Roman" w:cs="Times New Roman"/>
          <w:szCs w:val="24"/>
        </w:rPr>
        <w:t xml:space="preserve">ning Arhitektuuri- ja Linnaplaneerimise </w:t>
      </w:r>
      <w:r w:rsidR="000A3022">
        <w:rPr>
          <w:rFonts w:eastAsia="Times New Roman" w:cs="Times New Roman"/>
          <w:szCs w:val="24"/>
        </w:rPr>
        <w:t>Ameti spetsialistidele</w:t>
      </w:r>
      <w:r w:rsidR="000544DC" w:rsidRPr="00485088">
        <w:rPr>
          <w:rFonts w:eastAsia="Times New Roman" w:cs="Times New Roman"/>
          <w:szCs w:val="24"/>
        </w:rPr>
        <w:t xml:space="preserve"> kooskõlastamiseks.</w:t>
      </w:r>
    </w:p>
    <w:p w14:paraId="7499089C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76A96EEF" w14:textId="7F1FF56C" w:rsidR="000A3022" w:rsidRDefault="000A3022" w:rsidP="00C11EE0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Terviseamreti  Ida regionaalosakoond on loobunud menetluse osalemisest järgmise põhjusega: „ </w:t>
      </w:r>
      <w:r w:rsidRPr="000A3022">
        <w:rPr>
          <w:rFonts w:eastAsia="Times New Roman" w:cs="Times New Roman"/>
          <w:i/>
          <w:szCs w:val="24"/>
        </w:rPr>
        <w:t>Terviseamet kasutusloa menetluses ei osala. Vastavalt Rahvatervise seaduse § 12 lg 3 avalik- ja eraõiguslik juriidiline isik ning füüsiline isik esitab kohaliku omavalitsuse nõudel tervisekaitse riiklikule järelevalveasutusele kooli, lasteasutuse, hoolekandeasutuse, lapsehoiuteenuseid osutava ettevõtte ning ilu- ja isikuteenuseid osutava ettevõtte ehitusprojekti, sealhulgas hooldusjuhendi koopia, ehitise tervisekaitsenõuetele vastavuse kontrollimiseks ja terviseohutuse hinnangu andmiseks.</w:t>
      </w:r>
      <w:r>
        <w:rPr>
          <w:rFonts w:eastAsia="Times New Roman" w:cs="Times New Roman"/>
          <w:i/>
          <w:szCs w:val="24"/>
        </w:rPr>
        <w:t>“</w:t>
      </w:r>
    </w:p>
    <w:p w14:paraId="2DEC2DD4" w14:textId="48D2C240" w:rsidR="000544DC" w:rsidRPr="00485088" w:rsidRDefault="000A3022" w:rsidP="00C11EE0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Päästeameti Ida päästekeskuse, Linnamajandusameti ja </w:t>
      </w:r>
      <w:r w:rsidR="000544DC" w:rsidRPr="00485088">
        <w:rPr>
          <w:rFonts w:eastAsia="Times New Roman" w:cs="Times New Roman"/>
          <w:szCs w:val="24"/>
        </w:rPr>
        <w:t xml:space="preserve"> </w:t>
      </w:r>
      <w:r w:rsidRPr="000A3022">
        <w:rPr>
          <w:rFonts w:eastAsia="Times New Roman" w:cs="Times New Roman"/>
          <w:szCs w:val="24"/>
        </w:rPr>
        <w:t>Arhitektuuri- ja Lin</w:t>
      </w:r>
      <w:r>
        <w:rPr>
          <w:rFonts w:eastAsia="Times New Roman" w:cs="Times New Roman"/>
          <w:szCs w:val="24"/>
        </w:rPr>
        <w:t xml:space="preserve">naplaneerimise Ameti spetsialistid </w:t>
      </w:r>
      <w:r w:rsidR="000544DC" w:rsidRPr="00485088">
        <w:rPr>
          <w:rFonts w:eastAsia="Times New Roman" w:cs="Times New Roman"/>
          <w:szCs w:val="24"/>
        </w:rPr>
        <w:t>hindasid</w:t>
      </w:r>
      <w:r w:rsidR="000544DC" w:rsidRPr="00485088">
        <w:rPr>
          <w:rFonts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M.Maslovi tn 3a</w:t>
      </w:r>
      <w:r w:rsidR="00E911AB">
        <w:rPr>
          <w:rFonts w:eastAsia="Times New Roman" w:cs="Times New Roman"/>
          <w:szCs w:val="24"/>
        </w:rPr>
        <w:t xml:space="preserve"> </w:t>
      </w:r>
      <w:r w:rsidR="00A90BB5">
        <w:rPr>
          <w:rFonts w:eastAsia="Times New Roman" w:cs="Times New Roman"/>
          <w:szCs w:val="24"/>
        </w:rPr>
        <w:t>hoones teostatud ehitustööd</w:t>
      </w:r>
      <w:r w:rsidR="00E911AB">
        <w:rPr>
          <w:rFonts w:eastAsia="Times New Roman" w:cs="Times New Roman"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>nõuetele vastavaks ning</w:t>
      </w:r>
      <w:r w:rsidR="00D77921">
        <w:rPr>
          <w:rFonts w:eastAsia="Times New Roman" w:cs="Times New Roman"/>
          <w:szCs w:val="24"/>
        </w:rPr>
        <w:t xml:space="preserve"> ehitisregistri kasutusloa menetluse raames</w:t>
      </w:r>
      <w:r w:rsidR="000544DC" w:rsidRPr="00485088">
        <w:rPr>
          <w:rFonts w:eastAsia="Times New Roman" w:cs="Times New Roman"/>
          <w:szCs w:val="24"/>
        </w:rPr>
        <w:t xml:space="preserve"> kinnitasid oma allkirjadega, et ehitusseadustikus § 55 </w:t>
      </w:r>
      <w:r w:rsidR="00531B51">
        <w:rPr>
          <w:rFonts w:eastAsia="Times New Roman" w:cs="Times New Roman"/>
          <w:szCs w:val="24"/>
        </w:rPr>
        <w:t>loetletud põhjused kasutusloa</w:t>
      </w:r>
      <w:r w:rsidR="000544DC" w:rsidRPr="00485088">
        <w:rPr>
          <w:rFonts w:eastAsia="Times New Roman" w:cs="Times New Roman"/>
          <w:szCs w:val="24"/>
        </w:rPr>
        <w:t xml:space="preserve"> väljastamisest keeldumiseks puuduvad.</w:t>
      </w:r>
      <w:r w:rsidR="00CF1E90">
        <w:rPr>
          <w:rFonts w:eastAsia="Times New Roman" w:cs="Times New Roman"/>
          <w:szCs w:val="24"/>
        </w:rPr>
        <w:t xml:space="preserve"> </w:t>
      </w:r>
    </w:p>
    <w:p w14:paraId="58A6D9E2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140191F7" w14:textId="5B3629F1" w:rsidR="00092383" w:rsidRPr="00485088" w:rsidRDefault="000544DC" w:rsidP="00092383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Kasutusloa menetlus toimus ehitisregis</w:t>
      </w:r>
      <w:r w:rsidR="00092383">
        <w:rPr>
          <w:rFonts w:eastAsia="Times New Roman" w:cs="Times New Roman"/>
          <w:szCs w:val="24"/>
        </w:rPr>
        <w:t>tri elektroonilises keskkonnas.</w:t>
      </w:r>
      <w:r w:rsidR="00092383" w:rsidRPr="00092383">
        <w:rPr>
          <w:rFonts w:eastAsia="Times New Roman" w:cs="Times New Roman"/>
          <w:szCs w:val="24"/>
        </w:rPr>
        <w:t xml:space="preserve"> </w:t>
      </w:r>
      <w:r w:rsidR="00092383" w:rsidRPr="00640484">
        <w:rPr>
          <w:rFonts w:eastAsia="Times New Roman" w:cs="Times New Roman"/>
          <w:szCs w:val="24"/>
        </w:rPr>
        <w:t>Ehitusdokumentatsioonis  on avastatud puuduseid ning ehitisregistri elektroonilise keskkonna kaudu mitu korda kasutusloa taotlus on tagastatud puuduste kõrvaldamiseks</w:t>
      </w:r>
      <w:r w:rsidR="00092383" w:rsidRPr="00485088">
        <w:rPr>
          <w:rFonts w:eastAsia="Times New Roman" w:cs="Times New Roman"/>
          <w:szCs w:val="24"/>
        </w:rPr>
        <w:t>.</w:t>
      </w:r>
      <w:r w:rsidR="009640CE">
        <w:rPr>
          <w:rFonts w:eastAsia="Times New Roman" w:cs="Times New Roman"/>
          <w:szCs w:val="24"/>
        </w:rPr>
        <w:t xml:space="preserve"> </w:t>
      </w:r>
      <w:r w:rsidR="00003A63">
        <w:rPr>
          <w:rFonts w:eastAsia="Times New Roman" w:cs="Times New Roman"/>
          <w:szCs w:val="24"/>
        </w:rPr>
        <w:t>Kõik puudused on kõrvaldatud</w:t>
      </w:r>
      <w:r w:rsidR="009930BF">
        <w:rPr>
          <w:rFonts w:eastAsia="Times New Roman" w:cs="Times New Roman"/>
          <w:szCs w:val="24"/>
        </w:rPr>
        <w:t>.</w:t>
      </w:r>
    </w:p>
    <w:p w14:paraId="1B49628F" w14:textId="77777777" w:rsidR="00092383" w:rsidRPr="00485088" w:rsidRDefault="00092383" w:rsidP="00092383">
      <w:pPr>
        <w:jc w:val="both"/>
        <w:rPr>
          <w:rFonts w:eastAsia="Times New Roman" w:cs="Times New Roman"/>
          <w:szCs w:val="24"/>
        </w:rPr>
      </w:pPr>
    </w:p>
    <w:p w14:paraId="6956D9C5" w14:textId="1015B6A5" w:rsidR="000544DC" w:rsidRPr="00485088" w:rsidRDefault="00196298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08</w:t>
      </w:r>
      <w:r w:rsidR="000A3022">
        <w:rPr>
          <w:rFonts w:eastAsia="Times New Roman" w:cs="Times New Roman"/>
          <w:szCs w:val="24"/>
        </w:rPr>
        <w:t>.12</w:t>
      </w:r>
      <w:r w:rsidR="000544DC" w:rsidRPr="00485088">
        <w:rPr>
          <w:rFonts w:eastAsia="Times New Roman" w:cs="Times New Roman"/>
          <w:szCs w:val="24"/>
        </w:rPr>
        <w:t>.2020 ehitisregistri elektroonilises keskkonnas kõik kaasatud isikud  kooskõlastasid kasutusloa taotluse kasutusloa väljastamiseks.</w:t>
      </w:r>
    </w:p>
    <w:p w14:paraId="43ED41E5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005B42E" w14:textId="4F508141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lastRenderedPageBreak/>
        <w:t>Seega,</w:t>
      </w:r>
      <w:r w:rsidR="007B2F94">
        <w:rPr>
          <w:rFonts w:eastAsia="Times New Roman" w:cs="Times New Roman"/>
          <w:szCs w:val="24"/>
        </w:rPr>
        <w:t xml:space="preserve"> ehitusseadustiku § 55 kohaselt</w:t>
      </w:r>
      <w:r w:rsidR="00EB49AD">
        <w:rPr>
          <w:rFonts w:eastAsia="Times New Roman" w:cs="Times New Roman"/>
          <w:szCs w:val="24"/>
        </w:rPr>
        <w:t xml:space="preserve"> </w:t>
      </w:r>
      <w:r w:rsidR="000A3022">
        <w:rPr>
          <w:rFonts w:eastAsia="Times New Roman" w:cs="Times New Roman"/>
          <w:szCs w:val="24"/>
        </w:rPr>
        <w:t>Maslovi tn 3a</w:t>
      </w:r>
      <w:r w:rsidR="00B438F9">
        <w:rPr>
          <w:rFonts w:eastAsia="Times New Roman" w:cs="Times New Roman"/>
          <w:szCs w:val="24"/>
        </w:rPr>
        <w:t xml:space="preserve"> </w:t>
      </w:r>
      <w:r w:rsidR="00E15197">
        <w:rPr>
          <w:rFonts w:eastAsia="Times New Roman" w:cs="Times New Roman"/>
          <w:szCs w:val="24"/>
        </w:rPr>
        <w:t>r</w:t>
      </w:r>
      <w:r w:rsidR="00D77921">
        <w:rPr>
          <w:rFonts w:eastAsia="Times New Roman" w:cs="Times New Roman"/>
          <w:szCs w:val="24"/>
        </w:rPr>
        <w:t>ekonstrueeritud</w:t>
      </w:r>
      <w:r w:rsidR="00E15197">
        <w:rPr>
          <w:rFonts w:eastAsia="Times New Roman" w:cs="Times New Roman"/>
          <w:szCs w:val="24"/>
        </w:rPr>
        <w:t xml:space="preserve"> hoone</w:t>
      </w:r>
      <w:r w:rsidR="009640CE">
        <w:rPr>
          <w:rFonts w:eastAsia="Times New Roman" w:cs="Times New Roman"/>
          <w:szCs w:val="24"/>
        </w:rPr>
        <w:t xml:space="preserve">le </w:t>
      </w:r>
      <w:r w:rsidRPr="00485088">
        <w:rPr>
          <w:rFonts w:eastAsia="Times New Roman" w:cs="Times New Roman"/>
          <w:szCs w:val="24"/>
        </w:rPr>
        <w:t xml:space="preserve">kasutusloa andmisest keeldumise põhjused puuduvad ning võib anda kasutusloa. </w:t>
      </w:r>
    </w:p>
    <w:p w14:paraId="5E20E621" w14:textId="77777777" w:rsidR="00D849E4" w:rsidRPr="00485088" w:rsidRDefault="00D849E4" w:rsidP="000544DC">
      <w:pPr>
        <w:jc w:val="both"/>
        <w:outlineLvl w:val="0"/>
        <w:rPr>
          <w:rFonts w:eastAsia="Times New Roman" w:cs="Times New Roman"/>
          <w:szCs w:val="24"/>
        </w:rPr>
      </w:pPr>
    </w:p>
    <w:p w14:paraId="2F296BF6" w14:textId="77777777"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2.   ÕIGUSLIKUD ALUSED</w:t>
      </w:r>
    </w:p>
    <w:p w14:paraId="631F8C64" w14:textId="77777777"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2.1.</w:t>
      </w:r>
      <w:r w:rsidRPr="00485088">
        <w:rPr>
          <w:rFonts w:eastAsia="Times New Roman" w:cs="Times New Roman"/>
          <w:szCs w:val="24"/>
        </w:rPr>
        <w:tab/>
        <w:t>Ehitusseadustiku § 51 lõike 1 kohaselt kasutusloa annab kohaliku omavalitsuse üksus, kui seadusega ei ole sätestatud teisiti.</w:t>
      </w:r>
    </w:p>
    <w:p w14:paraId="4C59B1DE" w14:textId="77777777" w:rsidR="000544DC" w:rsidRPr="00485088" w:rsidRDefault="000544DC" w:rsidP="000544DC">
      <w:pPr>
        <w:tabs>
          <w:tab w:val="left" w:pos="426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2.2.</w:t>
      </w:r>
      <w:r w:rsidRPr="00485088">
        <w:rPr>
          <w:rFonts w:eastAsia="Times New Roman" w:cs="Times New Roman"/>
          <w:szCs w:val="24"/>
        </w:rPr>
        <w:tab/>
        <w:t>Narva Linnavalitsuse Arhitektuuri- ja Linnaplaneerimise Ameti põhimääruse § 9 punkti 2 kohaselt järelevalve osakonna põhiülesandeks on ehitus- ja kasutuslubade taotluste menetlemine ning linnavalitsuse vastavasisuliste korralduste ettevalmistamine, mille alusel toimub ehitusloa või kasutusloa andmine, muutmine, kehtetuks tunnistamine või andmisest keeldumine.</w:t>
      </w:r>
    </w:p>
    <w:p w14:paraId="28096DD0" w14:textId="77777777"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14:paraId="0CC68814" w14:textId="77777777"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3. OTSUS</w:t>
      </w:r>
    </w:p>
    <w:p w14:paraId="69DBF665" w14:textId="692F0935" w:rsidR="00196298" w:rsidRDefault="00196298" w:rsidP="00196298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Väljastada</w:t>
      </w:r>
      <w:r w:rsidRPr="0048508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M.Maslovi tn 3a</w:t>
      </w:r>
      <w:r w:rsidRPr="0048508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rekonstrueeritud </w:t>
      </w:r>
      <w:r>
        <w:rPr>
          <w:rFonts w:eastAsia="Times New Roman" w:cs="Times New Roman"/>
          <w:szCs w:val="24"/>
        </w:rPr>
        <w:t xml:space="preserve">Narva sotsiaalkodu </w:t>
      </w:r>
      <w:r>
        <w:rPr>
          <w:rFonts w:cs="Times New Roman"/>
          <w:szCs w:val="24"/>
        </w:rPr>
        <w:t>hoone osale (ühisköök</w:t>
      </w:r>
      <w:r>
        <w:rPr>
          <w:rFonts w:cs="Times New Roman"/>
          <w:szCs w:val="24"/>
        </w:rPr>
        <w:t>) kasutusluba</w:t>
      </w:r>
    </w:p>
    <w:p w14:paraId="549AB354" w14:textId="77777777" w:rsidR="007B5AEC" w:rsidRDefault="007B5AE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14:paraId="4DDE6F30" w14:textId="77777777"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4. RAKENDUSSÄTTED</w:t>
      </w:r>
    </w:p>
    <w:p w14:paraId="695C5DD3" w14:textId="77777777" w:rsidR="000544DC" w:rsidRPr="00485088" w:rsidRDefault="000544DC" w:rsidP="000544DC">
      <w:pPr>
        <w:numPr>
          <w:ilvl w:val="1"/>
          <w:numId w:val="1"/>
        </w:numPr>
        <w:tabs>
          <w:tab w:val="clear" w:pos="360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Korraldus jõustub seadusega sätestatud korras. </w:t>
      </w:r>
    </w:p>
    <w:p w14:paraId="17885C3E" w14:textId="77777777" w:rsidR="000544DC" w:rsidRPr="00485088" w:rsidRDefault="000544DC" w:rsidP="000544DC">
      <w:pPr>
        <w:pStyle w:val="a5"/>
        <w:numPr>
          <w:ilvl w:val="1"/>
          <w:numId w:val="1"/>
        </w:num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485088">
        <w:rPr>
          <w:rFonts w:eastAsia="MS Mincho" w:cs="Times New Roman"/>
          <w:szCs w:val="24"/>
          <w:lang w:eastAsia="ja-JP"/>
        </w:rPr>
        <w:t>Halduskohtu</w:t>
      </w:r>
      <w:r w:rsidRPr="00485088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14:paraId="65478246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35DA9C6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B46CB73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25F7CF4C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2ED86C4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FBDC4B1" w14:textId="7DBF3054" w:rsidR="000544DC" w:rsidRPr="00485088" w:rsidRDefault="000A3022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Jelena Golubeva</w:t>
      </w:r>
      <w:r w:rsidR="000544DC" w:rsidRPr="00485088">
        <w:rPr>
          <w:rFonts w:eastAsia="Times New Roman" w:cs="Times New Roman"/>
          <w:szCs w:val="24"/>
        </w:rPr>
        <w:tab/>
        <w:t xml:space="preserve">                                                   </w:t>
      </w:r>
      <w:r w:rsidR="00D77921">
        <w:rPr>
          <w:rFonts w:eastAsia="Times New Roman" w:cs="Times New Roman"/>
          <w:szCs w:val="24"/>
        </w:rPr>
        <w:t xml:space="preserve">   </w:t>
      </w:r>
      <w:r w:rsidR="000544DC" w:rsidRPr="00485088">
        <w:rPr>
          <w:rFonts w:eastAsia="Times New Roman" w:cs="Times New Roman"/>
          <w:szCs w:val="24"/>
        </w:rPr>
        <w:t xml:space="preserve"> Üllar Kaljuste</w:t>
      </w:r>
    </w:p>
    <w:p w14:paraId="6E2F944A" w14:textId="3AFC9EAA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Linnapea </w:t>
      </w:r>
      <w:r w:rsidR="000A3022">
        <w:rPr>
          <w:rFonts w:eastAsia="Times New Roman" w:cs="Times New Roman"/>
          <w:szCs w:val="24"/>
        </w:rPr>
        <w:t>asendaja</w:t>
      </w:r>
      <w:r w:rsidRPr="00485088">
        <w:rPr>
          <w:rFonts w:eastAsia="Times New Roman" w:cs="Times New Roman"/>
          <w:szCs w:val="24"/>
        </w:rPr>
        <w:t xml:space="preserve">                                                             Linnasekretär                                                           </w:t>
      </w:r>
    </w:p>
    <w:p w14:paraId="3258BA7E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bookmarkStart w:id="0" w:name="_GoBack"/>
      <w:bookmarkEnd w:id="0"/>
    </w:p>
    <w:p w14:paraId="10F744ED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791BE0B5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D886AD4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5771039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3B61FF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CF43418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F7F6ADC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6337ABA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7FF7EE55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57F3EFE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5DA089E3" w14:textId="77777777" w:rsidR="000544DC" w:rsidRPr="00485088" w:rsidRDefault="000544DC" w:rsidP="000544DC">
      <w:pPr>
        <w:jc w:val="both"/>
        <w:rPr>
          <w:rFonts w:cs="Times New Roman"/>
          <w:szCs w:val="24"/>
        </w:rPr>
      </w:pPr>
    </w:p>
    <w:p w14:paraId="72D6ADB7" w14:textId="77777777" w:rsidR="000544DC" w:rsidRPr="00485088" w:rsidRDefault="000544DC" w:rsidP="000544DC">
      <w:pPr>
        <w:jc w:val="both"/>
        <w:rPr>
          <w:rFonts w:cs="Times New Roman"/>
          <w:szCs w:val="24"/>
        </w:rPr>
      </w:pPr>
    </w:p>
    <w:p w14:paraId="30D34708" w14:textId="77777777" w:rsidR="000544DC" w:rsidRPr="00485088" w:rsidRDefault="000544DC" w:rsidP="000544DC">
      <w:pPr>
        <w:jc w:val="both"/>
        <w:rPr>
          <w:rFonts w:cs="Times New Roman"/>
          <w:szCs w:val="24"/>
        </w:rPr>
      </w:pPr>
    </w:p>
    <w:p w14:paraId="3458D9FF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4FAFC82E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259F5D8F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6DD51069" w14:textId="77777777" w:rsidR="00B973D5" w:rsidRPr="00485088" w:rsidRDefault="00B973D5" w:rsidP="000544DC">
      <w:pPr>
        <w:rPr>
          <w:rFonts w:cs="Times New Roman"/>
          <w:szCs w:val="24"/>
        </w:rPr>
      </w:pPr>
    </w:p>
    <w:sectPr w:rsidR="00B973D5" w:rsidRPr="00485088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43"/>
    <w:rsid w:val="00003A63"/>
    <w:rsid w:val="000544DC"/>
    <w:rsid w:val="00092383"/>
    <w:rsid w:val="000A3022"/>
    <w:rsid w:val="000D0E66"/>
    <w:rsid w:val="0014364C"/>
    <w:rsid w:val="00196298"/>
    <w:rsid w:val="001B15D5"/>
    <w:rsid w:val="0024269B"/>
    <w:rsid w:val="003D7776"/>
    <w:rsid w:val="003E644C"/>
    <w:rsid w:val="00484495"/>
    <w:rsid w:val="00485088"/>
    <w:rsid w:val="004F5540"/>
    <w:rsid w:val="00531B51"/>
    <w:rsid w:val="005A27A6"/>
    <w:rsid w:val="006234C1"/>
    <w:rsid w:val="00707F58"/>
    <w:rsid w:val="007B2F94"/>
    <w:rsid w:val="007B5AEC"/>
    <w:rsid w:val="007C4543"/>
    <w:rsid w:val="008032BF"/>
    <w:rsid w:val="00804927"/>
    <w:rsid w:val="00850D0F"/>
    <w:rsid w:val="0086622E"/>
    <w:rsid w:val="009640CE"/>
    <w:rsid w:val="009930BF"/>
    <w:rsid w:val="00A90BB5"/>
    <w:rsid w:val="00B02E2A"/>
    <w:rsid w:val="00B13D2F"/>
    <w:rsid w:val="00B438F9"/>
    <w:rsid w:val="00B973D5"/>
    <w:rsid w:val="00BD2E94"/>
    <w:rsid w:val="00C11EE0"/>
    <w:rsid w:val="00C5289A"/>
    <w:rsid w:val="00CF1E90"/>
    <w:rsid w:val="00CF2F99"/>
    <w:rsid w:val="00D666B6"/>
    <w:rsid w:val="00D77921"/>
    <w:rsid w:val="00D849E4"/>
    <w:rsid w:val="00E15197"/>
    <w:rsid w:val="00E75FE4"/>
    <w:rsid w:val="00E911AB"/>
    <w:rsid w:val="00EB49AD"/>
    <w:rsid w:val="00F073E2"/>
    <w:rsid w:val="00F859CA"/>
    <w:rsid w:val="00FD2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0E291"/>
  <w15:chartTrackingRefBased/>
  <w15:docId w15:val="{BB9D584D-78D7-4E98-B6E0-A6864EDA4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4D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269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269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0544DC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F073E2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F073E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F073E2"/>
    <w:rPr>
      <w:rFonts w:ascii="Times New Roman" w:hAnsi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F073E2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F073E2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4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696</Words>
  <Characters>3972</Characters>
  <Application>Microsoft Office Word</Application>
  <DocSecurity>0</DocSecurity>
  <Lines>33</Lines>
  <Paragraphs>9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Пользователь Windows</cp:lastModifiedBy>
  <cp:revision>12</cp:revision>
  <cp:lastPrinted>2020-06-04T10:46:00Z</cp:lastPrinted>
  <dcterms:created xsi:type="dcterms:W3CDTF">2020-07-31T08:39:00Z</dcterms:created>
  <dcterms:modified xsi:type="dcterms:W3CDTF">2020-12-08T09:12:00Z</dcterms:modified>
</cp:coreProperties>
</file>