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1FA549" w14:textId="01AAB75B" w:rsidR="00902230" w:rsidRPr="00902230" w:rsidRDefault="00902230" w:rsidP="00902230">
      <w:pPr>
        <w:jc w:val="right"/>
        <w:rPr>
          <w:bCs/>
          <w:lang w:val="et-EE"/>
        </w:rPr>
      </w:pPr>
      <w:r w:rsidRPr="00902230">
        <w:rPr>
          <w:bCs/>
          <w:lang w:val="et-EE"/>
        </w:rPr>
        <w:t>Eelnõu</w:t>
      </w:r>
    </w:p>
    <w:p w14:paraId="6F5D810A" w14:textId="3CD67A53" w:rsidR="0088340F" w:rsidRPr="004B6E81" w:rsidRDefault="00902230" w:rsidP="0088340F">
      <w:pPr>
        <w:jc w:val="center"/>
        <w:rPr>
          <w:b/>
          <w:lang w:val="et-EE"/>
        </w:rPr>
      </w:pPr>
      <w:r>
        <w:rPr>
          <w:b/>
          <w:lang w:val="et-EE"/>
        </w:rPr>
        <w:t>N</w:t>
      </w:r>
      <w:r w:rsidR="0088340F" w:rsidRPr="004B6E81">
        <w:rPr>
          <w:b/>
          <w:lang w:val="et-EE"/>
        </w:rPr>
        <w:t>ARVA LINNAVALITSUS</w:t>
      </w:r>
    </w:p>
    <w:p w14:paraId="712C4E85" w14:textId="77777777" w:rsidR="0088340F" w:rsidRPr="004B6E81" w:rsidRDefault="0088340F" w:rsidP="0088340F">
      <w:pPr>
        <w:jc w:val="both"/>
        <w:rPr>
          <w:b/>
          <w:lang w:val="et-EE"/>
        </w:rPr>
      </w:pPr>
    </w:p>
    <w:p w14:paraId="4BCD481D" w14:textId="77777777" w:rsidR="0088340F" w:rsidRPr="004B6E81" w:rsidRDefault="0088340F" w:rsidP="0088340F">
      <w:pPr>
        <w:jc w:val="center"/>
        <w:rPr>
          <w:lang w:val="et-EE"/>
        </w:rPr>
      </w:pPr>
      <w:r w:rsidRPr="004B6E81">
        <w:rPr>
          <w:b/>
          <w:lang w:val="et-EE"/>
        </w:rPr>
        <w:t>KORRALDUS</w:t>
      </w:r>
    </w:p>
    <w:p w14:paraId="1D546DDC" w14:textId="77777777" w:rsidR="0088340F" w:rsidRPr="004B6E81" w:rsidRDefault="0088340F" w:rsidP="0088340F">
      <w:pPr>
        <w:jc w:val="both"/>
        <w:rPr>
          <w:lang w:val="et-EE"/>
        </w:rPr>
      </w:pPr>
    </w:p>
    <w:p w14:paraId="4B0744EC" w14:textId="77777777" w:rsidR="0088340F" w:rsidRPr="004B6E81" w:rsidRDefault="0088340F" w:rsidP="0088340F">
      <w:pPr>
        <w:jc w:val="both"/>
        <w:rPr>
          <w:lang w:val="et-EE"/>
        </w:rPr>
      </w:pPr>
    </w:p>
    <w:p w14:paraId="70EBEDD2" w14:textId="77777777" w:rsidR="0088340F" w:rsidRPr="004B6E81" w:rsidRDefault="0088340F" w:rsidP="0088340F">
      <w:pPr>
        <w:jc w:val="both"/>
        <w:rPr>
          <w:lang w:val="et-EE"/>
        </w:rPr>
      </w:pPr>
    </w:p>
    <w:p w14:paraId="260F7432" w14:textId="23F90CCB" w:rsidR="0088340F" w:rsidRPr="004B6E81" w:rsidRDefault="0088340F" w:rsidP="0088340F">
      <w:pPr>
        <w:jc w:val="both"/>
        <w:rPr>
          <w:lang w:val="et-EE"/>
        </w:rPr>
      </w:pPr>
      <w:r w:rsidRPr="004B6E81">
        <w:rPr>
          <w:lang w:val="et-EE"/>
        </w:rPr>
        <w:t>Narva</w:t>
      </w:r>
      <w:r w:rsidRPr="004B6E81">
        <w:rPr>
          <w:lang w:val="et-EE"/>
        </w:rPr>
        <w:tab/>
      </w:r>
      <w:r w:rsidRPr="004B6E81">
        <w:rPr>
          <w:lang w:val="et-EE"/>
        </w:rPr>
        <w:tab/>
      </w:r>
      <w:r w:rsidRPr="004B6E81">
        <w:rPr>
          <w:lang w:val="et-EE"/>
        </w:rPr>
        <w:tab/>
      </w:r>
      <w:r w:rsidRPr="004B6E81">
        <w:rPr>
          <w:lang w:val="et-EE"/>
        </w:rPr>
        <w:tab/>
      </w:r>
      <w:r w:rsidRPr="004B6E81">
        <w:rPr>
          <w:lang w:val="et-EE"/>
        </w:rPr>
        <w:tab/>
      </w:r>
      <w:r w:rsidRPr="004B6E81">
        <w:rPr>
          <w:lang w:val="et-EE"/>
        </w:rPr>
        <w:tab/>
      </w:r>
      <w:r w:rsidRPr="004B6E81">
        <w:rPr>
          <w:lang w:val="et-EE"/>
        </w:rPr>
        <w:tab/>
      </w:r>
      <w:r w:rsidRPr="004B6E81">
        <w:rPr>
          <w:lang w:val="et-EE"/>
        </w:rPr>
        <w:tab/>
      </w:r>
      <w:r w:rsidRPr="004B6E81">
        <w:rPr>
          <w:lang w:val="et-EE"/>
        </w:rPr>
        <w:tab/>
      </w:r>
      <w:r w:rsidR="00F66C3F">
        <w:rPr>
          <w:lang w:val="et-EE"/>
        </w:rPr>
        <w:t>23.12.</w:t>
      </w:r>
      <w:r w:rsidR="00852553" w:rsidRPr="004B6E81">
        <w:rPr>
          <w:lang w:val="et-EE"/>
        </w:rPr>
        <w:t>2020</w:t>
      </w:r>
      <w:r w:rsidRPr="004B6E81">
        <w:rPr>
          <w:lang w:val="et-EE"/>
        </w:rPr>
        <w:t xml:space="preserve"> nr…..</w:t>
      </w:r>
    </w:p>
    <w:p w14:paraId="39E97303" w14:textId="77777777" w:rsidR="0088340F" w:rsidRPr="004B6E81" w:rsidRDefault="0088340F" w:rsidP="0088340F">
      <w:pPr>
        <w:jc w:val="both"/>
        <w:rPr>
          <w:b/>
          <w:lang w:val="et-EE"/>
        </w:rPr>
      </w:pPr>
    </w:p>
    <w:p w14:paraId="4BEE138E" w14:textId="77777777" w:rsidR="0088340F" w:rsidRPr="004B6E81" w:rsidRDefault="0088340F" w:rsidP="0088340F">
      <w:pPr>
        <w:jc w:val="both"/>
        <w:rPr>
          <w:b/>
          <w:lang w:val="et-EE"/>
        </w:rPr>
      </w:pPr>
      <w:r w:rsidRPr="004B6E81">
        <w:rPr>
          <w:b/>
          <w:lang w:val="et-EE"/>
        </w:rPr>
        <w:t>Projekteerimistingimuste kinnitamine</w:t>
      </w:r>
    </w:p>
    <w:p w14:paraId="077103C8" w14:textId="77777777" w:rsidR="0088340F" w:rsidRPr="004B6E81" w:rsidRDefault="0088340F" w:rsidP="0088340F">
      <w:pPr>
        <w:jc w:val="both"/>
        <w:rPr>
          <w:i/>
          <w:lang w:val="et-EE"/>
        </w:rPr>
      </w:pPr>
      <w:r w:rsidRPr="004B6E81">
        <w:rPr>
          <w:i/>
          <w:lang w:val="et-EE"/>
        </w:rPr>
        <w:t>(</w:t>
      </w:r>
      <w:r w:rsidR="006A4713" w:rsidRPr="004B6E81">
        <w:rPr>
          <w:i/>
          <w:lang w:val="et-EE"/>
        </w:rPr>
        <w:t>Lõuna tn. 16</w:t>
      </w:r>
      <w:r w:rsidRPr="004B6E81">
        <w:rPr>
          <w:i/>
          <w:lang w:val="et-EE"/>
        </w:rPr>
        <w:t xml:space="preserve"> </w:t>
      </w:r>
      <w:r w:rsidR="00512A10" w:rsidRPr="004B6E81">
        <w:rPr>
          <w:i/>
          <w:lang w:val="et-EE"/>
        </w:rPr>
        <w:t>abihoone</w:t>
      </w:r>
      <w:r w:rsidR="006A4713" w:rsidRPr="004B6E81">
        <w:rPr>
          <w:i/>
          <w:lang w:val="et-EE"/>
        </w:rPr>
        <w:t xml:space="preserve"> laiendamine</w:t>
      </w:r>
      <w:r w:rsidR="003B6AD6" w:rsidRPr="004B6E81">
        <w:rPr>
          <w:i/>
          <w:lang w:val="et-EE"/>
        </w:rPr>
        <w:t xml:space="preserve"> </w:t>
      </w:r>
      <w:r w:rsidRPr="004B6E81">
        <w:rPr>
          <w:i/>
          <w:lang w:val="et-EE"/>
        </w:rPr>
        <w:t>ilma detailplaneeringut koostamata)</w:t>
      </w:r>
    </w:p>
    <w:p w14:paraId="15AAD74A" w14:textId="77777777" w:rsidR="0088340F" w:rsidRPr="004B6E81" w:rsidRDefault="0088340F" w:rsidP="0088340F">
      <w:pPr>
        <w:jc w:val="both"/>
        <w:rPr>
          <w:b/>
          <w:i/>
          <w:lang w:val="et-EE"/>
        </w:rPr>
      </w:pPr>
    </w:p>
    <w:p w14:paraId="5611FE3C" w14:textId="77777777" w:rsidR="0088340F" w:rsidRPr="004B6E81" w:rsidRDefault="0088340F" w:rsidP="0088340F">
      <w:pPr>
        <w:pStyle w:val="Heading2"/>
        <w:numPr>
          <w:ilvl w:val="0"/>
          <w:numId w:val="1"/>
        </w:numPr>
        <w:ind w:left="709" w:hanging="709"/>
        <w:jc w:val="left"/>
        <w:rPr>
          <w:rFonts w:ascii="Times New Roman" w:hAnsi="Times New Roman"/>
          <w:bCs/>
          <w:sz w:val="24"/>
          <w:szCs w:val="24"/>
          <w:lang w:val="et-EE"/>
        </w:rPr>
      </w:pPr>
      <w:r w:rsidRPr="004B6E81">
        <w:rPr>
          <w:rFonts w:ascii="Times New Roman" w:hAnsi="Times New Roman"/>
          <w:bCs/>
          <w:sz w:val="24"/>
          <w:szCs w:val="24"/>
          <w:lang w:val="et-EE"/>
        </w:rPr>
        <w:t>ASJAOLUD JA MENETLUSE KÄIK</w:t>
      </w:r>
    </w:p>
    <w:p w14:paraId="0B532129" w14:textId="77777777" w:rsidR="007D36FA" w:rsidRPr="004B6E81" w:rsidRDefault="00777C8B" w:rsidP="00075D28">
      <w:pPr>
        <w:ind w:left="709"/>
        <w:jc w:val="both"/>
        <w:rPr>
          <w:lang w:val="et-EE"/>
        </w:rPr>
      </w:pPr>
      <w:r w:rsidRPr="004B6E81">
        <w:rPr>
          <w:lang w:val="et-EE"/>
        </w:rPr>
        <w:t>05</w:t>
      </w:r>
      <w:r w:rsidR="0088340F" w:rsidRPr="004B6E81">
        <w:rPr>
          <w:lang w:val="et-EE"/>
        </w:rPr>
        <w:t>.</w:t>
      </w:r>
      <w:r w:rsidRPr="004B6E81">
        <w:rPr>
          <w:lang w:val="et-EE"/>
        </w:rPr>
        <w:t>11</w:t>
      </w:r>
      <w:r w:rsidR="0088340F" w:rsidRPr="004B6E81">
        <w:rPr>
          <w:lang w:val="et-EE"/>
        </w:rPr>
        <w:t>.20</w:t>
      </w:r>
      <w:r w:rsidR="00E21594" w:rsidRPr="004B6E81">
        <w:rPr>
          <w:lang w:val="et-EE"/>
        </w:rPr>
        <w:t>20</w:t>
      </w:r>
      <w:r w:rsidR="0088340F" w:rsidRPr="004B6E81">
        <w:rPr>
          <w:lang w:val="et-EE"/>
        </w:rPr>
        <w:t>. a. taotles (taotlus nr</w:t>
      </w:r>
      <w:r w:rsidR="0088340F" w:rsidRPr="004B6E81">
        <w:rPr>
          <w:rFonts w:eastAsia="Calibri"/>
          <w:lang w:val="et-EE" w:eastAsia="et-EE"/>
        </w:rPr>
        <w:t xml:space="preserve">. </w:t>
      </w:r>
      <w:r w:rsidR="005C0858" w:rsidRPr="004B6E81">
        <w:rPr>
          <w:rFonts w:eastAsia="Calibri"/>
          <w:lang w:val="et-EE" w:eastAsia="et-EE"/>
        </w:rPr>
        <w:t>20</w:t>
      </w:r>
      <w:r w:rsidR="00B829D8" w:rsidRPr="004B6E81">
        <w:rPr>
          <w:rFonts w:eastAsia="Calibri"/>
          <w:lang w:val="et-EE" w:eastAsia="et-EE"/>
        </w:rPr>
        <w:t>11002</w:t>
      </w:r>
      <w:r w:rsidR="0088340F" w:rsidRPr="004B6E81">
        <w:rPr>
          <w:rFonts w:eastAsia="Calibri"/>
          <w:lang w:val="et-EE" w:eastAsia="et-EE"/>
        </w:rPr>
        <w:t>/</w:t>
      </w:r>
      <w:r w:rsidRPr="004B6E81">
        <w:rPr>
          <w:rFonts w:eastAsia="Calibri"/>
          <w:lang w:val="et-EE" w:eastAsia="et-EE"/>
        </w:rPr>
        <w:t>12795</w:t>
      </w:r>
      <w:r w:rsidR="0088340F" w:rsidRPr="004B6E81">
        <w:rPr>
          <w:lang w:val="et-EE"/>
        </w:rPr>
        <w:t xml:space="preserve">) </w:t>
      </w:r>
      <w:r w:rsidRPr="004B6E81">
        <w:rPr>
          <w:lang w:val="et-EE"/>
        </w:rPr>
        <w:t>IRINA ŠIROKOVA</w:t>
      </w:r>
      <w:r w:rsidR="003F1CA2" w:rsidRPr="004B6E81">
        <w:rPr>
          <w:rFonts w:eastAsia="Calibri"/>
          <w:lang w:val="et-EE" w:eastAsia="et-EE"/>
        </w:rPr>
        <w:t xml:space="preserve"> </w:t>
      </w:r>
      <w:r w:rsidRPr="004B6E81">
        <w:rPr>
          <w:lang w:val="et-EE"/>
        </w:rPr>
        <w:t>(taotleja</w:t>
      </w:r>
      <w:r w:rsidR="005A23BE" w:rsidRPr="004B6E81">
        <w:rPr>
          <w:lang w:val="et-EE"/>
        </w:rPr>
        <w:t xml:space="preserve">) </w:t>
      </w:r>
      <w:r w:rsidR="0088340F" w:rsidRPr="004B6E81">
        <w:rPr>
          <w:lang w:val="et-EE"/>
        </w:rPr>
        <w:t xml:space="preserve">Arhitektuuri- ja Linnaplaneerimise Ametilt projekteerimistingimusi </w:t>
      </w:r>
      <w:r w:rsidRPr="004B6E81">
        <w:rPr>
          <w:lang w:val="et-EE"/>
        </w:rPr>
        <w:t>Lõuna tn. 16</w:t>
      </w:r>
      <w:r w:rsidR="0088340F" w:rsidRPr="004B6E81">
        <w:rPr>
          <w:lang w:val="et-EE"/>
        </w:rPr>
        <w:t xml:space="preserve"> </w:t>
      </w:r>
      <w:r w:rsidR="00512A10" w:rsidRPr="004B6E81">
        <w:rPr>
          <w:lang w:val="et-EE"/>
        </w:rPr>
        <w:t>abihoone</w:t>
      </w:r>
      <w:r w:rsidRPr="004B6E81">
        <w:rPr>
          <w:lang w:val="et-EE"/>
        </w:rPr>
        <w:t xml:space="preserve"> laiendamiseks</w:t>
      </w:r>
      <w:r w:rsidR="0088340F" w:rsidRPr="004B6E81">
        <w:rPr>
          <w:lang w:val="et-EE"/>
        </w:rPr>
        <w:t xml:space="preserve">. </w:t>
      </w:r>
    </w:p>
    <w:p w14:paraId="0F2BE1D0" w14:textId="77777777" w:rsidR="00722C1B" w:rsidRPr="004B6E81" w:rsidRDefault="00722C1B" w:rsidP="00075D28">
      <w:pPr>
        <w:ind w:left="709"/>
        <w:jc w:val="both"/>
        <w:rPr>
          <w:lang w:val="en-US"/>
        </w:rPr>
      </w:pPr>
    </w:p>
    <w:p w14:paraId="218299B8" w14:textId="77777777" w:rsidR="00722C1B" w:rsidRPr="004B6E81" w:rsidRDefault="00512A10" w:rsidP="00ED2DCF">
      <w:pPr>
        <w:pStyle w:val="ListParagraph"/>
        <w:numPr>
          <w:ilvl w:val="2"/>
          <w:numId w:val="1"/>
        </w:numPr>
        <w:jc w:val="both"/>
        <w:rPr>
          <w:lang w:val="et-EE"/>
        </w:rPr>
      </w:pPr>
      <w:r w:rsidRPr="004B6E81">
        <w:rPr>
          <w:lang w:val="et-EE"/>
        </w:rPr>
        <w:t>Abi</w:t>
      </w:r>
      <w:r w:rsidR="00722C1B" w:rsidRPr="004B6E81">
        <w:rPr>
          <w:lang w:val="et-EE"/>
        </w:rPr>
        <w:t>hoone planeeritakse maksimaalse võimalik</w:t>
      </w:r>
      <w:r w:rsidR="00176111" w:rsidRPr="004B6E81">
        <w:rPr>
          <w:lang w:val="et-EE"/>
        </w:rPr>
        <w:t>e</w:t>
      </w:r>
      <w:r w:rsidR="00722C1B" w:rsidRPr="004B6E81">
        <w:rPr>
          <w:lang w:val="et-EE"/>
        </w:rPr>
        <w:t xml:space="preserve"> gabariitidega.</w:t>
      </w:r>
    </w:p>
    <w:p w14:paraId="2A4FE151" w14:textId="77777777" w:rsidR="00CD272B" w:rsidRPr="004B6E81" w:rsidRDefault="00CD272B" w:rsidP="00075D28">
      <w:pPr>
        <w:ind w:left="709"/>
        <w:rPr>
          <w:lang w:val="et-EE"/>
        </w:rPr>
      </w:pPr>
    </w:p>
    <w:p w14:paraId="5583A01D" w14:textId="77777777" w:rsidR="0088340F" w:rsidRPr="004B6E81" w:rsidRDefault="0088340F" w:rsidP="00075D28">
      <w:pPr>
        <w:ind w:left="709"/>
        <w:rPr>
          <w:lang w:val="et-EE"/>
        </w:rPr>
      </w:pPr>
      <w:r w:rsidRPr="004B6E81">
        <w:rPr>
          <w:lang w:val="et-EE"/>
        </w:rPr>
        <w:t>Riigilõiv projekteerimistingimuste taotlus</w:t>
      </w:r>
      <w:r w:rsidR="00AB5538" w:rsidRPr="004B6E81">
        <w:rPr>
          <w:lang w:val="et-EE"/>
        </w:rPr>
        <w:t>e läbivaatamise eest on tasutud</w:t>
      </w:r>
      <w:r w:rsidR="00722C1B" w:rsidRPr="004B6E81">
        <w:rPr>
          <w:lang w:val="et-EE"/>
        </w:rPr>
        <w:t xml:space="preserve"> 31</w:t>
      </w:r>
      <w:r w:rsidR="00203933" w:rsidRPr="004B6E81">
        <w:rPr>
          <w:lang w:val="et-EE"/>
        </w:rPr>
        <w:t>.</w:t>
      </w:r>
      <w:r w:rsidR="00722C1B" w:rsidRPr="004B6E81">
        <w:rPr>
          <w:lang w:val="et-EE"/>
        </w:rPr>
        <w:t>10</w:t>
      </w:r>
      <w:r w:rsidR="00203933" w:rsidRPr="004B6E81">
        <w:rPr>
          <w:lang w:val="et-EE"/>
        </w:rPr>
        <w:t>.2020</w:t>
      </w:r>
      <w:r w:rsidRPr="004B6E81">
        <w:rPr>
          <w:lang w:val="et-EE"/>
        </w:rPr>
        <w:t>.</w:t>
      </w:r>
    </w:p>
    <w:p w14:paraId="2247A82A" w14:textId="77777777" w:rsidR="00CD272B" w:rsidRPr="004B6E81" w:rsidRDefault="00CD272B" w:rsidP="00CD272B">
      <w:pPr>
        <w:rPr>
          <w:lang w:val="et-EE"/>
        </w:rPr>
      </w:pPr>
    </w:p>
    <w:p w14:paraId="320B206F" w14:textId="59198051" w:rsidR="005D675D" w:rsidRPr="004B6E81" w:rsidRDefault="00CD272B" w:rsidP="00CD272B">
      <w:pPr>
        <w:ind w:left="709"/>
        <w:jc w:val="both"/>
        <w:rPr>
          <w:lang w:val="et-EE"/>
        </w:rPr>
      </w:pPr>
      <w:r w:rsidRPr="004B6E81">
        <w:rPr>
          <w:lang w:val="et-EE"/>
        </w:rPr>
        <w:t xml:space="preserve">Vastavalt </w:t>
      </w:r>
      <w:r w:rsidR="005847DF">
        <w:rPr>
          <w:lang w:val="et-EE"/>
        </w:rPr>
        <w:t>P</w:t>
      </w:r>
      <w:r w:rsidRPr="004B6E81">
        <w:rPr>
          <w:lang w:val="et-EE"/>
        </w:rPr>
        <w:t>laneerimisseaduse § 125 lõikele 5 kohaliku omavalitsuse üksus võib lubada detailplaneeringu koostamise kohustuse korral detailplaneeringut koostamata püstitada või laiendada projekteerimistingimuste alusel olemasoleva hoonestuse vahele jäävale kinnisasjale ühe hoone ja seda teenindavad rajatised, kui:</w:t>
      </w:r>
    </w:p>
    <w:p w14:paraId="6FE81F9B" w14:textId="77777777" w:rsidR="00CD272B" w:rsidRPr="004B6E81" w:rsidRDefault="00CD272B" w:rsidP="00CD272B">
      <w:pPr>
        <w:ind w:left="709"/>
        <w:jc w:val="both"/>
        <w:rPr>
          <w:lang w:val="et-EE"/>
        </w:rPr>
      </w:pPr>
      <w:r w:rsidRPr="004B6E81">
        <w:rPr>
          <w:lang w:val="et-EE"/>
        </w:rPr>
        <w:t>1)</w:t>
      </w:r>
      <w:r w:rsidR="007910EA" w:rsidRPr="004B6E81">
        <w:rPr>
          <w:lang w:val="et-EE"/>
        </w:rPr>
        <w:t xml:space="preserve"> </w:t>
      </w:r>
      <w:r w:rsidRPr="004B6E81">
        <w:rPr>
          <w:lang w:val="et-EE"/>
        </w:rPr>
        <w:t>ehitis sobitub mahuliselt ja otstarbelt piirkonna väljakujunenud keskkonda, arvestades sealhulgas piirkonna hoonestuslaadi;</w:t>
      </w:r>
    </w:p>
    <w:p w14:paraId="371182FB" w14:textId="77777777" w:rsidR="00CD272B" w:rsidRPr="004B6E81" w:rsidRDefault="00CD272B" w:rsidP="00CD272B">
      <w:pPr>
        <w:ind w:left="709"/>
        <w:jc w:val="both"/>
        <w:rPr>
          <w:lang w:val="et-EE"/>
        </w:rPr>
      </w:pPr>
      <w:r w:rsidRPr="004B6E81">
        <w:rPr>
          <w:lang w:val="et-EE"/>
        </w:rPr>
        <w:t>2)</w:t>
      </w:r>
      <w:r w:rsidR="007910EA" w:rsidRPr="004B6E81">
        <w:rPr>
          <w:lang w:val="et-EE"/>
        </w:rPr>
        <w:t xml:space="preserve"> </w:t>
      </w:r>
      <w:r w:rsidRPr="004B6E81">
        <w:rPr>
          <w:lang w:val="et-EE"/>
        </w:rPr>
        <w:t>üldplaneeringus on määratud vastava ala üldised kasutus- ja ehitustingimused, sealhulgas projekteerimistingimuste andmise aluseks olevad tingimused, ning ehitise püstitamine või laiendamine ei ole vastuolus ka üldplaneeringus määratud muude tingimustega.</w:t>
      </w:r>
    </w:p>
    <w:p w14:paraId="3CD8E596" w14:textId="77777777" w:rsidR="00CD272B" w:rsidRPr="004B6E81" w:rsidRDefault="00CD272B" w:rsidP="00CD272B">
      <w:pPr>
        <w:rPr>
          <w:lang w:val="et-EE"/>
        </w:rPr>
      </w:pPr>
    </w:p>
    <w:p w14:paraId="67EC6F73" w14:textId="1649DDCF" w:rsidR="007C1F25" w:rsidRPr="004B6E81" w:rsidRDefault="0096339C" w:rsidP="00DD55A4">
      <w:pPr>
        <w:ind w:left="709"/>
        <w:jc w:val="both"/>
        <w:rPr>
          <w:lang w:val="et-EE"/>
        </w:rPr>
      </w:pPr>
      <w:r w:rsidRPr="004B6E81">
        <w:rPr>
          <w:lang w:val="et-EE"/>
        </w:rPr>
        <w:t>Lõuna tn. 16</w:t>
      </w:r>
      <w:r w:rsidR="007C1F25" w:rsidRPr="004B6E81">
        <w:rPr>
          <w:lang w:val="et-EE"/>
        </w:rPr>
        <w:t xml:space="preserve">  kinnistu asub </w:t>
      </w:r>
      <w:r w:rsidRPr="004B6E81">
        <w:rPr>
          <w:lang w:val="et-EE"/>
        </w:rPr>
        <w:t>hooajalise elamute rajoonis</w:t>
      </w:r>
      <w:r w:rsidR="007C1F25" w:rsidRPr="004B6E81">
        <w:rPr>
          <w:lang w:val="et-EE"/>
        </w:rPr>
        <w:t xml:space="preserve">. </w:t>
      </w:r>
      <w:r w:rsidR="00165800" w:rsidRPr="004B6E81">
        <w:rPr>
          <w:lang w:val="et-EE"/>
        </w:rPr>
        <w:t xml:space="preserve">Vastavalt Narva </w:t>
      </w:r>
      <w:r w:rsidR="005C60CE" w:rsidRPr="004B6E81">
        <w:rPr>
          <w:lang w:val="et-EE"/>
        </w:rPr>
        <w:t xml:space="preserve">linna </w:t>
      </w:r>
      <w:r w:rsidR="00165800" w:rsidRPr="004B6E81">
        <w:rPr>
          <w:lang w:val="et-EE"/>
        </w:rPr>
        <w:t xml:space="preserve">Üldplaneeringu punktile 2.2.4.3 </w:t>
      </w:r>
      <w:r w:rsidR="005D2D2F" w:rsidRPr="004B6E81">
        <w:rPr>
          <w:lang w:val="et-EE"/>
        </w:rPr>
        <w:t>„</w:t>
      </w:r>
      <w:r w:rsidR="00165800" w:rsidRPr="004B6E81">
        <w:rPr>
          <w:lang w:val="et-EE"/>
        </w:rPr>
        <w:t>Hooajalised elamud ja suvilad</w:t>
      </w:r>
      <w:r w:rsidR="005D2D2F" w:rsidRPr="004B6E81">
        <w:rPr>
          <w:lang w:val="et-EE"/>
        </w:rPr>
        <w:t>“</w:t>
      </w:r>
      <w:r w:rsidR="00165800" w:rsidRPr="004B6E81">
        <w:rPr>
          <w:lang w:val="et-EE"/>
        </w:rPr>
        <w:t xml:space="preserve"> maksimaalne lubatud täisehituse protsent on 20%</w:t>
      </w:r>
      <w:r w:rsidR="00922578" w:rsidRPr="004B6E81">
        <w:rPr>
          <w:lang w:val="et-EE"/>
        </w:rPr>
        <w:t xml:space="preserve"> </w:t>
      </w:r>
      <w:r w:rsidR="00DD55A4" w:rsidRPr="004B6E81">
        <w:rPr>
          <w:lang w:val="et-EE"/>
        </w:rPr>
        <w:t xml:space="preserve"> (</w:t>
      </w:r>
      <w:r w:rsidR="00B4094B" w:rsidRPr="004B6E81">
        <w:rPr>
          <w:lang w:val="et-EE"/>
        </w:rPr>
        <w:t xml:space="preserve">seega krundi </w:t>
      </w:r>
      <w:r w:rsidR="007A3F73">
        <w:rPr>
          <w:lang w:val="et-EE"/>
        </w:rPr>
        <w:t>maksimaalne hoonestusala</w:t>
      </w:r>
      <w:r w:rsidR="00B4094B" w:rsidRPr="004B6E81">
        <w:rPr>
          <w:lang w:val="et-EE"/>
        </w:rPr>
        <w:t xml:space="preserve"> </w:t>
      </w:r>
      <w:r w:rsidR="00DD55A4" w:rsidRPr="004B6E81">
        <w:rPr>
          <w:lang w:val="et-EE"/>
        </w:rPr>
        <w:t>ei</w:t>
      </w:r>
      <w:r w:rsidR="002D723A" w:rsidRPr="004B6E81">
        <w:rPr>
          <w:lang w:val="et-EE"/>
        </w:rPr>
        <w:t xml:space="preserve"> või</w:t>
      </w:r>
      <w:r w:rsidR="00DD55A4" w:rsidRPr="004B6E81">
        <w:rPr>
          <w:lang w:val="et-EE"/>
        </w:rPr>
        <w:t xml:space="preserve"> ületa</w:t>
      </w:r>
      <w:r w:rsidR="002D723A" w:rsidRPr="004B6E81">
        <w:rPr>
          <w:lang w:val="et-EE"/>
        </w:rPr>
        <w:t>da</w:t>
      </w:r>
      <w:r w:rsidR="00DD55A4" w:rsidRPr="004B6E81">
        <w:rPr>
          <w:lang w:val="et-EE"/>
        </w:rPr>
        <w:t xml:space="preserve"> 193,6 m²) </w:t>
      </w:r>
      <w:r w:rsidR="00922578" w:rsidRPr="004B6E81">
        <w:rPr>
          <w:lang w:val="et-EE"/>
        </w:rPr>
        <w:t xml:space="preserve">ja maksimumkõrgus </w:t>
      </w:r>
      <w:r w:rsidR="005D2D2F" w:rsidRPr="004B6E81">
        <w:rPr>
          <w:lang w:val="et-EE"/>
        </w:rPr>
        <w:t xml:space="preserve">on </w:t>
      </w:r>
      <w:r w:rsidR="00DD55A4" w:rsidRPr="004B6E81">
        <w:rPr>
          <w:lang w:val="et-EE"/>
        </w:rPr>
        <w:t>7,5m olemasolevast maapinnast</w:t>
      </w:r>
      <w:r w:rsidR="008A1C1C" w:rsidRPr="004B6E81">
        <w:rPr>
          <w:lang w:val="et-EE"/>
        </w:rPr>
        <w:t xml:space="preserve"> </w:t>
      </w:r>
      <w:r w:rsidR="00DD55A4" w:rsidRPr="004B6E81">
        <w:rPr>
          <w:lang w:val="et-EE"/>
        </w:rPr>
        <w:t xml:space="preserve">(vastavalt Narva linna Üldplaneeringule). </w:t>
      </w:r>
      <w:r w:rsidR="007C1F25" w:rsidRPr="004B6E81">
        <w:rPr>
          <w:lang w:val="et-EE"/>
        </w:rPr>
        <w:t>Lähtudes eeltoodust kohalik omavalitsus võib lubada detailplaneeringut koostamata</w:t>
      </w:r>
      <w:r w:rsidR="00937BCF" w:rsidRPr="004B6E81">
        <w:rPr>
          <w:lang w:val="et-EE"/>
        </w:rPr>
        <w:t xml:space="preserve"> </w:t>
      </w:r>
      <w:r w:rsidR="003C007B" w:rsidRPr="004B6E81">
        <w:rPr>
          <w:lang w:val="et-EE"/>
        </w:rPr>
        <w:t xml:space="preserve">Lõuna tn 16 abihoone laiendamist juhul, </w:t>
      </w:r>
      <w:r w:rsidR="002D723A" w:rsidRPr="004B6E81">
        <w:rPr>
          <w:lang w:val="et-EE"/>
        </w:rPr>
        <w:t xml:space="preserve">kui </w:t>
      </w:r>
      <w:r w:rsidR="00DD55A4" w:rsidRPr="004B6E81">
        <w:rPr>
          <w:lang w:val="et-EE"/>
        </w:rPr>
        <w:t>kavandatav projekt on heatasemeline ja arvestab ümbritsevate hoonetega nii mahult, kui ka välimuselt.</w:t>
      </w:r>
    </w:p>
    <w:p w14:paraId="747C8550" w14:textId="77777777" w:rsidR="007C1F25" w:rsidRPr="004B6E81" w:rsidRDefault="007C1F25" w:rsidP="007C1F25">
      <w:pPr>
        <w:rPr>
          <w:lang w:val="et-EE"/>
        </w:rPr>
      </w:pPr>
    </w:p>
    <w:p w14:paraId="55ED2B2B" w14:textId="77777777" w:rsidR="007A3F73" w:rsidRDefault="00F950F5" w:rsidP="007C1F25">
      <w:pPr>
        <w:ind w:left="709"/>
        <w:jc w:val="both"/>
        <w:rPr>
          <w:lang w:val="et-EE"/>
        </w:rPr>
      </w:pPr>
      <w:r w:rsidRPr="004B6E81">
        <w:rPr>
          <w:lang w:val="et-EE"/>
        </w:rPr>
        <w:t>Lõuna tn. 16</w:t>
      </w:r>
      <w:r w:rsidR="007C1F25" w:rsidRPr="004B6E81">
        <w:rPr>
          <w:lang w:val="et-EE"/>
        </w:rPr>
        <w:t xml:space="preserve"> krundi sihtotstarve on elamumaa 100%. Narva Linnavolikogu 24.01.2013. a otsusega nr 3 kehtestatud Narva linna üldplaneeringuga on </w:t>
      </w:r>
      <w:r w:rsidRPr="004B6E81">
        <w:rPr>
          <w:lang w:val="et-EE"/>
        </w:rPr>
        <w:t>Lõuna tn. 16</w:t>
      </w:r>
      <w:r w:rsidR="007C1F25" w:rsidRPr="004B6E81">
        <w:rPr>
          <w:lang w:val="et-EE"/>
        </w:rPr>
        <w:t xml:space="preserve"> maakasutuse sihtotstarbeks määratud hooajalise elamumaa. Narva Linnavalitsuse Arhitektuuri – ja </w:t>
      </w:r>
    </w:p>
    <w:p w14:paraId="73388289" w14:textId="77777777" w:rsidR="007A3F73" w:rsidRDefault="007A3F73" w:rsidP="007C1F25">
      <w:pPr>
        <w:ind w:left="709"/>
        <w:jc w:val="both"/>
        <w:rPr>
          <w:lang w:val="et-EE"/>
        </w:rPr>
      </w:pPr>
    </w:p>
    <w:p w14:paraId="59F4C185" w14:textId="77777777" w:rsidR="007A3F73" w:rsidRDefault="007A3F73" w:rsidP="007C1F25">
      <w:pPr>
        <w:ind w:left="709"/>
        <w:jc w:val="both"/>
        <w:rPr>
          <w:lang w:val="et-EE"/>
        </w:rPr>
      </w:pPr>
    </w:p>
    <w:p w14:paraId="1DB0FFFB" w14:textId="77777777" w:rsidR="007A3F73" w:rsidRDefault="007A3F73" w:rsidP="007C1F25">
      <w:pPr>
        <w:ind w:left="709"/>
        <w:jc w:val="both"/>
        <w:rPr>
          <w:lang w:val="et-EE"/>
        </w:rPr>
      </w:pPr>
    </w:p>
    <w:p w14:paraId="68133589" w14:textId="069DEA77" w:rsidR="007C1F25" w:rsidRPr="004B6E81" w:rsidRDefault="007C1F25" w:rsidP="007C1F25">
      <w:pPr>
        <w:ind w:left="709"/>
        <w:jc w:val="both"/>
        <w:rPr>
          <w:lang w:val="et-EE"/>
        </w:rPr>
      </w:pPr>
      <w:r w:rsidRPr="004B6E81">
        <w:rPr>
          <w:lang w:val="et-EE"/>
        </w:rPr>
        <w:t xml:space="preserve">Linnaplaneerimise Amet on seisukohal, et </w:t>
      </w:r>
      <w:r w:rsidR="00D06B3F" w:rsidRPr="004B6E81">
        <w:rPr>
          <w:lang w:val="et-EE"/>
        </w:rPr>
        <w:t>abi</w:t>
      </w:r>
      <w:r w:rsidR="00F950F5" w:rsidRPr="004B6E81">
        <w:rPr>
          <w:lang w:val="et-EE"/>
        </w:rPr>
        <w:t>hoone laiendamine</w:t>
      </w:r>
      <w:r w:rsidRPr="004B6E81">
        <w:rPr>
          <w:lang w:val="et-EE"/>
        </w:rPr>
        <w:t xml:space="preserve"> ei ole Narva linna üldplaneeringuga vastuolus, kuna kinnistu sihtotstarvet (h</w:t>
      </w:r>
      <w:r w:rsidR="00D06B3F" w:rsidRPr="004B6E81">
        <w:rPr>
          <w:lang w:val="et-EE"/>
        </w:rPr>
        <w:t>ooajalise elamumaa) ei muudeta</w:t>
      </w:r>
      <w:r w:rsidRPr="004B6E81">
        <w:rPr>
          <w:lang w:val="et-EE"/>
        </w:rPr>
        <w:t>.</w:t>
      </w:r>
    </w:p>
    <w:p w14:paraId="43F9C321" w14:textId="77777777" w:rsidR="009A6ACE" w:rsidRPr="004B6E81" w:rsidRDefault="009A6ACE" w:rsidP="009A6ACE">
      <w:pPr>
        <w:jc w:val="both"/>
        <w:rPr>
          <w:shd w:val="clear" w:color="auto" w:fill="FFFFFF"/>
          <w:lang w:val="et-EE"/>
        </w:rPr>
      </w:pPr>
    </w:p>
    <w:p w14:paraId="5FBF9437" w14:textId="699122F2" w:rsidR="009A6ACE" w:rsidRDefault="009A6ACE" w:rsidP="009A6ACE">
      <w:pPr>
        <w:ind w:left="709"/>
        <w:jc w:val="both"/>
        <w:rPr>
          <w:shd w:val="clear" w:color="auto" w:fill="FFFFFF"/>
          <w:lang w:val="et-EE"/>
        </w:rPr>
      </w:pPr>
      <w:r w:rsidRPr="004B6E81">
        <w:rPr>
          <w:shd w:val="clear" w:color="auto" w:fill="FFFFFF"/>
          <w:lang w:val="et-EE"/>
        </w:rPr>
        <w:t xml:space="preserve">Projekteerimistingimuste eelnõu </w:t>
      </w:r>
      <w:r w:rsidR="005B4972">
        <w:rPr>
          <w:shd w:val="clear" w:color="auto" w:fill="FFFFFF"/>
          <w:lang w:val="et-EE"/>
        </w:rPr>
        <w:t>0</w:t>
      </w:r>
      <w:r w:rsidR="00F66C3F">
        <w:rPr>
          <w:lang w:val="et-EE"/>
        </w:rPr>
        <w:t>1.</w:t>
      </w:r>
      <w:r w:rsidRPr="004B6E81">
        <w:rPr>
          <w:lang w:val="et-EE"/>
        </w:rPr>
        <w:t>1</w:t>
      </w:r>
      <w:r w:rsidR="00F66C3F">
        <w:rPr>
          <w:lang w:val="et-EE"/>
        </w:rPr>
        <w:t>2</w:t>
      </w:r>
      <w:r w:rsidRPr="004B6E81">
        <w:rPr>
          <w:lang w:val="et-EE"/>
        </w:rPr>
        <w:t xml:space="preserve">.2020. (kiri nr </w:t>
      </w:r>
      <w:r w:rsidR="00F66C3F" w:rsidRPr="00F66C3F">
        <w:rPr>
          <w:lang w:val="et-EE"/>
        </w:rPr>
        <w:t>1-13.1/3334</w:t>
      </w:r>
      <w:r w:rsidRPr="004B6E81">
        <w:rPr>
          <w:lang w:val="et-EE"/>
        </w:rPr>
        <w:t>)</w:t>
      </w:r>
      <w:r w:rsidRPr="004B6E81">
        <w:rPr>
          <w:shd w:val="clear" w:color="auto" w:fill="FFFFFF"/>
          <w:lang w:val="et-EE"/>
        </w:rPr>
        <w:t xml:space="preserve"> on saadetud tähitud kirjaga väljastusteatega naaberkruntide (Lõuna tn 14, Lõuna tn 18 ja Põhja tn 17) omanikele arvamuse avaldamiseks.</w:t>
      </w:r>
      <w:r w:rsidR="00F66C3F">
        <w:rPr>
          <w:shd w:val="clear" w:color="auto" w:fill="FFFFFF"/>
          <w:lang w:val="et-EE"/>
        </w:rPr>
        <w:t xml:space="preserve"> </w:t>
      </w:r>
      <w:r w:rsidRPr="004B6E81">
        <w:rPr>
          <w:shd w:val="clear" w:color="auto" w:fill="FFFFFF"/>
          <w:lang w:val="et-EE"/>
        </w:rPr>
        <w:t xml:space="preserve"> </w:t>
      </w:r>
      <w:r w:rsidR="005B4972">
        <w:rPr>
          <w:shd w:val="clear" w:color="auto" w:fill="FFFFFF"/>
          <w:lang w:val="et-EE"/>
        </w:rPr>
        <w:t>Seisuga 14.12.2020 naaberkruntide omanikelt ei laekunud vastuväiteid ega nõusolekuid koostatud projekteerimistingimuste eelnõu kohta.</w:t>
      </w:r>
    </w:p>
    <w:p w14:paraId="384DB52B" w14:textId="77777777" w:rsidR="005B4972" w:rsidRPr="005B4972" w:rsidRDefault="005B4972" w:rsidP="005B4972">
      <w:pPr>
        <w:jc w:val="both"/>
        <w:rPr>
          <w:shd w:val="clear" w:color="auto" w:fill="FFFFFF"/>
          <w:lang w:val="et-EE"/>
        </w:rPr>
      </w:pPr>
    </w:p>
    <w:p w14:paraId="69A8B147" w14:textId="182BF636" w:rsidR="005B4972" w:rsidRPr="004B6E81" w:rsidRDefault="005B4972" w:rsidP="005B4972">
      <w:pPr>
        <w:ind w:left="709"/>
        <w:jc w:val="both"/>
        <w:rPr>
          <w:shd w:val="clear" w:color="auto" w:fill="FFFFFF"/>
          <w:lang w:val="et-EE"/>
        </w:rPr>
      </w:pPr>
      <w:r w:rsidRPr="005B4972">
        <w:rPr>
          <w:shd w:val="clear" w:color="auto" w:fill="FFFFFF"/>
          <w:lang w:val="et-EE"/>
        </w:rPr>
        <w:t xml:space="preserve">Vastavalt Ehitusseadustiku § 31 lõikele 6 kui </w:t>
      </w:r>
      <w:proofErr w:type="spellStart"/>
      <w:r w:rsidRPr="005B4972">
        <w:rPr>
          <w:shd w:val="clear" w:color="auto" w:fill="FFFFFF"/>
          <w:lang w:val="et-EE"/>
        </w:rPr>
        <w:t>kooskõlastaja</w:t>
      </w:r>
      <w:proofErr w:type="spellEnd"/>
      <w:r w:rsidRPr="005B4972">
        <w:rPr>
          <w:shd w:val="clear" w:color="auto" w:fill="FFFFFF"/>
          <w:lang w:val="et-EE"/>
        </w:rPr>
        <w:t xml:space="preserve"> või arvamuse andja ei ole kümne päeva jooksul projekteerimistingimuste eelnõu saamisest arvates kooskõlastamisest keeldunud või arvamust avaldanud ega ole taotlenud tähtaja pikendamist, loetakse projekteerimistingimuste eelnõu </w:t>
      </w:r>
      <w:proofErr w:type="spellStart"/>
      <w:r w:rsidRPr="005B4972">
        <w:rPr>
          <w:shd w:val="clear" w:color="auto" w:fill="FFFFFF"/>
          <w:lang w:val="et-EE"/>
        </w:rPr>
        <w:t>kooskõlastaja</w:t>
      </w:r>
      <w:proofErr w:type="spellEnd"/>
      <w:r w:rsidRPr="005B4972">
        <w:rPr>
          <w:shd w:val="clear" w:color="auto" w:fill="FFFFFF"/>
          <w:lang w:val="et-EE"/>
        </w:rPr>
        <w:t xml:space="preserve"> poolt vaikimisi kooskõlastatuks või eeldatakse, et arvamuse andja ei soovi projekteerimistingimuste eelnõu kohta arvamust avaldada, kui seaduses ei ole sätestatud teisiti.</w:t>
      </w:r>
    </w:p>
    <w:p w14:paraId="53A5E9E8" w14:textId="77777777" w:rsidR="00817EF6" w:rsidRPr="004B6E81" w:rsidRDefault="00817EF6" w:rsidP="00817EF6">
      <w:pPr>
        <w:ind w:left="709"/>
        <w:jc w:val="both"/>
        <w:rPr>
          <w:lang w:val="et-EE"/>
        </w:rPr>
      </w:pPr>
    </w:p>
    <w:p w14:paraId="1F0B40A6" w14:textId="77777777" w:rsidR="00CD272B" w:rsidRPr="004B6E81" w:rsidRDefault="00CD272B" w:rsidP="00CD272B">
      <w:pPr>
        <w:pStyle w:val="Heading2"/>
        <w:numPr>
          <w:ilvl w:val="0"/>
          <w:numId w:val="1"/>
        </w:numPr>
        <w:ind w:left="709" w:hanging="709"/>
        <w:jc w:val="both"/>
        <w:rPr>
          <w:rFonts w:ascii="Times New Roman" w:hAnsi="Times New Roman"/>
          <w:bCs/>
          <w:sz w:val="24"/>
          <w:szCs w:val="24"/>
          <w:lang w:val="et-EE"/>
        </w:rPr>
      </w:pPr>
      <w:r w:rsidRPr="004B6E81">
        <w:rPr>
          <w:rFonts w:ascii="Times New Roman" w:hAnsi="Times New Roman"/>
          <w:bCs/>
          <w:sz w:val="24"/>
          <w:szCs w:val="24"/>
          <w:lang w:val="et-EE"/>
        </w:rPr>
        <w:t>ÕIGUSLIKUD ALUSED</w:t>
      </w:r>
    </w:p>
    <w:p w14:paraId="0DBBF234" w14:textId="77777777" w:rsidR="00CD272B" w:rsidRPr="004B6E81" w:rsidRDefault="00CD272B" w:rsidP="00CD272B">
      <w:pPr>
        <w:numPr>
          <w:ilvl w:val="1"/>
          <w:numId w:val="1"/>
        </w:numPr>
        <w:ind w:left="709" w:hanging="709"/>
        <w:jc w:val="both"/>
        <w:rPr>
          <w:lang w:val="et-EE"/>
        </w:rPr>
      </w:pPr>
      <w:r w:rsidRPr="004B6E81">
        <w:rPr>
          <w:lang w:val="et-EE"/>
        </w:rPr>
        <w:t>Ehitusseadustiku §28 kohaselt projekteerimistingimused annab kohaliku omavalitsuse üksus, kui seaduses ei ole sätestatud teisiti.</w:t>
      </w:r>
    </w:p>
    <w:p w14:paraId="7E477CD1" w14:textId="77777777" w:rsidR="00CD272B" w:rsidRPr="004B6E81" w:rsidRDefault="00CD272B" w:rsidP="00CD272B">
      <w:pPr>
        <w:ind w:left="709" w:hanging="709"/>
        <w:jc w:val="both"/>
        <w:rPr>
          <w:lang w:val="et-EE"/>
        </w:rPr>
      </w:pPr>
    </w:p>
    <w:p w14:paraId="178C6C84" w14:textId="77777777" w:rsidR="00CD272B" w:rsidRPr="004B6E81" w:rsidRDefault="00CD272B" w:rsidP="00CD272B">
      <w:pPr>
        <w:numPr>
          <w:ilvl w:val="1"/>
          <w:numId w:val="1"/>
        </w:numPr>
        <w:ind w:left="709" w:hanging="709"/>
        <w:jc w:val="both"/>
        <w:rPr>
          <w:lang w:val="et-EE"/>
        </w:rPr>
      </w:pPr>
      <w:r w:rsidRPr="004B6E81">
        <w:rPr>
          <w:lang w:val="et-EE"/>
        </w:rPr>
        <w:t>Planeerimisseaduse § 125 lõike 5 punkti 1 ja 2 kohaselt</w:t>
      </w:r>
      <w:r w:rsidR="00861544" w:rsidRPr="004B6E81">
        <w:rPr>
          <w:lang w:val="et-EE"/>
        </w:rPr>
        <w:t xml:space="preserve"> ja vastavalt Narva üldplaneeringu punktile 2.2.4.3.</w:t>
      </w:r>
      <w:r w:rsidRPr="004B6E81">
        <w:rPr>
          <w:lang w:val="et-EE"/>
        </w:rPr>
        <w:t xml:space="preserve">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14:paraId="012BD0E9" w14:textId="77777777" w:rsidR="00CD272B" w:rsidRPr="004B6E81" w:rsidRDefault="00CD272B" w:rsidP="00CD272B">
      <w:pPr>
        <w:ind w:left="709" w:hanging="709"/>
        <w:jc w:val="both"/>
        <w:rPr>
          <w:lang w:val="et-EE"/>
        </w:rPr>
      </w:pPr>
    </w:p>
    <w:p w14:paraId="08FA1CAA" w14:textId="77777777" w:rsidR="00CD272B" w:rsidRPr="004B6E81" w:rsidRDefault="00CD272B" w:rsidP="00213C43">
      <w:pPr>
        <w:numPr>
          <w:ilvl w:val="1"/>
          <w:numId w:val="1"/>
        </w:numPr>
        <w:ind w:left="709" w:hanging="709"/>
        <w:jc w:val="both"/>
        <w:rPr>
          <w:lang w:val="et-EE"/>
        </w:rPr>
      </w:pPr>
      <w:r w:rsidRPr="004B6E81">
        <w:rPr>
          <w:lang w:val="et-EE"/>
        </w:rPr>
        <w:t>Narva Linnavalitsuse Arhitektuuri – ja Linnaplaneerimise Ameti põhimääruse § 7 punkti 1</w:t>
      </w:r>
      <w:r w:rsidR="00213C43" w:rsidRPr="004B6E81">
        <w:rPr>
          <w:lang w:val="et-EE"/>
        </w:rPr>
        <w:t>1</w:t>
      </w:r>
      <w:r w:rsidRPr="004B6E81">
        <w:rPr>
          <w:lang w:val="et-EE"/>
        </w:rPr>
        <w:t xml:space="preserve"> kohaselt Arhitektuuri- ja planeerimise osakonna üks põhiülesannetest on </w:t>
      </w:r>
      <w:r w:rsidR="00213C43" w:rsidRPr="004B6E81">
        <w:rPr>
          <w:lang w:val="et-EE"/>
        </w:rPr>
        <w:t xml:space="preserve"> planeerimisseaduse § 125 lõike 5 sätestatust tulenevalt vastavate korralduste ettevalmistamine ja esitamine linnavalitsusele kinnitamiseks;</w:t>
      </w:r>
      <w:r w:rsidRPr="004B6E81">
        <w:rPr>
          <w:lang w:val="et-EE"/>
        </w:rPr>
        <w:t>.</w:t>
      </w:r>
    </w:p>
    <w:p w14:paraId="7E2A6B10" w14:textId="77777777" w:rsidR="00CD272B" w:rsidRPr="004B6E81" w:rsidRDefault="00CD272B" w:rsidP="00CD272B">
      <w:pPr>
        <w:ind w:left="709" w:hanging="709"/>
        <w:jc w:val="both"/>
        <w:rPr>
          <w:lang w:val="et-EE"/>
        </w:rPr>
      </w:pPr>
    </w:p>
    <w:p w14:paraId="3C5A5131" w14:textId="77777777" w:rsidR="00CD272B" w:rsidRPr="004B6E81" w:rsidRDefault="00CD272B" w:rsidP="00CD272B">
      <w:pPr>
        <w:numPr>
          <w:ilvl w:val="1"/>
          <w:numId w:val="1"/>
        </w:numPr>
        <w:ind w:left="709" w:hanging="709"/>
        <w:jc w:val="both"/>
        <w:rPr>
          <w:lang w:val="et-EE"/>
        </w:rPr>
      </w:pPr>
      <w:r w:rsidRPr="004B6E81">
        <w:rPr>
          <w:lang w:val="et-EE"/>
        </w:rPr>
        <w:t xml:space="preserve">Narva Linnavolikogu  24.01.2013 otsusega nr 3 „Narva linna üldplaneeringu kinnitamine“ kehtestatud Narva linna üldplaneeringu seletuskirja punkti 2.2.1 kohaselt detailplaneeringu koostamise kohustusest võib linnavalitsus loobuda (va riikliku kaitse alla võetud maa-alal ja miljööväärtuslikul hoonestusalal), kui 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14:paraId="6FE99725" w14:textId="77777777" w:rsidR="00CD272B" w:rsidRPr="004B6E81" w:rsidRDefault="00CD272B" w:rsidP="00CD272B">
      <w:pPr>
        <w:rPr>
          <w:lang w:val="et-EE"/>
        </w:rPr>
      </w:pPr>
    </w:p>
    <w:p w14:paraId="6F58582E" w14:textId="77777777" w:rsidR="00CD272B" w:rsidRPr="004B6E81" w:rsidRDefault="00CD272B" w:rsidP="00CD272B">
      <w:pPr>
        <w:pStyle w:val="Heading2"/>
        <w:numPr>
          <w:ilvl w:val="0"/>
          <w:numId w:val="1"/>
        </w:numPr>
        <w:ind w:left="709" w:hanging="709"/>
        <w:jc w:val="both"/>
        <w:rPr>
          <w:rFonts w:ascii="Times New Roman" w:hAnsi="Times New Roman"/>
          <w:bCs/>
          <w:sz w:val="24"/>
          <w:szCs w:val="24"/>
          <w:lang w:val="et-EE"/>
        </w:rPr>
      </w:pPr>
      <w:r w:rsidRPr="004B6E81">
        <w:rPr>
          <w:rFonts w:ascii="Times New Roman" w:hAnsi="Times New Roman"/>
          <w:bCs/>
          <w:sz w:val="24"/>
          <w:szCs w:val="24"/>
          <w:lang w:val="et-EE"/>
        </w:rPr>
        <w:t>OTSUS</w:t>
      </w:r>
    </w:p>
    <w:p w14:paraId="2B3BD2B9" w14:textId="77777777" w:rsidR="00CD272B" w:rsidRPr="004B6E81" w:rsidRDefault="00CD272B" w:rsidP="00CD272B">
      <w:pPr>
        <w:pStyle w:val="ListParagraph"/>
        <w:numPr>
          <w:ilvl w:val="1"/>
          <w:numId w:val="1"/>
        </w:numPr>
        <w:ind w:left="709" w:hanging="709"/>
        <w:jc w:val="both"/>
        <w:rPr>
          <w:lang w:val="et-EE"/>
        </w:rPr>
      </w:pPr>
      <w:r w:rsidRPr="004B6E81">
        <w:rPr>
          <w:lang w:val="et-EE"/>
        </w:rPr>
        <w:t xml:space="preserve">Kinnitada projekteerimistingimused </w:t>
      </w:r>
      <w:r w:rsidR="00744A16" w:rsidRPr="004B6E81">
        <w:rPr>
          <w:lang w:val="et-EE"/>
        </w:rPr>
        <w:t>Lõuna tn 16</w:t>
      </w:r>
      <w:r w:rsidRPr="004B6E81">
        <w:rPr>
          <w:lang w:val="et-EE"/>
        </w:rPr>
        <w:t xml:space="preserve"> </w:t>
      </w:r>
      <w:r w:rsidR="00861544" w:rsidRPr="004B6E81">
        <w:rPr>
          <w:lang w:val="et-EE"/>
        </w:rPr>
        <w:t>abi</w:t>
      </w:r>
      <w:r w:rsidR="00744A16" w:rsidRPr="004B6E81">
        <w:rPr>
          <w:lang w:val="et-EE"/>
        </w:rPr>
        <w:t>hoone laiendamiseks</w:t>
      </w:r>
      <w:r w:rsidRPr="004B6E81">
        <w:rPr>
          <w:lang w:val="et-EE"/>
        </w:rPr>
        <w:t xml:space="preserve"> ilma detailplaneeringut koostamata.</w:t>
      </w:r>
    </w:p>
    <w:p w14:paraId="310FE058" w14:textId="77777777" w:rsidR="00D70324" w:rsidRPr="004B6E81" w:rsidRDefault="00D70324" w:rsidP="00CD272B">
      <w:pPr>
        <w:rPr>
          <w:lang w:val="et-EE"/>
        </w:rPr>
      </w:pPr>
    </w:p>
    <w:p w14:paraId="491E6157" w14:textId="562F6426" w:rsidR="00CD272B" w:rsidRPr="004B6E81" w:rsidRDefault="00CD272B" w:rsidP="00CD272B">
      <w:pPr>
        <w:pStyle w:val="Heading2"/>
        <w:numPr>
          <w:ilvl w:val="0"/>
          <w:numId w:val="1"/>
        </w:numPr>
        <w:ind w:left="709" w:hanging="709"/>
        <w:jc w:val="both"/>
        <w:rPr>
          <w:rFonts w:ascii="Times New Roman" w:hAnsi="Times New Roman"/>
          <w:bCs/>
          <w:sz w:val="24"/>
          <w:szCs w:val="24"/>
          <w:lang w:val="et-EE"/>
        </w:rPr>
      </w:pPr>
      <w:r w:rsidRPr="004B6E81">
        <w:rPr>
          <w:rFonts w:ascii="Times New Roman" w:hAnsi="Times New Roman"/>
          <w:bCs/>
          <w:sz w:val="24"/>
          <w:szCs w:val="24"/>
          <w:lang w:val="et-EE"/>
        </w:rPr>
        <w:t>ÜLDANDMED</w:t>
      </w:r>
      <w:r w:rsidR="00861544" w:rsidRPr="004B6E81">
        <w:rPr>
          <w:rFonts w:ascii="Times New Roman" w:hAnsi="Times New Roman"/>
          <w:bCs/>
          <w:sz w:val="24"/>
          <w:szCs w:val="24"/>
          <w:lang w:val="et-EE"/>
        </w:rPr>
        <w:t xml:space="preserve">     </w:t>
      </w:r>
    </w:p>
    <w:tbl>
      <w:tblPr>
        <w:tblStyle w:val="TableGrid"/>
        <w:tblpPr w:leftFromText="180" w:rightFromText="180" w:vertAnchor="text" w:horzAnchor="margin" w:tblpXSpec="right" w:tblpY="159"/>
        <w:tblW w:w="0" w:type="auto"/>
        <w:tblLook w:val="04A0" w:firstRow="1" w:lastRow="0" w:firstColumn="1" w:lastColumn="0" w:noHBand="0" w:noVBand="1"/>
      </w:tblPr>
      <w:tblGrid>
        <w:gridCol w:w="3816"/>
        <w:gridCol w:w="4531"/>
      </w:tblGrid>
      <w:tr w:rsidR="004B6E81" w:rsidRPr="004B6E81" w14:paraId="64391E16" w14:textId="77777777" w:rsidTr="003B59C2">
        <w:tc>
          <w:tcPr>
            <w:tcW w:w="3816" w:type="dxa"/>
          </w:tcPr>
          <w:p w14:paraId="39FDA91D" w14:textId="77777777" w:rsidR="003B59C2" w:rsidRPr="004B6E81" w:rsidRDefault="003B59C2" w:rsidP="003B59C2">
            <w:pPr>
              <w:rPr>
                <w:b/>
                <w:bCs/>
                <w:lang w:val="et-EE"/>
              </w:rPr>
            </w:pPr>
            <w:r w:rsidRPr="004B6E81">
              <w:rPr>
                <w:b/>
                <w:bCs/>
                <w:lang w:val="et-EE"/>
              </w:rPr>
              <w:t>Ehitisregistri andmed</w:t>
            </w:r>
          </w:p>
        </w:tc>
        <w:tc>
          <w:tcPr>
            <w:tcW w:w="4531" w:type="dxa"/>
          </w:tcPr>
          <w:p w14:paraId="534DA17D" w14:textId="77777777" w:rsidR="003B59C2" w:rsidRPr="004B6E81" w:rsidRDefault="003B59C2" w:rsidP="003B59C2">
            <w:pPr>
              <w:rPr>
                <w:b/>
                <w:bCs/>
                <w:lang w:val="et-EE"/>
              </w:rPr>
            </w:pPr>
            <w:r w:rsidRPr="004B6E81">
              <w:rPr>
                <w:b/>
                <w:bCs/>
                <w:lang w:val="et-EE"/>
              </w:rPr>
              <w:t>Maa-ameti andmed</w:t>
            </w:r>
          </w:p>
        </w:tc>
      </w:tr>
      <w:tr w:rsidR="004B6E81" w:rsidRPr="004B6E81" w14:paraId="756616F6" w14:textId="77777777" w:rsidTr="003B59C2">
        <w:tc>
          <w:tcPr>
            <w:tcW w:w="3816" w:type="dxa"/>
          </w:tcPr>
          <w:p w14:paraId="7E441E7C" w14:textId="4DEE08F6" w:rsidR="003B59C2" w:rsidRPr="004B6E81" w:rsidRDefault="003B59C2" w:rsidP="003B59C2">
            <w:pPr>
              <w:rPr>
                <w:lang w:val="et-EE"/>
              </w:rPr>
            </w:pPr>
            <w:r w:rsidRPr="004B6E81">
              <w:rPr>
                <w:lang w:val="et-EE"/>
              </w:rPr>
              <w:lastRenderedPageBreak/>
              <w:t>Ehitise nimetus: majandushoone</w:t>
            </w:r>
          </w:p>
        </w:tc>
        <w:tc>
          <w:tcPr>
            <w:tcW w:w="4531" w:type="dxa"/>
          </w:tcPr>
          <w:p w14:paraId="16527BDA" w14:textId="681817A1" w:rsidR="003B59C2" w:rsidRPr="004B6E81" w:rsidRDefault="003B59C2" w:rsidP="003B59C2">
            <w:pPr>
              <w:rPr>
                <w:lang w:val="et-EE"/>
              </w:rPr>
            </w:pPr>
            <w:r w:rsidRPr="004B6E81">
              <w:rPr>
                <w:lang w:val="et-EE"/>
              </w:rPr>
              <w:t>Tunnus: 51107:001:0320</w:t>
            </w:r>
          </w:p>
        </w:tc>
      </w:tr>
      <w:tr w:rsidR="004B6E81" w:rsidRPr="004B6E81" w14:paraId="499A78D8" w14:textId="77777777" w:rsidTr="003B59C2">
        <w:tc>
          <w:tcPr>
            <w:tcW w:w="3816" w:type="dxa"/>
          </w:tcPr>
          <w:p w14:paraId="688BC11E" w14:textId="739BFDA9" w:rsidR="003B59C2" w:rsidRPr="004B6E81" w:rsidRDefault="003B59C2" w:rsidP="003B59C2">
            <w:pPr>
              <w:rPr>
                <w:lang w:val="et-EE"/>
              </w:rPr>
            </w:pPr>
            <w:r w:rsidRPr="004B6E81">
              <w:rPr>
                <w:lang w:val="et-EE"/>
              </w:rPr>
              <w:t>Ehitisregistri kood:</w:t>
            </w:r>
            <w:r w:rsidR="009A5FD6" w:rsidRPr="004B6E81">
              <w:rPr>
                <w:lang w:val="et-EE"/>
              </w:rPr>
              <w:t xml:space="preserve"> </w:t>
            </w:r>
            <w:r w:rsidRPr="004B6E81">
              <w:rPr>
                <w:lang w:val="et-EE"/>
              </w:rPr>
              <w:t>118000538</w:t>
            </w:r>
          </w:p>
        </w:tc>
        <w:tc>
          <w:tcPr>
            <w:tcW w:w="4531" w:type="dxa"/>
          </w:tcPr>
          <w:p w14:paraId="547C8F83" w14:textId="11F5FF9F" w:rsidR="003B59C2" w:rsidRPr="004B6E81" w:rsidRDefault="003B59C2" w:rsidP="003B59C2">
            <w:pPr>
              <w:rPr>
                <w:lang w:val="et-EE"/>
              </w:rPr>
            </w:pPr>
            <w:r w:rsidRPr="004B6E81">
              <w:rPr>
                <w:lang w:val="et-EE"/>
              </w:rPr>
              <w:t>Sihtotstarve 1:</w:t>
            </w:r>
            <w:r w:rsidRPr="004B6E81">
              <w:rPr>
                <w:lang w:val="et-EE"/>
              </w:rPr>
              <w:tab/>
            </w:r>
            <w:r w:rsidR="009A5FD6" w:rsidRPr="004B6E81">
              <w:rPr>
                <w:lang w:val="et-EE"/>
              </w:rPr>
              <w:t xml:space="preserve"> </w:t>
            </w:r>
            <w:r w:rsidRPr="004B6E81">
              <w:rPr>
                <w:lang w:val="et-EE"/>
              </w:rPr>
              <w:t>Elamumaa 100%</w:t>
            </w:r>
          </w:p>
        </w:tc>
      </w:tr>
      <w:tr w:rsidR="004B6E81" w:rsidRPr="004B6E81" w14:paraId="6390DFEE" w14:textId="77777777" w:rsidTr="003B59C2">
        <w:tc>
          <w:tcPr>
            <w:tcW w:w="3816" w:type="dxa"/>
          </w:tcPr>
          <w:p w14:paraId="461AD1A8" w14:textId="2D2452F6" w:rsidR="003B59C2" w:rsidRPr="004B6E81" w:rsidRDefault="003B59C2" w:rsidP="003B59C2">
            <w:pPr>
              <w:rPr>
                <w:lang w:val="et-EE"/>
              </w:rPr>
            </w:pPr>
            <w:r w:rsidRPr="004B6E81">
              <w:rPr>
                <w:lang w:val="et-EE"/>
              </w:rPr>
              <w:t>Krundi aadress: Ida-Viru maakond, Narva linn, Lõuna tn 16</w:t>
            </w:r>
          </w:p>
        </w:tc>
        <w:tc>
          <w:tcPr>
            <w:tcW w:w="4531" w:type="dxa"/>
          </w:tcPr>
          <w:p w14:paraId="0DE9F60C" w14:textId="00A95839" w:rsidR="003B59C2" w:rsidRPr="004B6E81" w:rsidRDefault="003B59C2" w:rsidP="003B59C2">
            <w:pPr>
              <w:rPr>
                <w:lang w:val="et-EE"/>
              </w:rPr>
            </w:pPr>
            <w:r w:rsidRPr="004B6E81">
              <w:rPr>
                <w:lang w:val="et-EE"/>
              </w:rPr>
              <w:t>Pindala:</w:t>
            </w:r>
            <w:r w:rsidR="009A5FD6" w:rsidRPr="004B6E81">
              <w:rPr>
                <w:lang w:val="et-EE"/>
              </w:rPr>
              <w:t xml:space="preserve"> </w:t>
            </w:r>
            <w:r w:rsidRPr="004B6E81">
              <w:rPr>
                <w:lang w:val="et-EE"/>
              </w:rPr>
              <w:t>968 m²</w:t>
            </w:r>
          </w:p>
        </w:tc>
      </w:tr>
      <w:tr w:rsidR="004B6E81" w:rsidRPr="004B6E81" w14:paraId="310B8675" w14:textId="77777777" w:rsidTr="003B59C2">
        <w:tc>
          <w:tcPr>
            <w:tcW w:w="3816" w:type="dxa"/>
          </w:tcPr>
          <w:p w14:paraId="47EBA8CB" w14:textId="0D206347" w:rsidR="003B59C2" w:rsidRPr="004B6E81" w:rsidRDefault="003B59C2" w:rsidP="003B59C2">
            <w:pPr>
              <w:rPr>
                <w:lang w:val="et-EE"/>
              </w:rPr>
            </w:pPr>
            <w:r w:rsidRPr="004B6E81">
              <w:rPr>
                <w:lang w:val="et-EE"/>
              </w:rPr>
              <w:t>Ehitisealune pind (m2):</w:t>
            </w:r>
            <w:r w:rsidR="009A5FD6" w:rsidRPr="004B6E81">
              <w:rPr>
                <w:lang w:val="et-EE"/>
              </w:rPr>
              <w:t xml:space="preserve"> </w:t>
            </w:r>
            <w:r w:rsidRPr="004B6E81">
              <w:rPr>
                <w:lang w:val="et-EE"/>
              </w:rPr>
              <w:t xml:space="preserve">51 </w:t>
            </w:r>
          </w:p>
        </w:tc>
        <w:tc>
          <w:tcPr>
            <w:tcW w:w="4531" w:type="dxa"/>
          </w:tcPr>
          <w:p w14:paraId="36B74CD6" w14:textId="7BAA3AD3" w:rsidR="003B59C2" w:rsidRPr="004B6E81" w:rsidRDefault="003B59C2" w:rsidP="003B59C2">
            <w:pPr>
              <w:rPr>
                <w:lang w:val="et-EE"/>
              </w:rPr>
            </w:pPr>
            <w:r w:rsidRPr="004B6E81">
              <w:rPr>
                <w:lang w:val="et-EE"/>
              </w:rPr>
              <w:t>Registriosa:</w:t>
            </w:r>
            <w:r w:rsidR="00F7371F" w:rsidRPr="004B6E81">
              <w:rPr>
                <w:lang w:val="et-EE"/>
              </w:rPr>
              <w:t xml:space="preserve"> </w:t>
            </w:r>
            <w:r w:rsidRPr="004B6E81">
              <w:rPr>
                <w:lang w:val="et-EE"/>
              </w:rPr>
              <w:t>37309</w:t>
            </w:r>
          </w:p>
        </w:tc>
      </w:tr>
      <w:tr w:rsidR="004B6E81" w:rsidRPr="004B6E81" w14:paraId="57A99678" w14:textId="77777777" w:rsidTr="003B59C2">
        <w:tc>
          <w:tcPr>
            <w:tcW w:w="3816" w:type="dxa"/>
          </w:tcPr>
          <w:p w14:paraId="223212BE" w14:textId="2469D6A7" w:rsidR="003B59C2" w:rsidRPr="004B6E81" w:rsidRDefault="003B59C2" w:rsidP="003B59C2">
            <w:pPr>
              <w:rPr>
                <w:lang w:val="et-EE"/>
              </w:rPr>
            </w:pPr>
            <w:r w:rsidRPr="004B6E81">
              <w:rPr>
                <w:lang w:val="et-EE"/>
              </w:rPr>
              <w:t>Maapealsete korruste arv: 1</w:t>
            </w:r>
          </w:p>
        </w:tc>
        <w:tc>
          <w:tcPr>
            <w:tcW w:w="4531" w:type="dxa"/>
          </w:tcPr>
          <w:p w14:paraId="7605CD80" w14:textId="4C9FB2BB" w:rsidR="003B59C2" w:rsidRPr="004B6E81" w:rsidRDefault="003B59C2" w:rsidP="003B59C2">
            <w:pPr>
              <w:rPr>
                <w:lang w:val="et-EE"/>
              </w:rPr>
            </w:pPr>
            <w:r w:rsidRPr="004B6E81">
              <w:rPr>
                <w:lang w:val="et-EE"/>
              </w:rPr>
              <w:t>Omandivorm:</w:t>
            </w:r>
            <w:r w:rsidRPr="004B6E81">
              <w:rPr>
                <w:lang w:val="et-EE"/>
              </w:rPr>
              <w:tab/>
              <w:t>Eraomand</w:t>
            </w:r>
          </w:p>
        </w:tc>
      </w:tr>
      <w:tr w:rsidR="004B6E81" w:rsidRPr="004B6E81" w14:paraId="38947D5F" w14:textId="77777777" w:rsidTr="003B59C2">
        <w:tc>
          <w:tcPr>
            <w:tcW w:w="3816" w:type="dxa"/>
          </w:tcPr>
          <w:p w14:paraId="1FFE53E2" w14:textId="4257CD57" w:rsidR="003B59C2" w:rsidRPr="004B6E81" w:rsidRDefault="003B59C2" w:rsidP="003B59C2">
            <w:pPr>
              <w:rPr>
                <w:lang w:val="et-EE"/>
              </w:rPr>
            </w:pPr>
            <w:r w:rsidRPr="004B6E81">
              <w:rPr>
                <w:lang w:val="et-EE"/>
              </w:rPr>
              <w:t>Suletud netopind (m2): 35,4</w:t>
            </w:r>
          </w:p>
        </w:tc>
        <w:tc>
          <w:tcPr>
            <w:tcW w:w="4531" w:type="dxa"/>
          </w:tcPr>
          <w:p w14:paraId="7AE4DA38" w14:textId="48C7501C" w:rsidR="003B59C2" w:rsidRPr="004B6E81" w:rsidRDefault="003B59C2" w:rsidP="003B59C2">
            <w:pPr>
              <w:rPr>
                <w:lang w:val="et-EE"/>
              </w:rPr>
            </w:pPr>
            <w:r w:rsidRPr="004B6E81">
              <w:rPr>
                <w:lang w:val="et-EE"/>
              </w:rPr>
              <w:t>Kinnistuspiirkond / jaoskond: Tartu Maakohtu kinnistusosakond</w:t>
            </w:r>
          </w:p>
        </w:tc>
      </w:tr>
      <w:tr w:rsidR="004B6E81" w:rsidRPr="004B6E81" w14:paraId="4632B218" w14:textId="77777777" w:rsidTr="003B59C2">
        <w:tc>
          <w:tcPr>
            <w:tcW w:w="3816" w:type="dxa"/>
          </w:tcPr>
          <w:p w14:paraId="339A7610" w14:textId="4A41333F" w:rsidR="003B59C2" w:rsidRPr="004B6E81" w:rsidRDefault="003B59C2" w:rsidP="003B59C2">
            <w:pPr>
              <w:rPr>
                <w:lang w:val="et-EE"/>
              </w:rPr>
            </w:pPr>
            <w:r w:rsidRPr="004B6E81">
              <w:rPr>
                <w:lang w:val="et-EE"/>
              </w:rPr>
              <w:t>Maht (m3):</w:t>
            </w:r>
            <w:r w:rsidR="009A5FD6" w:rsidRPr="004B6E81">
              <w:rPr>
                <w:lang w:val="et-EE"/>
              </w:rPr>
              <w:t xml:space="preserve"> </w:t>
            </w:r>
            <w:r w:rsidRPr="004B6E81">
              <w:rPr>
                <w:lang w:val="et-EE"/>
              </w:rPr>
              <w:t>98</w:t>
            </w:r>
          </w:p>
        </w:tc>
        <w:tc>
          <w:tcPr>
            <w:tcW w:w="4531" w:type="dxa"/>
          </w:tcPr>
          <w:p w14:paraId="47B00167" w14:textId="5F6F4116" w:rsidR="003B59C2" w:rsidRPr="004B6E81" w:rsidRDefault="003B59C2" w:rsidP="003B59C2">
            <w:pPr>
              <w:rPr>
                <w:lang w:val="et-EE"/>
              </w:rPr>
            </w:pPr>
            <w:r w:rsidRPr="004B6E81">
              <w:rPr>
                <w:lang w:val="et-EE"/>
              </w:rPr>
              <w:t>Moodustamise viis:</w:t>
            </w:r>
            <w:r w:rsidR="009A5FD6" w:rsidRPr="004B6E81">
              <w:rPr>
                <w:lang w:val="et-EE"/>
              </w:rPr>
              <w:t xml:space="preserve"> </w:t>
            </w:r>
            <w:r w:rsidRPr="004B6E81">
              <w:rPr>
                <w:lang w:val="et-EE"/>
              </w:rPr>
              <w:t>konverteeritud, kaardilt</w:t>
            </w:r>
          </w:p>
        </w:tc>
      </w:tr>
      <w:tr w:rsidR="004B6E81" w:rsidRPr="004B6E81" w14:paraId="708D8AEC" w14:textId="77777777" w:rsidTr="003B59C2">
        <w:tc>
          <w:tcPr>
            <w:tcW w:w="3816" w:type="dxa"/>
          </w:tcPr>
          <w:p w14:paraId="21E72F38" w14:textId="77777777" w:rsidR="003B59C2" w:rsidRPr="004B6E81" w:rsidRDefault="003B59C2" w:rsidP="003B59C2">
            <w:pPr>
              <w:rPr>
                <w:lang w:val="et-EE"/>
              </w:rPr>
            </w:pPr>
          </w:p>
        </w:tc>
        <w:tc>
          <w:tcPr>
            <w:tcW w:w="4531" w:type="dxa"/>
          </w:tcPr>
          <w:p w14:paraId="3D0B2B6B" w14:textId="54476807" w:rsidR="003B59C2" w:rsidRPr="004B6E81" w:rsidRDefault="003B59C2" w:rsidP="003B59C2">
            <w:pPr>
              <w:rPr>
                <w:lang w:val="et-EE"/>
              </w:rPr>
            </w:pPr>
            <w:r w:rsidRPr="004B6E81">
              <w:rPr>
                <w:lang w:val="et-EE"/>
              </w:rPr>
              <w:t>Katastripidaja märked:</w:t>
            </w:r>
            <w:r w:rsidR="009A5FD6" w:rsidRPr="004B6E81">
              <w:rPr>
                <w:lang w:val="et-EE"/>
              </w:rPr>
              <w:t xml:space="preserve"> </w:t>
            </w:r>
            <w:r w:rsidRPr="004B6E81">
              <w:rPr>
                <w:lang w:val="et-EE"/>
              </w:rPr>
              <w:t>Pindala on ebatäpne (01.07.2018)</w:t>
            </w:r>
          </w:p>
        </w:tc>
      </w:tr>
    </w:tbl>
    <w:p w14:paraId="74401D9D" w14:textId="77777777" w:rsidR="00467C93" w:rsidRPr="004B6E81" w:rsidRDefault="00467C93" w:rsidP="00CD272B">
      <w:pPr>
        <w:ind w:left="709"/>
        <w:rPr>
          <w:lang w:val="et-EE"/>
        </w:rPr>
      </w:pPr>
    </w:p>
    <w:p w14:paraId="51D2633A" w14:textId="77777777" w:rsidR="00CD272B" w:rsidRPr="004B6E81" w:rsidRDefault="00CD272B" w:rsidP="00CD272B">
      <w:pPr>
        <w:pStyle w:val="Heading2"/>
        <w:numPr>
          <w:ilvl w:val="0"/>
          <w:numId w:val="1"/>
        </w:numPr>
        <w:ind w:left="709" w:hanging="709"/>
        <w:jc w:val="both"/>
        <w:rPr>
          <w:rFonts w:ascii="Times New Roman" w:hAnsi="Times New Roman"/>
          <w:bCs/>
          <w:sz w:val="24"/>
          <w:szCs w:val="24"/>
          <w:lang w:val="et-EE"/>
        </w:rPr>
      </w:pPr>
      <w:r w:rsidRPr="004B6E81">
        <w:rPr>
          <w:rFonts w:ascii="Times New Roman" w:hAnsi="Times New Roman"/>
          <w:bCs/>
          <w:sz w:val="24"/>
          <w:szCs w:val="24"/>
          <w:lang w:val="et-EE"/>
        </w:rPr>
        <w:t>PROJEKTEERIMISE EESMÄRK</w:t>
      </w:r>
    </w:p>
    <w:p w14:paraId="0F3595FE" w14:textId="77777777" w:rsidR="00CD272B" w:rsidRPr="004B6E81" w:rsidRDefault="00CD272B" w:rsidP="00CD272B">
      <w:pPr>
        <w:pStyle w:val="ListParagraph"/>
        <w:numPr>
          <w:ilvl w:val="1"/>
          <w:numId w:val="1"/>
        </w:numPr>
        <w:ind w:left="709" w:hanging="709"/>
        <w:jc w:val="both"/>
        <w:rPr>
          <w:lang w:val="et-EE"/>
        </w:rPr>
      </w:pPr>
      <w:r w:rsidRPr="004B6E81">
        <w:rPr>
          <w:bCs/>
          <w:lang w:val="et-EE"/>
        </w:rPr>
        <w:t xml:space="preserve">Projekti koostamise eesmärgiks on </w:t>
      </w:r>
      <w:r w:rsidR="0002140C" w:rsidRPr="004B6E81">
        <w:rPr>
          <w:lang w:val="et-EE"/>
        </w:rPr>
        <w:t>Lõuna tn 16</w:t>
      </w:r>
      <w:r w:rsidRPr="004B6E81">
        <w:rPr>
          <w:lang w:val="et-EE"/>
        </w:rPr>
        <w:t xml:space="preserve"> </w:t>
      </w:r>
      <w:r w:rsidR="00861544" w:rsidRPr="004B6E81">
        <w:rPr>
          <w:lang w:val="et-EE"/>
        </w:rPr>
        <w:t>abi</w:t>
      </w:r>
      <w:r w:rsidR="0002140C" w:rsidRPr="004B6E81">
        <w:rPr>
          <w:lang w:val="et-EE"/>
        </w:rPr>
        <w:t>hoone laiendamine</w:t>
      </w:r>
      <w:r w:rsidRPr="004B6E81">
        <w:rPr>
          <w:lang w:val="et-EE"/>
        </w:rPr>
        <w:t>.</w:t>
      </w:r>
    </w:p>
    <w:p w14:paraId="15C7F6A9" w14:textId="77777777" w:rsidR="00CD272B" w:rsidRPr="004B6E81" w:rsidRDefault="00CD272B" w:rsidP="00CD272B">
      <w:pPr>
        <w:rPr>
          <w:lang w:val="et-EE"/>
        </w:rPr>
      </w:pPr>
    </w:p>
    <w:p w14:paraId="334E6C84" w14:textId="77777777" w:rsidR="00CD272B" w:rsidRPr="004B6E81" w:rsidRDefault="00CD272B" w:rsidP="00CD272B">
      <w:pPr>
        <w:pStyle w:val="Heading2"/>
        <w:numPr>
          <w:ilvl w:val="0"/>
          <w:numId w:val="1"/>
        </w:numPr>
        <w:ind w:left="709" w:hanging="709"/>
        <w:jc w:val="both"/>
        <w:rPr>
          <w:rFonts w:ascii="Times New Roman" w:hAnsi="Times New Roman"/>
          <w:bCs/>
          <w:sz w:val="24"/>
          <w:szCs w:val="24"/>
          <w:lang w:val="et-EE"/>
        </w:rPr>
      </w:pPr>
      <w:r w:rsidRPr="004B6E81">
        <w:rPr>
          <w:rFonts w:ascii="Times New Roman" w:hAnsi="Times New Roman"/>
          <w:bCs/>
          <w:sz w:val="24"/>
          <w:szCs w:val="24"/>
          <w:lang w:val="et-EE"/>
        </w:rPr>
        <w:t>ÜLDNÕUDED, ARHITEKTUURSED JA LINNAEHITUSLIKUD TINGIMUSED</w:t>
      </w:r>
    </w:p>
    <w:p w14:paraId="62A5C37E" w14:textId="77777777" w:rsidR="00CD272B" w:rsidRPr="004B6E81" w:rsidRDefault="00CD272B" w:rsidP="00504A2D">
      <w:pPr>
        <w:pStyle w:val="ListParagraph"/>
        <w:numPr>
          <w:ilvl w:val="1"/>
          <w:numId w:val="1"/>
        </w:numPr>
        <w:ind w:left="709" w:hanging="709"/>
        <w:jc w:val="both"/>
        <w:rPr>
          <w:lang w:val="et-EE"/>
        </w:rPr>
      </w:pPr>
      <w:r w:rsidRPr="004B6E81">
        <w:rPr>
          <w:lang w:val="et-EE"/>
        </w:rPr>
        <w:t>Projekti koostamisel juhinduda Eestis kehtivatest seadustest, standarditest, normdokumentidest ja juhenditest, aga samuti Narva linnas kehtivatest õigusaktidest, sealhulgas:</w:t>
      </w:r>
    </w:p>
    <w:p w14:paraId="0C4993D1" w14:textId="77777777" w:rsidR="00CD272B" w:rsidRPr="004B6E81" w:rsidRDefault="00CD272B" w:rsidP="00CD272B">
      <w:pPr>
        <w:pStyle w:val="NormalVerdana"/>
        <w:numPr>
          <w:ilvl w:val="0"/>
          <w:numId w:val="22"/>
        </w:numPr>
        <w:ind w:hanging="720"/>
        <w:jc w:val="left"/>
        <w:rPr>
          <w:rFonts w:ascii="Times New Roman" w:hAnsi="Times New Roman"/>
          <w:sz w:val="24"/>
          <w:szCs w:val="24"/>
          <w:u w:val="none"/>
        </w:rPr>
      </w:pPr>
      <w:r w:rsidRPr="004B6E81">
        <w:rPr>
          <w:rFonts w:ascii="Times New Roman" w:hAnsi="Times New Roman"/>
          <w:sz w:val="24"/>
          <w:szCs w:val="24"/>
          <w:u w:val="none"/>
        </w:rPr>
        <w:t xml:space="preserve">Ehitusseadustikuga ehitusprojektile esitatavad nõuded; </w:t>
      </w:r>
    </w:p>
    <w:p w14:paraId="7DB860A2" w14:textId="77777777" w:rsidR="00CD272B" w:rsidRPr="004B6E81" w:rsidRDefault="00CD272B" w:rsidP="00CD272B">
      <w:pPr>
        <w:pStyle w:val="NormalVerdana"/>
        <w:numPr>
          <w:ilvl w:val="0"/>
          <w:numId w:val="22"/>
        </w:numPr>
        <w:ind w:right="187" w:hanging="720"/>
        <w:jc w:val="left"/>
        <w:rPr>
          <w:rFonts w:ascii="Times New Roman" w:hAnsi="Times New Roman"/>
          <w:sz w:val="24"/>
          <w:szCs w:val="24"/>
          <w:u w:val="none"/>
        </w:rPr>
      </w:pPr>
      <w:r w:rsidRPr="004B6E81">
        <w:rPr>
          <w:rFonts w:ascii="Times New Roman" w:hAnsi="Times New Roman"/>
          <w:sz w:val="24"/>
          <w:szCs w:val="24"/>
          <w:u w:val="none"/>
        </w:rPr>
        <w:t>Narva Linnavolikogu 24.01.2013 otsusega nr 3 kehtestatud Narva Linna üldplaneering;</w:t>
      </w:r>
    </w:p>
    <w:p w14:paraId="25603165" w14:textId="77777777" w:rsidR="00CD272B" w:rsidRPr="004B6E81" w:rsidRDefault="00CD272B" w:rsidP="00CD272B">
      <w:pPr>
        <w:pStyle w:val="NormalVerdana"/>
        <w:numPr>
          <w:ilvl w:val="0"/>
          <w:numId w:val="22"/>
        </w:numPr>
        <w:ind w:hanging="720"/>
        <w:jc w:val="left"/>
        <w:rPr>
          <w:rFonts w:ascii="Times New Roman" w:hAnsi="Times New Roman"/>
          <w:sz w:val="24"/>
          <w:szCs w:val="24"/>
          <w:u w:val="none"/>
        </w:rPr>
      </w:pPr>
      <w:r w:rsidRPr="004B6E81">
        <w:rPr>
          <w:rFonts w:ascii="Times New Roman" w:hAnsi="Times New Roman"/>
          <w:sz w:val="24"/>
          <w:szCs w:val="24"/>
          <w:u w:val="none"/>
        </w:rPr>
        <w:t>Eesti Standard EVS 932: 2017 „Ehitusprojekt” ning teised asja puudutavad õigusaktid.</w:t>
      </w:r>
    </w:p>
    <w:p w14:paraId="7653C3FC" w14:textId="77777777" w:rsidR="00CD272B" w:rsidRPr="004B6E81" w:rsidRDefault="00CD272B" w:rsidP="00CD272B">
      <w:pPr>
        <w:pStyle w:val="ListParagraph"/>
        <w:ind w:left="360"/>
        <w:jc w:val="both"/>
        <w:rPr>
          <w:lang w:val="et-EE"/>
        </w:rPr>
      </w:pPr>
    </w:p>
    <w:p w14:paraId="069281A7" w14:textId="77777777" w:rsidR="00CD272B" w:rsidRPr="004B6E81" w:rsidRDefault="00CD272B" w:rsidP="00CD272B">
      <w:pPr>
        <w:pStyle w:val="ListParagraph"/>
        <w:numPr>
          <w:ilvl w:val="1"/>
          <w:numId w:val="1"/>
        </w:numPr>
        <w:ind w:left="709" w:hanging="709"/>
        <w:jc w:val="both"/>
        <w:rPr>
          <w:lang w:val="et-EE"/>
        </w:rPr>
      </w:pPr>
      <w:r w:rsidRPr="004B6E81">
        <w:rPr>
          <w:lang w:val="et-EE"/>
        </w:rPr>
        <w:t>Esitada situatsiooniskeem.</w:t>
      </w:r>
    </w:p>
    <w:p w14:paraId="3D8494BF" w14:textId="77777777" w:rsidR="0049009A" w:rsidRPr="004B6E81" w:rsidRDefault="0049009A" w:rsidP="0049009A">
      <w:pPr>
        <w:pStyle w:val="ListParagraph"/>
        <w:ind w:left="709"/>
        <w:jc w:val="both"/>
        <w:rPr>
          <w:lang w:val="et-EE"/>
        </w:rPr>
      </w:pPr>
    </w:p>
    <w:p w14:paraId="224B3C41" w14:textId="37201E3C" w:rsidR="0049009A" w:rsidRPr="004B6E81" w:rsidRDefault="0049009A" w:rsidP="00CD272B">
      <w:pPr>
        <w:pStyle w:val="ListParagraph"/>
        <w:numPr>
          <w:ilvl w:val="1"/>
          <w:numId w:val="1"/>
        </w:numPr>
        <w:ind w:left="709" w:hanging="709"/>
        <w:jc w:val="both"/>
        <w:rPr>
          <w:lang w:val="et-EE"/>
        </w:rPr>
      </w:pPr>
      <w:r w:rsidRPr="004B6E81">
        <w:rPr>
          <w:lang w:val="et-EE"/>
        </w:rPr>
        <w:t xml:space="preserve">Vastavalt Narva linna </w:t>
      </w:r>
      <w:r w:rsidR="006A4AFA" w:rsidRPr="004B6E81">
        <w:rPr>
          <w:lang w:val="et-EE"/>
        </w:rPr>
        <w:t>Ü</w:t>
      </w:r>
      <w:r w:rsidR="006316F3" w:rsidRPr="004B6E81">
        <w:rPr>
          <w:lang w:val="et-EE"/>
        </w:rPr>
        <w:t>ldplaneering</w:t>
      </w:r>
      <w:r w:rsidRPr="004B6E81">
        <w:rPr>
          <w:lang w:val="et-EE"/>
        </w:rPr>
        <w:t xml:space="preserve">ule </w:t>
      </w:r>
      <w:r w:rsidR="00246489" w:rsidRPr="004B6E81">
        <w:rPr>
          <w:lang w:val="et-EE"/>
        </w:rPr>
        <w:t>ühel</w:t>
      </w:r>
      <w:r w:rsidR="006316F3" w:rsidRPr="004B6E81">
        <w:rPr>
          <w:lang w:val="et-EE"/>
        </w:rPr>
        <w:t>e</w:t>
      </w:r>
      <w:r w:rsidR="00246489" w:rsidRPr="004B6E81">
        <w:rPr>
          <w:lang w:val="et-EE"/>
        </w:rPr>
        <w:t xml:space="preserve"> krundil</w:t>
      </w:r>
      <w:r w:rsidR="006316F3" w:rsidRPr="004B6E81">
        <w:rPr>
          <w:lang w:val="et-EE"/>
        </w:rPr>
        <w:t>e</w:t>
      </w:r>
      <w:r w:rsidR="00246489" w:rsidRPr="004B6E81">
        <w:rPr>
          <w:lang w:val="et-EE"/>
        </w:rPr>
        <w:t xml:space="preserve"> on lubatud </w:t>
      </w:r>
      <w:r w:rsidR="002E3F0B" w:rsidRPr="004B6E81">
        <w:rPr>
          <w:lang w:val="et-EE"/>
        </w:rPr>
        <w:t xml:space="preserve">ehitada </w:t>
      </w:r>
      <w:r w:rsidR="00246489" w:rsidRPr="004B6E81">
        <w:rPr>
          <w:lang w:val="et-EE"/>
        </w:rPr>
        <w:t>ü</w:t>
      </w:r>
      <w:r w:rsidR="002E3F0B" w:rsidRPr="004B6E81">
        <w:rPr>
          <w:lang w:val="et-EE"/>
        </w:rPr>
        <w:t>ks</w:t>
      </w:r>
      <w:r w:rsidR="00246489" w:rsidRPr="004B6E81">
        <w:rPr>
          <w:lang w:val="et-EE"/>
        </w:rPr>
        <w:t xml:space="preserve"> elamu (aiamaja või suvila) ja </w:t>
      </w:r>
      <w:r w:rsidR="006316F3" w:rsidRPr="004B6E81">
        <w:rPr>
          <w:lang w:val="et-EE"/>
        </w:rPr>
        <w:t xml:space="preserve">maksimaalselt </w:t>
      </w:r>
      <w:r w:rsidR="00246489" w:rsidRPr="004B6E81">
        <w:rPr>
          <w:lang w:val="et-EE"/>
        </w:rPr>
        <w:t>ka</w:t>
      </w:r>
      <w:r w:rsidR="002E3F0B" w:rsidRPr="004B6E81">
        <w:rPr>
          <w:lang w:val="et-EE"/>
        </w:rPr>
        <w:t>ks</w:t>
      </w:r>
      <w:r w:rsidR="00246489" w:rsidRPr="004B6E81">
        <w:rPr>
          <w:lang w:val="et-EE"/>
        </w:rPr>
        <w:t xml:space="preserve"> abihoone</w:t>
      </w:r>
      <w:r w:rsidR="006316F3" w:rsidRPr="004B6E81">
        <w:rPr>
          <w:lang w:val="et-EE"/>
        </w:rPr>
        <w:t>t</w:t>
      </w:r>
      <w:r w:rsidR="00246489" w:rsidRPr="004B6E81">
        <w:rPr>
          <w:lang w:val="et-EE"/>
        </w:rPr>
        <w:t xml:space="preserve"> (p2.2.4.3)</w:t>
      </w:r>
      <w:r w:rsidR="00EA461E" w:rsidRPr="004B6E81">
        <w:rPr>
          <w:lang w:val="et-EE"/>
        </w:rPr>
        <w:t>.</w:t>
      </w:r>
    </w:p>
    <w:p w14:paraId="3B534D6D" w14:textId="77777777" w:rsidR="00504A2D" w:rsidRPr="004B6E81" w:rsidRDefault="00504A2D" w:rsidP="00504A2D">
      <w:pPr>
        <w:pStyle w:val="ListParagraph"/>
        <w:ind w:left="709"/>
        <w:jc w:val="both"/>
        <w:rPr>
          <w:lang w:val="et-EE"/>
        </w:rPr>
      </w:pPr>
    </w:p>
    <w:p w14:paraId="05CE10D7" w14:textId="253B1180" w:rsidR="00504A2D" w:rsidRPr="004B6E81" w:rsidRDefault="00504A2D" w:rsidP="00CD272B">
      <w:pPr>
        <w:pStyle w:val="ListParagraph"/>
        <w:numPr>
          <w:ilvl w:val="1"/>
          <w:numId w:val="1"/>
        </w:numPr>
        <w:ind w:left="709" w:hanging="709"/>
        <w:jc w:val="both"/>
        <w:rPr>
          <w:lang w:val="et-EE"/>
        </w:rPr>
      </w:pPr>
      <w:r w:rsidRPr="004B6E81">
        <w:rPr>
          <w:lang w:val="et-EE"/>
        </w:rPr>
        <w:t xml:space="preserve">Esitada </w:t>
      </w:r>
      <w:r w:rsidR="00B571DB" w:rsidRPr="004B6E81">
        <w:rPr>
          <w:lang w:val="et-EE"/>
        </w:rPr>
        <w:t xml:space="preserve">naaberkruntide omanikutega </w:t>
      </w:r>
      <w:r w:rsidRPr="004B6E81">
        <w:rPr>
          <w:lang w:val="et-EE"/>
        </w:rPr>
        <w:t>kooskõlastatud asendiplaan, kui ehitis projekteeritakse naaberkrundile lähemale kui 5,0 m</w:t>
      </w:r>
      <w:r w:rsidR="00EA461E" w:rsidRPr="004B6E81">
        <w:rPr>
          <w:lang w:val="et-EE"/>
        </w:rPr>
        <w:t>.</w:t>
      </w:r>
    </w:p>
    <w:p w14:paraId="4D68AB19" w14:textId="77777777" w:rsidR="00CD272B" w:rsidRPr="004B6E81" w:rsidRDefault="00CD272B" w:rsidP="00CD272B">
      <w:pPr>
        <w:ind w:left="709"/>
        <w:jc w:val="both"/>
        <w:rPr>
          <w:lang w:val="et-EE"/>
        </w:rPr>
      </w:pPr>
    </w:p>
    <w:p w14:paraId="4378B141" w14:textId="77777777" w:rsidR="00CD272B" w:rsidRPr="004B6E81" w:rsidRDefault="00CD272B" w:rsidP="00504A2D">
      <w:pPr>
        <w:pStyle w:val="ListParagraph"/>
        <w:numPr>
          <w:ilvl w:val="1"/>
          <w:numId w:val="1"/>
        </w:numPr>
        <w:ind w:left="709" w:hanging="709"/>
        <w:jc w:val="both"/>
        <w:rPr>
          <w:lang w:val="et-EE"/>
        </w:rPr>
      </w:pPr>
      <w:r w:rsidRPr="004B6E81">
        <w:rPr>
          <w:lang w:val="et-EE"/>
        </w:rPr>
        <w:t>Projekti koostamisel kasutada Narva Linnavalitsuse Arhitektuuri – ja Linnaplaneerimise Ameti poolt vastu võetud geodeetilist krundi alusplaani täpsusega M 1:500, kus on esitatud andmed koostaja kohta (ettevõtja nimi, litsentsi nr, töö nr, mõõdistamise aeg). Narva Linnavalitsuse Arhitektuuri- ja Linnaplaneerimise Ameti geodeesia</w:t>
      </w:r>
      <w:r w:rsidR="00F307A0" w:rsidRPr="004B6E81">
        <w:rPr>
          <w:lang w:val="et-EE"/>
        </w:rPr>
        <w:t>-</w:t>
      </w:r>
      <w:r w:rsidRPr="004B6E81">
        <w:rPr>
          <w:lang w:val="et-EE"/>
        </w:rPr>
        <w:t xml:space="preserve"> </w:t>
      </w:r>
      <w:r w:rsidR="00F307A0" w:rsidRPr="004B6E81">
        <w:rPr>
          <w:lang w:val="et-EE"/>
        </w:rPr>
        <w:t>ja maakorralduse osakonna spetsialisti</w:t>
      </w:r>
      <w:r w:rsidRPr="004B6E81">
        <w:rPr>
          <w:lang w:val="et-EE"/>
        </w:rPr>
        <w:t xml:space="preserve"> poolt võetud vastu geodeetiline krundi alusplaan esitada projekti lisana.</w:t>
      </w:r>
    </w:p>
    <w:p w14:paraId="0834D5EC" w14:textId="77777777" w:rsidR="00CD272B" w:rsidRPr="004B6E81" w:rsidRDefault="00CD272B" w:rsidP="00CD272B">
      <w:pPr>
        <w:pStyle w:val="ListParagraph"/>
        <w:rPr>
          <w:lang w:val="et-EE"/>
        </w:rPr>
      </w:pPr>
    </w:p>
    <w:p w14:paraId="6DFF60E6" w14:textId="77777777" w:rsidR="00CD272B" w:rsidRPr="004B6E81" w:rsidRDefault="00CD272B" w:rsidP="00504A2D">
      <w:pPr>
        <w:pStyle w:val="ListParagraph"/>
        <w:numPr>
          <w:ilvl w:val="1"/>
          <w:numId w:val="1"/>
        </w:numPr>
        <w:ind w:left="709" w:hanging="709"/>
        <w:jc w:val="both"/>
        <w:rPr>
          <w:lang w:val="et-EE"/>
        </w:rPr>
      </w:pPr>
      <w:r w:rsidRPr="004B6E81">
        <w:rPr>
          <w:lang w:val="et-EE"/>
        </w:rPr>
        <w:t>Olemasolevale vundamendile rajamise juhul on vaja esitada projekti lisana vundamendi auditi tulemused.</w:t>
      </w:r>
    </w:p>
    <w:p w14:paraId="79355129" w14:textId="77777777" w:rsidR="00CD272B" w:rsidRPr="004B6E81" w:rsidRDefault="00CD272B" w:rsidP="00CD272B">
      <w:pPr>
        <w:jc w:val="both"/>
        <w:rPr>
          <w:lang w:val="et-EE"/>
        </w:rPr>
      </w:pPr>
    </w:p>
    <w:p w14:paraId="0D778A9C" w14:textId="77777777" w:rsidR="00CD272B" w:rsidRPr="004B6E81" w:rsidRDefault="00CD272B" w:rsidP="00504A2D">
      <w:pPr>
        <w:pStyle w:val="ListParagraph"/>
        <w:numPr>
          <w:ilvl w:val="1"/>
          <w:numId w:val="1"/>
        </w:numPr>
        <w:ind w:left="709" w:hanging="709"/>
        <w:jc w:val="both"/>
        <w:rPr>
          <w:lang w:val="et-EE"/>
        </w:rPr>
      </w:pPr>
      <w:r w:rsidRPr="004B6E81">
        <w:rPr>
          <w:lang w:val="et-EE"/>
        </w:rPr>
        <w:t>Asendiplaan e</w:t>
      </w:r>
      <w:r w:rsidR="004D26FA" w:rsidRPr="004B6E81">
        <w:rPr>
          <w:lang w:val="et-EE"/>
        </w:rPr>
        <w:t>sitada mõõtkavas 1:500</w:t>
      </w:r>
      <w:r w:rsidRPr="004B6E81">
        <w:rPr>
          <w:lang w:val="et-EE"/>
        </w:rPr>
        <w:t xml:space="preserve">. Asendiplaanil esitada projekteeritava ala piirid, tänavate ehitusjooned, uue hoone olulised näitajad ja mõõtmed, kaugused lähimate piiride ja ehitisteni, likvideeritavad objektid, olemasolevad ja projekteeritavad välisvõrgud, parkimiskohad, sisse- ja väljasõit krundilt, transpordi liiklussuunad, prügikonteineri asukoht jne. Määratleda pinnakatted. Määrata krundi täisehituse % ning haljastuse % jne. Anda hoone vertikaalne sidumine. Lahendada sadevee äravool </w:t>
      </w:r>
      <w:r w:rsidRPr="004B6E81">
        <w:rPr>
          <w:lang w:val="et-EE"/>
        </w:rPr>
        <w:lastRenderedPageBreak/>
        <w:t>(sadevett mitte juhtida kõrvalasuvatele kruntidele). Asendiplaanil esitada lisaks tabel „Ehitiste eksplikatsioon” ning kinnistu tehnilised näitajad.</w:t>
      </w:r>
    </w:p>
    <w:p w14:paraId="3E0D27C3" w14:textId="77777777" w:rsidR="00CD272B" w:rsidRPr="004B6E81" w:rsidRDefault="00CD272B" w:rsidP="00CD272B">
      <w:pPr>
        <w:jc w:val="both"/>
        <w:rPr>
          <w:lang w:val="et-EE"/>
        </w:rPr>
      </w:pPr>
    </w:p>
    <w:p w14:paraId="19BB3A4F" w14:textId="77777777" w:rsidR="00CD272B" w:rsidRPr="004B6E81" w:rsidRDefault="00CD272B" w:rsidP="00504A2D">
      <w:pPr>
        <w:pStyle w:val="ListParagraph"/>
        <w:numPr>
          <w:ilvl w:val="1"/>
          <w:numId w:val="1"/>
        </w:numPr>
        <w:ind w:left="709" w:hanging="709"/>
        <w:jc w:val="both"/>
        <w:rPr>
          <w:lang w:val="et-EE"/>
        </w:rPr>
      </w:pPr>
      <w:r w:rsidRPr="004B6E81">
        <w:rPr>
          <w:lang w:val="et-EE"/>
        </w:rPr>
        <w:t>Hoone va</w:t>
      </w:r>
      <w:r w:rsidR="00771F6B" w:rsidRPr="004B6E81">
        <w:rPr>
          <w:lang w:val="et-EE"/>
        </w:rPr>
        <w:t xml:space="preserve">ated </w:t>
      </w:r>
      <w:r w:rsidR="00AA4BFD" w:rsidRPr="004B6E81">
        <w:rPr>
          <w:lang w:val="et-EE"/>
        </w:rPr>
        <w:t xml:space="preserve">esitada mõõtkavas 1:100. </w:t>
      </w:r>
      <w:r w:rsidRPr="004B6E81">
        <w:rPr>
          <w:lang w:val="et-EE"/>
        </w:rPr>
        <w:t>Vaadetel näidata peasissepääsude detaillahendused, vaadete tähistused, akende ja uste värvitoonid, välisviimistluse materjalid, värvikoodid, värvikataloogi nimetus jne. Metallosade värvitoonid esitada RAL kataloogi järgi.</w:t>
      </w:r>
    </w:p>
    <w:p w14:paraId="3EB8B3B4" w14:textId="77777777" w:rsidR="00CD272B" w:rsidRPr="004B6E81" w:rsidRDefault="00CD272B" w:rsidP="00CD272B">
      <w:pPr>
        <w:jc w:val="both"/>
        <w:rPr>
          <w:lang w:val="et-EE"/>
        </w:rPr>
      </w:pPr>
    </w:p>
    <w:p w14:paraId="4ED2D369" w14:textId="77777777" w:rsidR="00CD272B" w:rsidRPr="004B6E81" w:rsidRDefault="00CD272B" w:rsidP="00504A2D">
      <w:pPr>
        <w:pStyle w:val="ListParagraph"/>
        <w:numPr>
          <w:ilvl w:val="1"/>
          <w:numId w:val="1"/>
        </w:numPr>
        <w:ind w:left="709" w:hanging="709"/>
        <w:jc w:val="both"/>
        <w:rPr>
          <w:lang w:val="et-EE"/>
        </w:rPr>
      </w:pPr>
      <w:r w:rsidRPr="004B6E81">
        <w:rPr>
          <w:lang w:val="et-EE"/>
        </w:rPr>
        <w:t>Eelneva ehitusprojekti asendiplaan ning ehitiste joonised, mis kajastavad projekteerimiseelseid seaduslikul alusel püstitatud ehitisi ja rajatud konstruktsioone, Narva Linnavalitsuse korraldus projekteerimistingimuste kinnitamise kohta, esitada ehitusprojekti lisadena.</w:t>
      </w:r>
    </w:p>
    <w:p w14:paraId="090546E1" w14:textId="77777777" w:rsidR="00CD272B" w:rsidRPr="004B6E81" w:rsidRDefault="00CD272B" w:rsidP="00CD272B">
      <w:pPr>
        <w:jc w:val="both"/>
        <w:rPr>
          <w:lang w:val="et-EE"/>
        </w:rPr>
      </w:pPr>
    </w:p>
    <w:p w14:paraId="2A7CD026" w14:textId="77777777" w:rsidR="00CD272B" w:rsidRPr="004B6E81" w:rsidRDefault="00CD272B" w:rsidP="00504A2D">
      <w:pPr>
        <w:pStyle w:val="ListParagraph"/>
        <w:numPr>
          <w:ilvl w:val="1"/>
          <w:numId w:val="1"/>
        </w:numPr>
        <w:ind w:left="709" w:hanging="709"/>
        <w:jc w:val="both"/>
        <w:rPr>
          <w:lang w:val="et-EE"/>
        </w:rPr>
      </w:pPr>
      <w:r w:rsidRPr="004B6E81">
        <w:rPr>
          <w:lang w:val="et-EE"/>
        </w:rPr>
        <w:t>Vajadusel esitada lammutatavate ehitiste loetelu, lammutustööde korraldamise kirjeldus, lammutusjäätmete kava koos käitluskohtade määramisega.</w:t>
      </w:r>
    </w:p>
    <w:p w14:paraId="114A144E" w14:textId="77777777" w:rsidR="00CD272B" w:rsidRPr="004B6E81" w:rsidRDefault="00CD272B" w:rsidP="00CD272B">
      <w:pPr>
        <w:jc w:val="both"/>
        <w:rPr>
          <w:lang w:val="et-EE"/>
        </w:rPr>
      </w:pPr>
    </w:p>
    <w:p w14:paraId="61F9A749" w14:textId="77777777" w:rsidR="00CD272B" w:rsidRPr="004B6E81" w:rsidRDefault="00CD272B" w:rsidP="00504A2D">
      <w:pPr>
        <w:pStyle w:val="ListParagraph"/>
        <w:numPr>
          <w:ilvl w:val="1"/>
          <w:numId w:val="1"/>
        </w:numPr>
        <w:ind w:left="709" w:hanging="709"/>
        <w:jc w:val="both"/>
        <w:rPr>
          <w:lang w:val="et-EE"/>
        </w:rPr>
      </w:pPr>
      <w:r w:rsidRPr="004B6E81">
        <w:rPr>
          <w:lang w:val="et-EE"/>
        </w:rPr>
        <w:t>Esitada ehitiste tehnilised näitajad vastavalt Majandus- ja taristuministri 05.06.2015 määrusele nr 57 „Ehitise tehniliste andmete loetelu ja arvestamise alused“.</w:t>
      </w:r>
    </w:p>
    <w:p w14:paraId="41938924" w14:textId="77777777" w:rsidR="00CD272B" w:rsidRPr="004B6E81" w:rsidRDefault="00CD272B" w:rsidP="00CD272B">
      <w:pPr>
        <w:jc w:val="both"/>
        <w:rPr>
          <w:lang w:val="et-EE"/>
        </w:rPr>
      </w:pPr>
    </w:p>
    <w:p w14:paraId="5400F9F3" w14:textId="77777777" w:rsidR="00CD272B" w:rsidRPr="004B6E81" w:rsidRDefault="00CD272B" w:rsidP="00504A2D">
      <w:pPr>
        <w:pStyle w:val="ListParagraph"/>
        <w:numPr>
          <w:ilvl w:val="1"/>
          <w:numId w:val="1"/>
        </w:numPr>
        <w:ind w:left="709" w:hanging="709"/>
        <w:jc w:val="both"/>
        <w:rPr>
          <w:lang w:val="et-EE"/>
        </w:rPr>
      </w:pPr>
      <w:r w:rsidRPr="004B6E81">
        <w:rPr>
          <w:lang w:val="et-EE"/>
        </w:rPr>
        <w:t>Esitada iga ehitise kasutamise otstarve ja kood. Ehitiste kasutamise otstarbed ja koodid esitada vastavalt Majandus- ja taristuministri 02.06.2015. a määrusele nr 51 „Ehitise kasutamise otstarvete loetelu”.</w:t>
      </w:r>
    </w:p>
    <w:p w14:paraId="4481D13E" w14:textId="77777777" w:rsidR="00CD272B" w:rsidRPr="004B6E81" w:rsidRDefault="00CD272B" w:rsidP="00CD272B">
      <w:pPr>
        <w:jc w:val="both"/>
        <w:rPr>
          <w:lang w:val="et-EE"/>
        </w:rPr>
      </w:pPr>
    </w:p>
    <w:p w14:paraId="43451BED" w14:textId="77777777" w:rsidR="00D70324" w:rsidRPr="004B6E81" w:rsidRDefault="00236994" w:rsidP="00D70324">
      <w:pPr>
        <w:pStyle w:val="ListParagraph"/>
        <w:numPr>
          <w:ilvl w:val="1"/>
          <w:numId w:val="1"/>
        </w:numPr>
        <w:ind w:left="709" w:hanging="709"/>
        <w:jc w:val="both"/>
        <w:rPr>
          <w:lang w:val="et-EE"/>
        </w:rPr>
      </w:pPr>
      <w:r w:rsidRPr="004B6E81">
        <w:rPr>
          <w:lang w:val="et-EE"/>
        </w:rPr>
        <w:t>Projekt</w:t>
      </w:r>
      <w:r w:rsidR="00D70324" w:rsidRPr="004B6E81">
        <w:rPr>
          <w:lang w:val="et-EE"/>
        </w:rPr>
        <w:t xml:space="preserve">lahenduses tuleb </w:t>
      </w:r>
      <w:r w:rsidR="00A92702" w:rsidRPr="004B6E81">
        <w:rPr>
          <w:lang w:val="et-EE"/>
        </w:rPr>
        <w:t xml:space="preserve">arvesse võtta </w:t>
      </w:r>
      <w:r w:rsidR="00D70324" w:rsidRPr="004B6E81">
        <w:rPr>
          <w:lang w:val="et-EE"/>
        </w:rPr>
        <w:t xml:space="preserve"> tuletõrje nõude</w:t>
      </w:r>
      <w:r w:rsidR="00A92702" w:rsidRPr="004B6E81">
        <w:rPr>
          <w:lang w:val="et-EE"/>
        </w:rPr>
        <w:t>i</w:t>
      </w:r>
      <w:r w:rsidR="00D70324" w:rsidRPr="004B6E81">
        <w:rPr>
          <w:lang w:val="et-EE"/>
        </w:rPr>
        <w:t>d ja tuleohutuskuja</w:t>
      </w:r>
      <w:r w:rsidR="00A92702" w:rsidRPr="004B6E81">
        <w:rPr>
          <w:lang w:val="et-EE"/>
        </w:rPr>
        <w:t>sid.</w:t>
      </w:r>
    </w:p>
    <w:p w14:paraId="4D4D3C39" w14:textId="77777777" w:rsidR="00D70324" w:rsidRPr="004B6E81" w:rsidRDefault="00D70324" w:rsidP="00D70324">
      <w:pPr>
        <w:pStyle w:val="ListParagraph"/>
        <w:rPr>
          <w:lang w:val="et-EE"/>
        </w:rPr>
      </w:pPr>
    </w:p>
    <w:p w14:paraId="270C2A7B" w14:textId="77777777" w:rsidR="00CD272B" w:rsidRPr="004B6E81" w:rsidRDefault="00CD272B" w:rsidP="00504A2D">
      <w:pPr>
        <w:pStyle w:val="ListParagraph"/>
        <w:numPr>
          <w:ilvl w:val="1"/>
          <w:numId w:val="1"/>
        </w:numPr>
        <w:ind w:left="709" w:hanging="709"/>
        <w:jc w:val="both"/>
        <w:rPr>
          <w:lang w:val="et-EE"/>
        </w:rPr>
      </w:pPr>
      <w:r w:rsidRPr="004B6E81">
        <w:rPr>
          <w:lang w:val="et-EE"/>
        </w:rPr>
        <w:t>Projekt</w:t>
      </w:r>
      <w:r w:rsidR="00D06B3F" w:rsidRPr="004B6E81">
        <w:rPr>
          <w:lang w:val="et-EE"/>
        </w:rPr>
        <w:t>i</w:t>
      </w:r>
      <w:r w:rsidRPr="004B6E81">
        <w:rPr>
          <w:lang w:val="et-EE"/>
        </w:rPr>
        <w:t xml:space="preserve"> </w:t>
      </w:r>
      <w:r w:rsidR="00D06B3F" w:rsidRPr="004B6E81">
        <w:rPr>
          <w:lang w:val="et-EE"/>
        </w:rPr>
        <w:t xml:space="preserve">ehitusloa taotluse esitada digitaalselt </w:t>
      </w:r>
      <w:proofErr w:type="spellStart"/>
      <w:r w:rsidR="00D06B3F" w:rsidRPr="004B6E81">
        <w:rPr>
          <w:lang w:val="et-EE"/>
        </w:rPr>
        <w:t>EHR-i</w:t>
      </w:r>
      <w:proofErr w:type="spellEnd"/>
      <w:r w:rsidR="00D06B3F" w:rsidRPr="004B6E81">
        <w:rPr>
          <w:lang w:val="et-EE"/>
        </w:rPr>
        <w:t xml:space="preserve"> süsteemi kaudu.</w:t>
      </w:r>
    </w:p>
    <w:p w14:paraId="18C66702" w14:textId="77777777" w:rsidR="00CD272B" w:rsidRPr="004B6E81" w:rsidRDefault="00CD272B" w:rsidP="00CD272B">
      <w:pPr>
        <w:ind w:left="709"/>
        <w:jc w:val="both"/>
        <w:rPr>
          <w:lang w:val="et-EE"/>
        </w:rPr>
      </w:pPr>
    </w:p>
    <w:p w14:paraId="0E6A85A8" w14:textId="77777777" w:rsidR="00CD272B" w:rsidRPr="004B6E81" w:rsidRDefault="00CD272B" w:rsidP="00CD272B">
      <w:pPr>
        <w:pStyle w:val="ListParagraph"/>
        <w:numPr>
          <w:ilvl w:val="1"/>
          <w:numId w:val="1"/>
        </w:numPr>
        <w:ind w:left="709" w:hanging="709"/>
        <w:jc w:val="both"/>
        <w:rPr>
          <w:lang w:val="et-EE"/>
        </w:rPr>
      </w:pPr>
      <w:r w:rsidRPr="004B6E81">
        <w:rPr>
          <w:lang w:val="et-EE"/>
        </w:rPr>
        <w:t>Väljastatud projekteerimistingimused lisada projekti kausta.</w:t>
      </w:r>
    </w:p>
    <w:p w14:paraId="27962DEA" w14:textId="77777777" w:rsidR="00CD272B" w:rsidRPr="004B6E81" w:rsidRDefault="00CD272B" w:rsidP="00CD272B">
      <w:pPr>
        <w:jc w:val="both"/>
        <w:rPr>
          <w:lang w:val="et-EE"/>
        </w:rPr>
      </w:pPr>
    </w:p>
    <w:p w14:paraId="476C201B" w14:textId="77777777" w:rsidR="00CD272B" w:rsidRPr="004B6E81" w:rsidRDefault="00CD272B" w:rsidP="000B679E">
      <w:pPr>
        <w:pStyle w:val="ListParagraph"/>
        <w:numPr>
          <w:ilvl w:val="1"/>
          <w:numId w:val="1"/>
        </w:numPr>
        <w:ind w:left="709" w:hanging="709"/>
        <w:jc w:val="both"/>
        <w:rPr>
          <w:lang w:val="et-EE"/>
        </w:rPr>
      </w:pPr>
      <w:r w:rsidRPr="004B6E81">
        <w:rPr>
          <w:lang w:val="et-EE"/>
        </w:rPr>
        <w:t xml:space="preserve">Hoonestusala: </w:t>
      </w:r>
      <w:r w:rsidR="00F94B5E" w:rsidRPr="004B6E81">
        <w:rPr>
          <w:lang w:val="et-EE"/>
        </w:rPr>
        <w:t>Lõuna tn 16</w:t>
      </w:r>
      <w:r w:rsidRPr="004B6E81">
        <w:rPr>
          <w:lang w:val="et-EE"/>
        </w:rPr>
        <w:t xml:space="preserve"> krundi piirides, mitte ületada väljakujunenud tänavajoont. </w:t>
      </w:r>
    </w:p>
    <w:p w14:paraId="1A188B32" w14:textId="77777777" w:rsidR="00CD272B" w:rsidRPr="004B6E81" w:rsidRDefault="00CD272B" w:rsidP="00CD272B">
      <w:pPr>
        <w:rPr>
          <w:lang w:val="et-EE"/>
        </w:rPr>
      </w:pPr>
    </w:p>
    <w:p w14:paraId="3AA0B968" w14:textId="1F964944" w:rsidR="00CD272B" w:rsidRPr="004B6E81" w:rsidRDefault="00BD13F3" w:rsidP="00CD272B">
      <w:pPr>
        <w:pStyle w:val="ListParagraph"/>
        <w:numPr>
          <w:ilvl w:val="1"/>
          <w:numId w:val="1"/>
        </w:numPr>
        <w:ind w:left="709" w:hanging="709"/>
        <w:jc w:val="both"/>
        <w:rPr>
          <w:lang w:val="et-EE"/>
        </w:rPr>
      </w:pPr>
      <w:r w:rsidRPr="004B6E81">
        <w:rPr>
          <w:lang w:val="et-EE"/>
        </w:rPr>
        <w:t>Püstitavad</w:t>
      </w:r>
      <w:r w:rsidR="00CD272B" w:rsidRPr="004B6E81">
        <w:rPr>
          <w:lang w:val="et-EE"/>
        </w:rPr>
        <w:t xml:space="preserve"> hooned ja ehitised: </w:t>
      </w:r>
      <w:r w:rsidR="00937BCF" w:rsidRPr="004B6E81">
        <w:rPr>
          <w:lang w:val="et-EE"/>
        </w:rPr>
        <w:t>abi</w:t>
      </w:r>
      <w:r w:rsidR="000E72F6" w:rsidRPr="004B6E81">
        <w:rPr>
          <w:lang w:val="et-EE"/>
        </w:rPr>
        <w:t>hoone</w:t>
      </w:r>
      <w:r w:rsidR="00F37C1F" w:rsidRPr="004B6E81">
        <w:rPr>
          <w:lang w:val="et-EE"/>
        </w:rPr>
        <w:t>.</w:t>
      </w:r>
    </w:p>
    <w:p w14:paraId="42F5A61E" w14:textId="77777777" w:rsidR="00CD272B" w:rsidRPr="004B6E81" w:rsidRDefault="00CD272B" w:rsidP="00CD272B">
      <w:pPr>
        <w:jc w:val="both"/>
        <w:rPr>
          <w:lang w:val="et-EE"/>
        </w:rPr>
      </w:pPr>
    </w:p>
    <w:p w14:paraId="64F2B6D8" w14:textId="27DB353E" w:rsidR="00CD272B" w:rsidRPr="004B6E81" w:rsidRDefault="00937BCF" w:rsidP="00504A2D">
      <w:pPr>
        <w:pStyle w:val="ListParagraph"/>
        <w:numPr>
          <w:ilvl w:val="1"/>
          <w:numId w:val="1"/>
        </w:numPr>
        <w:ind w:left="709" w:hanging="709"/>
        <w:jc w:val="both"/>
        <w:rPr>
          <w:lang w:val="et-EE"/>
        </w:rPr>
      </w:pPr>
      <w:r w:rsidRPr="004B6E81">
        <w:rPr>
          <w:lang w:val="et-EE"/>
        </w:rPr>
        <w:t>Katuse kalle: piirkonda sobiv (20-45)</w:t>
      </w:r>
      <w:r w:rsidR="00F37C1F" w:rsidRPr="004B6E81">
        <w:rPr>
          <w:lang w:val="et-EE"/>
        </w:rPr>
        <w:t>.</w:t>
      </w:r>
    </w:p>
    <w:p w14:paraId="4E5D7687" w14:textId="77777777" w:rsidR="00CD272B" w:rsidRPr="004B6E81" w:rsidRDefault="00CD272B" w:rsidP="00CD272B">
      <w:pPr>
        <w:jc w:val="both"/>
        <w:rPr>
          <w:lang w:val="et-EE"/>
        </w:rPr>
      </w:pPr>
    </w:p>
    <w:p w14:paraId="7298EEC2" w14:textId="77777777" w:rsidR="00CD272B" w:rsidRPr="004B6E81" w:rsidRDefault="00CD272B" w:rsidP="00CD272B">
      <w:pPr>
        <w:pStyle w:val="ListParagraph"/>
        <w:numPr>
          <w:ilvl w:val="1"/>
          <w:numId w:val="1"/>
        </w:numPr>
        <w:ind w:left="709" w:hanging="709"/>
        <w:jc w:val="both"/>
        <w:rPr>
          <w:lang w:val="et-EE"/>
        </w:rPr>
      </w:pPr>
      <w:r w:rsidRPr="004B6E81">
        <w:rPr>
          <w:lang w:val="et-EE"/>
        </w:rPr>
        <w:t>Krundi maksimaalne täisehitus: 20%.</w:t>
      </w:r>
    </w:p>
    <w:p w14:paraId="700C80E2" w14:textId="77777777" w:rsidR="00CD272B" w:rsidRPr="004B6E81" w:rsidRDefault="00CD272B" w:rsidP="00CD272B">
      <w:pPr>
        <w:jc w:val="both"/>
        <w:rPr>
          <w:lang w:val="et-EE"/>
        </w:rPr>
      </w:pPr>
    </w:p>
    <w:p w14:paraId="2AB95A69" w14:textId="77777777" w:rsidR="00CD272B" w:rsidRPr="004B6E81" w:rsidRDefault="00CD272B" w:rsidP="00504A2D">
      <w:pPr>
        <w:pStyle w:val="ListParagraph"/>
        <w:numPr>
          <w:ilvl w:val="1"/>
          <w:numId w:val="1"/>
        </w:numPr>
        <w:ind w:left="709" w:hanging="709"/>
        <w:jc w:val="both"/>
        <w:rPr>
          <w:lang w:val="et-EE"/>
        </w:rPr>
      </w:pPr>
      <w:r w:rsidRPr="004B6E81">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14:paraId="23CE2ECF" w14:textId="77777777" w:rsidR="00CD272B" w:rsidRPr="004B6E81" w:rsidRDefault="00CD272B" w:rsidP="00CD272B">
      <w:pPr>
        <w:jc w:val="both"/>
        <w:rPr>
          <w:lang w:val="et-EE"/>
        </w:rPr>
      </w:pPr>
    </w:p>
    <w:p w14:paraId="37E68BAC" w14:textId="13FDAEE6" w:rsidR="00CD272B" w:rsidRPr="004B6E81" w:rsidRDefault="00BD13F3" w:rsidP="00CD272B">
      <w:pPr>
        <w:pStyle w:val="ListParagraph"/>
        <w:numPr>
          <w:ilvl w:val="1"/>
          <w:numId w:val="1"/>
        </w:numPr>
        <w:ind w:left="709" w:hanging="709"/>
        <w:jc w:val="both"/>
        <w:rPr>
          <w:lang w:val="et-EE"/>
        </w:rPr>
      </w:pPr>
      <w:r w:rsidRPr="004B6E81">
        <w:rPr>
          <w:lang w:val="et-EE"/>
        </w:rPr>
        <w:t>Suvila</w:t>
      </w:r>
      <w:r w:rsidR="00CD272B" w:rsidRPr="004B6E81">
        <w:rPr>
          <w:lang w:val="et-EE"/>
        </w:rPr>
        <w:t xml:space="preserve"> </w:t>
      </w:r>
      <w:r w:rsidR="00937BCF" w:rsidRPr="004B6E81">
        <w:rPr>
          <w:lang w:val="et-EE"/>
        </w:rPr>
        <w:t xml:space="preserve">ja abihoone </w:t>
      </w:r>
      <w:r w:rsidR="00CD272B" w:rsidRPr="004B6E81">
        <w:rPr>
          <w:lang w:val="et-EE"/>
        </w:rPr>
        <w:t>maksimaalne lubatud kõrgus maapinnast harjajooneni</w:t>
      </w:r>
      <w:r w:rsidR="009765D2" w:rsidRPr="004B6E81">
        <w:rPr>
          <w:lang w:val="et-EE"/>
        </w:rPr>
        <w:t xml:space="preserve"> </w:t>
      </w:r>
      <w:r w:rsidR="00B164B3" w:rsidRPr="004B6E81">
        <w:rPr>
          <w:lang w:val="et-EE"/>
        </w:rPr>
        <w:t>(vastavalt Narva linna Üldplaneeringule 2013-2025</w:t>
      </w:r>
      <w:r w:rsidR="005A2964" w:rsidRPr="004B6E81">
        <w:rPr>
          <w:lang w:val="et-EE"/>
        </w:rPr>
        <w:t>, p2.2.4.3</w:t>
      </w:r>
      <w:r w:rsidR="00B164B3" w:rsidRPr="004B6E81">
        <w:rPr>
          <w:lang w:val="et-EE"/>
        </w:rPr>
        <w:t>)</w:t>
      </w:r>
      <w:r w:rsidR="00CD272B" w:rsidRPr="004B6E81">
        <w:rPr>
          <w:lang w:val="et-EE"/>
        </w:rPr>
        <w:t>: 7,5 m</w:t>
      </w:r>
      <w:r w:rsidR="00F37C1F" w:rsidRPr="004B6E81">
        <w:rPr>
          <w:lang w:val="et-EE"/>
        </w:rPr>
        <w:t>.</w:t>
      </w:r>
    </w:p>
    <w:p w14:paraId="22892279" w14:textId="77777777" w:rsidR="00CD272B" w:rsidRPr="004B6E81" w:rsidRDefault="00CD272B" w:rsidP="00CD272B">
      <w:pPr>
        <w:ind w:right="187"/>
        <w:jc w:val="both"/>
        <w:rPr>
          <w:lang w:val="et-EE"/>
        </w:rPr>
      </w:pPr>
    </w:p>
    <w:p w14:paraId="01FC3F66" w14:textId="77777777" w:rsidR="00CD272B" w:rsidRPr="004B6E81" w:rsidRDefault="00CD272B" w:rsidP="00504A2D">
      <w:pPr>
        <w:pStyle w:val="ListParagraph"/>
        <w:numPr>
          <w:ilvl w:val="1"/>
          <w:numId w:val="1"/>
        </w:numPr>
        <w:ind w:left="709" w:hanging="709"/>
        <w:jc w:val="both"/>
        <w:rPr>
          <w:lang w:val="et-EE"/>
        </w:rPr>
      </w:pPr>
      <w:r w:rsidRPr="004B6E81">
        <w:rPr>
          <w:lang w:val="et-EE"/>
        </w:rPr>
        <w:t>Hoonete paiknemine kinnistul peab vastama sanitaar- ja tul</w:t>
      </w:r>
      <w:r w:rsidR="00563113" w:rsidRPr="004B6E81">
        <w:rPr>
          <w:lang w:val="et-EE"/>
        </w:rPr>
        <w:t>eohutusnõuetele ning arvestama a</w:t>
      </w:r>
      <w:r w:rsidRPr="004B6E81">
        <w:rPr>
          <w:lang w:val="et-EE"/>
        </w:rPr>
        <w:t>sjaõigusseadusest tulenevaid kinnisomandi kitsendusi.</w:t>
      </w:r>
    </w:p>
    <w:p w14:paraId="4518CB73" w14:textId="77777777" w:rsidR="00CD272B" w:rsidRPr="004B6E81" w:rsidRDefault="00CD272B" w:rsidP="00CD272B">
      <w:pPr>
        <w:jc w:val="both"/>
        <w:rPr>
          <w:lang w:val="et-EE"/>
        </w:rPr>
      </w:pPr>
    </w:p>
    <w:p w14:paraId="6341D8BD" w14:textId="77777777" w:rsidR="00CD272B" w:rsidRPr="004B6E81" w:rsidRDefault="00CD272B" w:rsidP="00504A2D">
      <w:pPr>
        <w:pStyle w:val="ListParagraph"/>
        <w:numPr>
          <w:ilvl w:val="1"/>
          <w:numId w:val="1"/>
        </w:numPr>
        <w:ind w:left="709" w:hanging="709"/>
        <w:jc w:val="both"/>
        <w:rPr>
          <w:u w:val="single"/>
          <w:lang w:val="et-EE"/>
        </w:rPr>
      </w:pPr>
      <w:r w:rsidRPr="004B6E81">
        <w:rPr>
          <w:lang w:val="et-EE"/>
        </w:rPr>
        <w:lastRenderedPageBreak/>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w:t>
      </w:r>
      <w:proofErr w:type="spellStart"/>
      <w:r w:rsidRPr="004B6E81">
        <w:rPr>
          <w:lang w:val="et-EE"/>
        </w:rPr>
        <w:t>teedekatte</w:t>
      </w:r>
      <w:proofErr w:type="spellEnd"/>
      <w:r w:rsidRPr="004B6E81">
        <w:rPr>
          <w:lang w:val="et-EE"/>
        </w:rPr>
        <w:t xml:space="preserve"> servast minimaalselt 2m kaugusel. </w:t>
      </w:r>
      <w:proofErr w:type="spellStart"/>
      <w:r w:rsidRPr="004B6E81">
        <w:rPr>
          <w:u w:val="single"/>
          <w:lang w:val="et-EE"/>
        </w:rPr>
        <w:t>Kruntidevaheliste</w:t>
      </w:r>
      <w:proofErr w:type="spellEnd"/>
      <w:r w:rsidRPr="004B6E81">
        <w:rPr>
          <w:u w:val="single"/>
          <w:lang w:val="et-EE"/>
        </w:rPr>
        <w:t xml:space="preserve"> piirete asukohad kooskõlastada naaberkruntide omanikega juhul, kui:</w:t>
      </w:r>
    </w:p>
    <w:p w14:paraId="7024B2F5" w14:textId="77777777" w:rsidR="00CD272B" w:rsidRPr="004B6E81" w:rsidRDefault="00CD272B" w:rsidP="00CD272B">
      <w:pPr>
        <w:pStyle w:val="ListParagraph"/>
        <w:numPr>
          <w:ilvl w:val="0"/>
          <w:numId w:val="26"/>
        </w:numPr>
        <w:ind w:hanging="720"/>
        <w:rPr>
          <w:u w:val="single"/>
          <w:lang w:val="et-EE"/>
        </w:rPr>
      </w:pPr>
      <w:r w:rsidRPr="004B6E81">
        <w:rPr>
          <w:u w:val="single"/>
          <w:lang w:val="et-EE"/>
        </w:rPr>
        <w:t>piire rajatakse naaberkruntide piiril.</w:t>
      </w:r>
    </w:p>
    <w:p w14:paraId="4AF25B36" w14:textId="77777777" w:rsidR="00CD272B" w:rsidRPr="004B6E81" w:rsidRDefault="00CD272B" w:rsidP="00CD272B">
      <w:pPr>
        <w:pStyle w:val="ListParagraph"/>
        <w:numPr>
          <w:ilvl w:val="0"/>
          <w:numId w:val="26"/>
        </w:numPr>
        <w:ind w:hanging="720"/>
        <w:rPr>
          <w:u w:val="single"/>
          <w:lang w:val="et-EE"/>
        </w:rPr>
      </w:pPr>
      <w:r w:rsidRPr="004B6E81">
        <w:rPr>
          <w:u w:val="single"/>
          <w:lang w:val="et-EE"/>
        </w:rPr>
        <w:t>piirde teenindamiseks tuleb kasutada naaberkrundi territooriumi.</w:t>
      </w:r>
    </w:p>
    <w:p w14:paraId="4EA20A59" w14:textId="77777777" w:rsidR="00CD272B" w:rsidRPr="004B6E81" w:rsidRDefault="00CD272B" w:rsidP="00CD272B">
      <w:pPr>
        <w:rPr>
          <w:u w:val="single"/>
          <w:lang w:val="et-EE"/>
        </w:rPr>
      </w:pPr>
    </w:p>
    <w:p w14:paraId="3973C91B" w14:textId="77777777" w:rsidR="00CD272B" w:rsidRPr="004B6E81" w:rsidRDefault="00CD272B" w:rsidP="00504A2D">
      <w:pPr>
        <w:pStyle w:val="ListParagraph"/>
        <w:numPr>
          <w:ilvl w:val="1"/>
          <w:numId w:val="1"/>
        </w:numPr>
        <w:ind w:left="709" w:hanging="709"/>
        <w:jc w:val="both"/>
        <w:rPr>
          <w:lang w:val="et-EE"/>
        </w:rPr>
      </w:pPr>
      <w:r w:rsidRPr="004B6E81">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4B6E81">
        <w:rPr>
          <w:u w:val="single"/>
          <w:lang w:val="et-EE"/>
        </w:rPr>
        <w:t>kooskõlastada projekteeritavate ehitiste asukoht ja kõrgused naaberkinnisasjade omanikega</w:t>
      </w:r>
      <w:r w:rsidRPr="004B6E81">
        <w:rPr>
          <w:lang w:val="et-EE"/>
        </w:rPr>
        <w:t>, kui ehitis projekteeritakse naaberkrundile lähemale kui 5,0 m.</w:t>
      </w:r>
    </w:p>
    <w:p w14:paraId="29F6E34E" w14:textId="77777777" w:rsidR="00CD272B" w:rsidRPr="004B6E81" w:rsidRDefault="00CD272B" w:rsidP="00CD272B">
      <w:pPr>
        <w:jc w:val="both"/>
        <w:rPr>
          <w:lang w:val="et-EE"/>
        </w:rPr>
      </w:pPr>
    </w:p>
    <w:p w14:paraId="7F7B00A6" w14:textId="77777777" w:rsidR="00CD272B" w:rsidRPr="004B6E81" w:rsidRDefault="00CD272B" w:rsidP="00504A2D">
      <w:pPr>
        <w:pStyle w:val="ListParagraph"/>
        <w:numPr>
          <w:ilvl w:val="1"/>
          <w:numId w:val="1"/>
        </w:numPr>
        <w:ind w:left="709" w:hanging="709"/>
        <w:jc w:val="both"/>
        <w:rPr>
          <w:lang w:val="et-EE"/>
        </w:rPr>
      </w:pPr>
      <w:r w:rsidRPr="004B6E81">
        <w:rPr>
          <w:lang w:val="et-EE"/>
        </w:rPr>
        <w:t>Naaberkinnistute omanike õiguste ja huvide kaitseks tuleks projektis ära näidata ka lumepuhastamine katuselt, vihma- ja sulavee äravool, piirde korrashoid.</w:t>
      </w:r>
    </w:p>
    <w:p w14:paraId="2CD4CDED" w14:textId="77777777" w:rsidR="00CD272B" w:rsidRPr="004B6E81" w:rsidRDefault="00CD272B" w:rsidP="00CD272B">
      <w:pPr>
        <w:ind w:right="187"/>
        <w:jc w:val="both"/>
        <w:rPr>
          <w:lang w:val="et-EE"/>
        </w:rPr>
      </w:pPr>
    </w:p>
    <w:p w14:paraId="7AECCD0B" w14:textId="77777777" w:rsidR="00CD272B" w:rsidRPr="004B6E81" w:rsidRDefault="00CD272B" w:rsidP="00504A2D">
      <w:pPr>
        <w:pStyle w:val="ListParagraph"/>
        <w:numPr>
          <w:ilvl w:val="1"/>
          <w:numId w:val="1"/>
        </w:numPr>
        <w:ind w:left="709" w:hanging="709"/>
        <w:jc w:val="both"/>
        <w:rPr>
          <w:lang w:val="et-EE"/>
        </w:rPr>
      </w:pPr>
      <w:r w:rsidRPr="004B6E81">
        <w:rPr>
          <w:lang w:val="et-EE"/>
        </w:rPr>
        <w:t>Haljastus: põhimõtteline kujunduslik-funktsionaalne lahendus näidata asendiplaanil. Haljastatud pind peab moodustama krundi üldpindalast vähemalt 70%.</w:t>
      </w:r>
    </w:p>
    <w:p w14:paraId="698317EE" w14:textId="77777777" w:rsidR="00CD272B" w:rsidRPr="004B6E81" w:rsidRDefault="00CD272B" w:rsidP="00CD272B">
      <w:pPr>
        <w:ind w:left="709"/>
        <w:jc w:val="both"/>
        <w:rPr>
          <w:lang w:val="et-EE"/>
        </w:rPr>
      </w:pPr>
    </w:p>
    <w:p w14:paraId="6539E5E4" w14:textId="77777777" w:rsidR="00CD272B" w:rsidRPr="004B6E81" w:rsidRDefault="00CD272B" w:rsidP="00504A2D">
      <w:pPr>
        <w:pStyle w:val="ListParagraph"/>
        <w:numPr>
          <w:ilvl w:val="1"/>
          <w:numId w:val="1"/>
        </w:numPr>
        <w:ind w:left="709" w:hanging="709"/>
        <w:jc w:val="both"/>
        <w:rPr>
          <w:lang w:val="et-EE"/>
        </w:rPr>
      </w:pPr>
      <w:r w:rsidRPr="004B6E81">
        <w:rPr>
          <w:lang w:val="et-EE"/>
        </w:rPr>
        <w:t xml:space="preserve">Piirded ja parkimiskohad lahendada </w:t>
      </w:r>
      <w:r w:rsidR="000E72F6" w:rsidRPr="004B6E81">
        <w:rPr>
          <w:lang w:val="et-EE"/>
        </w:rPr>
        <w:t>Lõuna tn 16</w:t>
      </w:r>
      <w:r w:rsidRPr="004B6E81">
        <w:rPr>
          <w:lang w:val="et-EE"/>
        </w:rPr>
        <w:t xml:space="preserve"> krundi piirides. Hoone projekteerimisel ja krundiplaani koostamisel tuleb arvestada, et kogu krundi kasutamiseks vajalik parkimine on korraldatud nii, et sellega ei suleta tänavaid või teid ja ei takistata tänava liiklust. </w:t>
      </w:r>
    </w:p>
    <w:p w14:paraId="79355343" w14:textId="77777777" w:rsidR="00CD272B" w:rsidRPr="004B6E81" w:rsidRDefault="00CD272B" w:rsidP="00CD272B">
      <w:pPr>
        <w:jc w:val="both"/>
        <w:rPr>
          <w:lang w:val="et-EE"/>
        </w:rPr>
      </w:pPr>
    </w:p>
    <w:p w14:paraId="0DC81FB6" w14:textId="77777777" w:rsidR="00CD272B" w:rsidRPr="004B6E81" w:rsidRDefault="00CD272B" w:rsidP="00504A2D">
      <w:pPr>
        <w:pStyle w:val="ListParagraph"/>
        <w:numPr>
          <w:ilvl w:val="1"/>
          <w:numId w:val="1"/>
        </w:numPr>
        <w:ind w:left="709" w:hanging="709"/>
        <w:jc w:val="both"/>
        <w:rPr>
          <w:lang w:val="et-EE"/>
        </w:rPr>
      </w:pPr>
      <w:r w:rsidRPr="004B6E81">
        <w:rPr>
          <w:lang w:val="et-EE"/>
        </w:rPr>
        <w:t xml:space="preserve">Lubatud transpordi juurdepääs: </w:t>
      </w:r>
      <w:r w:rsidR="000E72F6" w:rsidRPr="004B6E81">
        <w:rPr>
          <w:lang w:val="et-EE"/>
        </w:rPr>
        <w:t>Lõuna</w:t>
      </w:r>
      <w:r w:rsidR="00BD13F3" w:rsidRPr="004B6E81">
        <w:rPr>
          <w:lang w:val="et-EE"/>
        </w:rPr>
        <w:t xml:space="preserve"> </w:t>
      </w:r>
      <w:r w:rsidRPr="004B6E81">
        <w:rPr>
          <w:lang w:val="et-EE"/>
        </w:rPr>
        <w:t>tänava poolt. Teed ja juurdepääsud: nt kõvakate, teekattekivid, teekatteplaadid, murukivi.</w:t>
      </w:r>
    </w:p>
    <w:p w14:paraId="51755206" w14:textId="77777777" w:rsidR="00CD272B" w:rsidRPr="004B6E81" w:rsidRDefault="00CD272B" w:rsidP="00CD272B">
      <w:pPr>
        <w:jc w:val="both"/>
        <w:rPr>
          <w:lang w:val="et-EE"/>
        </w:rPr>
      </w:pPr>
    </w:p>
    <w:p w14:paraId="1CD87FE8" w14:textId="77777777" w:rsidR="00CD272B" w:rsidRPr="004B6E81" w:rsidRDefault="00CD272B" w:rsidP="00504A2D">
      <w:pPr>
        <w:pStyle w:val="ListParagraph"/>
        <w:numPr>
          <w:ilvl w:val="1"/>
          <w:numId w:val="1"/>
        </w:numPr>
        <w:ind w:left="709" w:hanging="709"/>
        <w:jc w:val="both"/>
        <w:rPr>
          <w:lang w:val="et-EE"/>
        </w:rPr>
      </w:pPr>
      <w:proofErr w:type="spellStart"/>
      <w:r w:rsidRPr="004B6E81">
        <w:rPr>
          <w:lang w:val="et-EE"/>
        </w:rPr>
        <w:t>Segaolme</w:t>
      </w:r>
      <w:proofErr w:type="spellEnd"/>
      <w:r w:rsidRPr="004B6E81">
        <w:rPr>
          <w:lang w:val="et-EE"/>
        </w:rPr>
        <w:t>- ja kompostitavate jäätmete käitlemine: vastavalt Narva jäätmehoolduseeskirjale.</w:t>
      </w:r>
    </w:p>
    <w:p w14:paraId="38AFA4F3" w14:textId="77777777" w:rsidR="00CD272B" w:rsidRPr="004B6E81" w:rsidRDefault="00CD272B" w:rsidP="00CD272B">
      <w:pPr>
        <w:jc w:val="both"/>
        <w:rPr>
          <w:lang w:val="et-EE"/>
        </w:rPr>
      </w:pPr>
    </w:p>
    <w:p w14:paraId="4927AAA7" w14:textId="77777777" w:rsidR="0094002D" w:rsidRPr="004B6E81" w:rsidRDefault="00CD272B" w:rsidP="0094002D">
      <w:pPr>
        <w:pStyle w:val="ListParagraph"/>
        <w:numPr>
          <w:ilvl w:val="1"/>
          <w:numId w:val="1"/>
        </w:numPr>
        <w:ind w:left="709" w:hanging="709"/>
        <w:jc w:val="both"/>
        <w:rPr>
          <w:lang w:val="et-EE"/>
        </w:rPr>
      </w:pPr>
      <w:r w:rsidRPr="004B6E81">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14:paraId="273076BC" w14:textId="77777777" w:rsidR="0094002D" w:rsidRPr="004B6E81" w:rsidRDefault="0094002D" w:rsidP="0094002D">
      <w:pPr>
        <w:pStyle w:val="ListParagraph"/>
        <w:rPr>
          <w:lang w:val="et-EE"/>
        </w:rPr>
      </w:pPr>
    </w:p>
    <w:p w14:paraId="1358124F" w14:textId="77777777" w:rsidR="004B6E81" w:rsidRPr="004B6E81" w:rsidRDefault="0094002D" w:rsidP="002F020A">
      <w:pPr>
        <w:pStyle w:val="ListParagraph"/>
        <w:numPr>
          <w:ilvl w:val="1"/>
          <w:numId w:val="1"/>
        </w:numPr>
        <w:shd w:val="clear" w:color="auto" w:fill="FFFFFF"/>
        <w:spacing w:after="120"/>
        <w:ind w:left="709" w:hanging="709"/>
        <w:jc w:val="both"/>
        <w:rPr>
          <w:lang w:val="et-EE"/>
        </w:rPr>
      </w:pPr>
      <w:r w:rsidRPr="004B6E81">
        <w:rPr>
          <w:u w:val="single"/>
          <w:lang w:val="et-EE"/>
        </w:rPr>
        <w:t>Üldised nõuded veevarustuse ja kanalisatsiooni kohta suvilate piirkonnas:</w:t>
      </w:r>
    </w:p>
    <w:p w14:paraId="3D5997F5" w14:textId="77777777" w:rsidR="004B6E81" w:rsidRPr="004B6E81" w:rsidRDefault="004B6E81" w:rsidP="004B6E81">
      <w:pPr>
        <w:pStyle w:val="ListParagraph"/>
        <w:rPr>
          <w:lang w:val="et-EE"/>
        </w:rPr>
      </w:pPr>
    </w:p>
    <w:p w14:paraId="4825B893" w14:textId="34C3246F" w:rsidR="00DC2E9A" w:rsidRPr="00E801EA" w:rsidRDefault="0094002D" w:rsidP="00E801EA">
      <w:pPr>
        <w:shd w:val="clear" w:color="auto" w:fill="FFFFFF"/>
        <w:spacing w:after="120"/>
        <w:ind w:left="709" w:hanging="709"/>
        <w:jc w:val="both"/>
        <w:rPr>
          <w:lang w:val="et-EE"/>
        </w:rPr>
      </w:pPr>
      <w:r w:rsidRPr="00E801EA">
        <w:rPr>
          <w:lang w:val="et-EE"/>
        </w:rPr>
        <w:t xml:space="preserve">6.31.1. Salvkaevu rajamisel tuleb </w:t>
      </w:r>
      <w:r w:rsidR="00C12A74" w:rsidRPr="00E801EA">
        <w:rPr>
          <w:bCs/>
          <w:lang w:val="et-EE"/>
        </w:rPr>
        <w:t>esitada kohaliku omavalitsuse üksusele ehitusteatis koos selle juurde kuuluvate dokumentatsiooniga</w:t>
      </w:r>
      <w:r w:rsidR="00EF67FA" w:rsidRPr="00E801EA">
        <w:rPr>
          <w:bCs/>
          <w:lang w:val="et-EE"/>
        </w:rPr>
        <w:t xml:space="preserve">. Puurkaevu rajamisel tuleb esitada kohaliku omavalitsusele käesoleva määruse lisa 1 kohane asukohakooskõlastuse taotlus ning edaspidi vastavalt § 15 puurkaevu või -augu ehitusloa saamiseks tuleb esitada käesoleva määruse lisa 2 kohane ehitusloa taotlus ja selle juurde kuuluvad dokumendid. </w:t>
      </w:r>
      <w:r w:rsidR="00C12A74" w:rsidRPr="00E801EA">
        <w:rPr>
          <w:bCs/>
          <w:lang w:val="et-EE"/>
        </w:rPr>
        <w:t xml:space="preserve"> (Keskkonnaministri määrus nr 43 „</w:t>
      </w:r>
      <w:r w:rsidR="00C12A74" w:rsidRPr="00E801EA">
        <w:rPr>
          <w:lang w:val="et-EE"/>
        </w:rPr>
        <w:t>Nõuded salvkaevu konstruktsiooni, puurkaevu või -</w:t>
      </w:r>
      <w:r w:rsidR="00C12A74" w:rsidRPr="00E801EA">
        <w:rPr>
          <w:lang w:val="et-EE"/>
        </w:rPr>
        <w:lastRenderedPageBreak/>
        <w:t xml:space="preserve">augu ehitusprojekti ja konstruktsiooni ning lammutamise ja ümberehitamise ehitusprojekti kohta, puurkaevu või -augu projekteerimise, rajamise, kasutusele võtmise, ümberehitamise, lammutamise ja konserveerimise korra ning puurkaevu või -augu asukoha kooskõlastamise, ehitusloa ja kasutusloa taotluste, ehitus- või kasutusteatise, puurimispäeviku, salvkaevu ehitus- või kasutusteatise, puurkaevu või -augu ja salvkaevu andmete keskkonnaregistrisse kandmiseks esitamise ning puurkaevu või -augu ja salvkaevu lammutamise teatise vormid“). </w:t>
      </w:r>
    </w:p>
    <w:p w14:paraId="269171A5" w14:textId="34C18D9A" w:rsidR="00E801EA" w:rsidRPr="004B6E81" w:rsidRDefault="00DC2E9A" w:rsidP="005E14C5">
      <w:pPr>
        <w:jc w:val="both"/>
        <w:rPr>
          <w:bCs/>
          <w:lang w:val="et-EE"/>
        </w:rPr>
      </w:pPr>
      <w:r w:rsidRPr="004B6E81">
        <w:rPr>
          <w:lang w:val="et-EE"/>
        </w:rPr>
        <w:t>6</w:t>
      </w:r>
      <w:r w:rsidR="000F17A3" w:rsidRPr="004B6E81">
        <w:rPr>
          <w:lang w:val="et-EE"/>
        </w:rPr>
        <w:t>.31.2</w:t>
      </w:r>
      <w:r w:rsidR="00C12A74" w:rsidRPr="004B6E81">
        <w:rPr>
          <w:lang w:val="et-EE"/>
        </w:rPr>
        <w:t>.</w:t>
      </w:r>
      <w:r w:rsidR="00C12A74" w:rsidRPr="004B6E81">
        <w:rPr>
          <w:rFonts w:ascii="Arial" w:eastAsiaTheme="majorEastAsia" w:hAnsi="Arial" w:cs="Arial"/>
          <w:bCs/>
          <w:sz w:val="22"/>
          <w:szCs w:val="22"/>
          <w:lang w:val="et-EE"/>
        </w:rPr>
        <w:t xml:space="preserve"> </w:t>
      </w:r>
      <w:r w:rsidR="00C12A74" w:rsidRPr="004B6E81">
        <w:rPr>
          <w:bCs/>
          <w:lang w:val="et-EE"/>
        </w:rPr>
        <w:t>Vastavalt Veeseaduse § 154 tuleb tagada puur- ja salvkaevu hooldusala 10 m.</w:t>
      </w:r>
    </w:p>
    <w:p w14:paraId="3E9CC0A8" w14:textId="42CF19A7" w:rsidR="00C12A74" w:rsidRPr="004B6E81" w:rsidRDefault="00DC2E9A" w:rsidP="005E14C5">
      <w:pPr>
        <w:ind w:left="709" w:hanging="709"/>
        <w:jc w:val="both"/>
        <w:rPr>
          <w:lang w:val="et-EE"/>
        </w:rPr>
      </w:pPr>
      <w:r w:rsidRPr="004B6E81">
        <w:rPr>
          <w:lang w:val="et-EE"/>
        </w:rPr>
        <w:t>6.31.</w:t>
      </w:r>
      <w:r w:rsidR="000F17A3" w:rsidRPr="004B6E81">
        <w:rPr>
          <w:lang w:val="et-EE"/>
        </w:rPr>
        <w:t>3</w:t>
      </w:r>
      <w:r w:rsidR="00C12A74" w:rsidRPr="004B6E81">
        <w:rPr>
          <w:lang w:val="et-EE"/>
        </w:rPr>
        <w:t>.</w:t>
      </w:r>
      <w:r w:rsidR="0098109C" w:rsidRPr="004B6E81">
        <w:rPr>
          <w:lang w:val="et-EE"/>
        </w:rPr>
        <w:t xml:space="preserve"> </w:t>
      </w:r>
      <w:r w:rsidR="00661044" w:rsidRPr="004B6E81">
        <w:rPr>
          <w:lang w:val="et-EE"/>
        </w:rPr>
        <w:t>Juhul, kui</w:t>
      </w:r>
      <w:r w:rsidR="0098109C" w:rsidRPr="004B6E81">
        <w:rPr>
          <w:lang w:val="et-EE"/>
        </w:rPr>
        <w:t xml:space="preserve"> krundil</w:t>
      </w:r>
      <w:r w:rsidR="00C12A74" w:rsidRPr="004B6E81">
        <w:rPr>
          <w:lang w:val="et-EE"/>
        </w:rPr>
        <w:t xml:space="preserve"> puudub ühiskanalisatsioon, võib rajada omapuhasti või kasutada lekkekindlaid </w:t>
      </w:r>
      <w:r w:rsidR="00661044" w:rsidRPr="004B6E81">
        <w:rPr>
          <w:lang w:val="et-EE"/>
        </w:rPr>
        <w:t>kogumismahuteid (Veeseadus § 124 lg 6).</w:t>
      </w:r>
    </w:p>
    <w:p w14:paraId="7AF551E3" w14:textId="1926A2E9" w:rsidR="00EF67FA" w:rsidRPr="004B6E81" w:rsidRDefault="000F17A3" w:rsidP="005E14C5">
      <w:pPr>
        <w:ind w:left="709" w:hanging="709"/>
        <w:jc w:val="both"/>
        <w:rPr>
          <w:bCs/>
          <w:lang w:val="et-EE"/>
        </w:rPr>
      </w:pPr>
      <w:r w:rsidRPr="004B6E81">
        <w:rPr>
          <w:lang w:val="et-EE"/>
        </w:rPr>
        <w:t>6.31.4</w:t>
      </w:r>
      <w:r w:rsidR="00EF67FA" w:rsidRPr="004B6E81">
        <w:rPr>
          <w:lang w:val="et-EE"/>
        </w:rPr>
        <w:t>.</w:t>
      </w:r>
      <w:r w:rsidR="00EF67FA" w:rsidRPr="004B6E81">
        <w:rPr>
          <w:rFonts w:ascii="Arial" w:hAnsi="Arial" w:cs="Arial"/>
          <w:bCs/>
          <w:kern w:val="36"/>
          <w:sz w:val="22"/>
          <w:szCs w:val="22"/>
          <w:lang w:val="et-EE" w:eastAsia="ru-RU"/>
        </w:rPr>
        <w:t xml:space="preserve"> </w:t>
      </w:r>
      <w:r w:rsidR="00EF67FA" w:rsidRPr="004B6E81">
        <w:rPr>
          <w:bCs/>
          <w:lang w:val="et-EE"/>
        </w:rPr>
        <w:t>Vastavalt Ehitusseadustiku Lisa</w:t>
      </w:r>
      <w:r w:rsidR="00A67089" w:rsidRPr="004B6E81">
        <w:rPr>
          <w:bCs/>
          <w:lang w:val="et-EE"/>
        </w:rPr>
        <w:t>le nr</w:t>
      </w:r>
      <w:r w:rsidR="00EF67FA" w:rsidRPr="004B6E81">
        <w:rPr>
          <w:bCs/>
          <w:lang w:val="et-EE"/>
        </w:rPr>
        <w:t xml:space="preserve"> 1 kinnistu veevärgi- ja kanalisatsioonitorustik</w:t>
      </w:r>
      <w:r w:rsidR="00A67089" w:rsidRPr="004B6E81">
        <w:rPr>
          <w:bCs/>
          <w:lang w:val="et-EE"/>
        </w:rPr>
        <w:t>u (sh abiseadmed), rajamisel/ümberehitamisel/laiendamisel/asendamisel/demonteerimisel</w:t>
      </w:r>
      <w:r w:rsidR="00EF67FA" w:rsidRPr="004B6E81">
        <w:rPr>
          <w:bCs/>
          <w:lang w:val="et-EE"/>
        </w:rPr>
        <w:t xml:space="preserve"> v.a. kui selle kohta kehtib hoone või muu rajatise ehitusluba, tuleb esitada kohaliku omavalitsuse üksusele või otse ehitusregistri kaudu ehitusteatis ja ehitusprojekt.</w:t>
      </w:r>
      <w:r w:rsidR="00A67089" w:rsidRPr="004B6E81">
        <w:rPr>
          <w:bCs/>
          <w:lang w:val="et-EE"/>
        </w:rPr>
        <w:t xml:space="preserve"> </w:t>
      </w:r>
    </w:p>
    <w:p w14:paraId="531C8A53" w14:textId="7B862410" w:rsidR="00CD272B" w:rsidRPr="004B6E81" w:rsidRDefault="00DC2E9A" w:rsidP="00523C28">
      <w:pPr>
        <w:ind w:left="709" w:hanging="709"/>
        <w:jc w:val="both"/>
        <w:rPr>
          <w:rFonts w:eastAsiaTheme="majorEastAsia"/>
          <w:lang w:val="et-EE"/>
        </w:rPr>
      </w:pPr>
      <w:r w:rsidRPr="004B6E81">
        <w:rPr>
          <w:lang w:val="et-EE"/>
        </w:rPr>
        <w:t>6.31.5</w:t>
      </w:r>
      <w:r w:rsidR="00A67089" w:rsidRPr="004B6E81">
        <w:rPr>
          <w:lang w:val="et-EE"/>
        </w:rPr>
        <w:t>.</w:t>
      </w:r>
      <w:r w:rsidR="00A67089" w:rsidRPr="004B6E81">
        <w:rPr>
          <w:bCs/>
          <w:kern w:val="36"/>
          <w:lang w:val="et-EE" w:eastAsia="ru-RU"/>
        </w:rPr>
        <w:t xml:space="preserve"> </w:t>
      </w:r>
      <w:r w:rsidR="00A67089" w:rsidRPr="004B6E81">
        <w:rPr>
          <w:rFonts w:eastAsiaTheme="majorEastAsia"/>
          <w:lang w:val="et-EE"/>
        </w:rPr>
        <w:t>Suvilates võib kasutada kas kuivkäimlat (jäätmed komposteeritakse), EU nõuetele vastav BIO-WC (jäätmed utiliseeritakse vastavalt BIO-WC juhendile), või vesiklosetti, mille jaoks on välja ehitatud lokaalne kanalisatsioon.</w:t>
      </w:r>
    </w:p>
    <w:p w14:paraId="53D1B729" w14:textId="77777777" w:rsidR="00A67089" w:rsidRPr="004B6E81" w:rsidRDefault="00A67089" w:rsidP="00A67089">
      <w:pPr>
        <w:ind w:left="709"/>
        <w:rPr>
          <w:lang w:val="et-EE"/>
        </w:rPr>
      </w:pPr>
    </w:p>
    <w:p w14:paraId="08F36CF8" w14:textId="77777777" w:rsidR="00CD272B" w:rsidRPr="004B6E81" w:rsidRDefault="00CD272B" w:rsidP="00CD272B">
      <w:pPr>
        <w:pStyle w:val="Heading2"/>
        <w:numPr>
          <w:ilvl w:val="0"/>
          <w:numId w:val="1"/>
        </w:numPr>
        <w:ind w:left="709" w:hanging="709"/>
        <w:jc w:val="both"/>
        <w:rPr>
          <w:rFonts w:ascii="Times New Roman" w:hAnsi="Times New Roman"/>
          <w:bCs/>
          <w:sz w:val="24"/>
          <w:szCs w:val="24"/>
          <w:lang w:val="et-EE"/>
        </w:rPr>
      </w:pPr>
      <w:r w:rsidRPr="004B6E81">
        <w:rPr>
          <w:rFonts w:ascii="Times New Roman" w:hAnsi="Times New Roman"/>
          <w:bCs/>
          <w:sz w:val="24"/>
          <w:szCs w:val="24"/>
          <w:lang w:val="et-EE"/>
        </w:rPr>
        <w:t>RAKENDUSSÄTTED</w:t>
      </w:r>
    </w:p>
    <w:p w14:paraId="7DA81F43" w14:textId="2E22680D" w:rsidR="00CD272B" w:rsidRPr="004B6E81" w:rsidRDefault="00CD272B" w:rsidP="00CD272B">
      <w:pPr>
        <w:pStyle w:val="ListParagraph"/>
        <w:numPr>
          <w:ilvl w:val="1"/>
          <w:numId w:val="1"/>
        </w:numPr>
        <w:ind w:left="709" w:hanging="709"/>
        <w:jc w:val="both"/>
        <w:rPr>
          <w:lang w:val="et-EE"/>
        </w:rPr>
      </w:pPr>
      <w:r w:rsidRPr="004B6E81">
        <w:rPr>
          <w:bCs/>
          <w:lang w:val="et-EE"/>
        </w:rPr>
        <w:t>Käesolevad projekteerimistingimused on kehtivad kuni</w:t>
      </w:r>
      <w:r w:rsidR="005B4972">
        <w:rPr>
          <w:bCs/>
          <w:lang w:val="et-EE"/>
        </w:rPr>
        <w:t xml:space="preserve"> 23.</w:t>
      </w:r>
      <w:r w:rsidR="000E72F6" w:rsidRPr="004B6E81">
        <w:rPr>
          <w:bCs/>
          <w:lang w:val="et-EE"/>
        </w:rPr>
        <w:t>1</w:t>
      </w:r>
      <w:r w:rsidR="003E6D61" w:rsidRPr="004B6E81">
        <w:rPr>
          <w:bCs/>
          <w:lang w:val="et-EE"/>
        </w:rPr>
        <w:t>2</w:t>
      </w:r>
      <w:r w:rsidRPr="004B6E81">
        <w:rPr>
          <w:bCs/>
          <w:lang w:val="et-EE"/>
        </w:rPr>
        <w:t>.202</w:t>
      </w:r>
      <w:r w:rsidR="000A0742" w:rsidRPr="004B6E81">
        <w:rPr>
          <w:bCs/>
          <w:lang w:val="et-EE"/>
        </w:rPr>
        <w:t>5</w:t>
      </w:r>
      <w:r w:rsidRPr="004B6E81">
        <w:rPr>
          <w:bCs/>
          <w:lang w:val="et-EE"/>
        </w:rPr>
        <w:t xml:space="preserve"> a.</w:t>
      </w:r>
    </w:p>
    <w:p w14:paraId="35C43DE2" w14:textId="77777777" w:rsidR="00CD272B" w:rsidRPr="004B6E81" w:rsidRDefault="00CD272B" w:rsidP="00CD272B">
      <w:pPr>
        <w:jc w:val="both"/>
        <w:rPr>
          <w:lang w:val="et-EE"/>
        </w:rPr>
      </w:pPr>
    </w:p>
    <w:p w14:paraId="4486DA59" w14:textId="77777777" w:rsidR="00CD272B" w:rsidRPr="004B6E81" w:rsidRDefault="00CD272B" w:rsidP="00CD272B">
      <w:pPr>
        <w:pStyle w:val="ListParagraph"/>
        <w:numPr>
          <w:ilvl w:val="1"/>
          <w:numId w:val="1"/>
        </w:numPr>
        <w:ind w:left="709" w:hanging="709"/>
        <w:jc w:val="both"/>
        <w:rPr>
          <w:lang w:val="et-EE"/>
        </w:rPr>
      </w:pPr>
      <w:r w:rsidRPr="004B6E81">
        <w:rPr>
          <w:lang w:val="et-EE"/>
        </w:rPr>
        <w:t>Käesolev korraldus jõustub alates teatavakstegemisest.</w:t>
      </w:r>
    </w:p>
    <w:p w14:paraId="04735A9B" w14:textId="77777777" w:rsidR="00CD272B" w:rsidRPr="004B6E81" w:rsidRDefault="00CD272B" w:rsidP="00CD272B">
      <w:pPr>
        <w:jc w:val="both"/>
        <w:rPr>
          <w:lang w:val="et-EE"/>
        </w:rPr>
      </w:pPr>
    </w:p>
    <w:p w14:paraId="5867B0B8" w14:textId="77777777" w:rsidR="00CD272B" w:rsidRPr="004B6E81" w:rsidRDefault="00CD272B" w:rsidP="00CD272B">
      <w:pPr>
        <w:pStyle w:val="ListParagraph"/>
        <w:numPr>
          <w:ilvl w:val="1"/>
          <w:numId w:val="1"/>
        </w:numPr>
        <w:ind w:left="709" w:hanging="709"/>
        <w:jc w:val="both"/>
        <w:rPr>
          <w:lang w:val="et-EE"/>
        </w:rPr>
      </w:pPr>
      <w:r w:rsidRPr="004B6E81">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1CF35677" w14:textId="77777777" w:rsidR="00CD272B" w:rsidRPr="004B6E81" w:rsidRDefault="00CD272B" w:rsidP="00CD272B">
      <w:pPr>
        <w:rPr>
          <w:lang w:val="et-EE"/>
        </w:rPr>
      </w:pPr>
    </w:p>
    <w:p w14:paraId="3E48E1FB" w14:textId="77777777" w:rsidR="000B679E" w:rsidRPr="004B6E81" w:rsidRDefault="000B679E" w:rsidP="00CD272B">
      <w:pPr>
        <w:rPr>
          <w:lang w:val="et-EE"/>
        </w:rPr>
      </w:pPr>
    </w:p>
    <w:p w14:paraId="0D12305B" w14:textId="77777777" w:rsidR="000B679E" w:rsidRPr="004B6E81" w:rsidRDefault="000B679E" w:rsidP="00CD272B">
      <w:pPr>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4B6E81" w:rsidRPr="004B6E81" w14:paraId="578395C8" w14:textId="77777777" w:rsidTr="005C0858">
        <w:trPr>
          <w:trHeight w:val="373"/>
          <w:tblCellSpacing w:w="0" w:type="dxa"/>
        </w:trPr>
        <w:tc>
          <w:tcPr>
            <w:tcW w:w="2515" w:type="pct"/>
          </w:tcPr>
          <w:p w14:paraId="0DD5C231" w14:textId="77777777" w:rsidR="00CD272B" w:rsidRPr="004B6E81" w:rsidRDefault="00D06B3F" w:rsidP="005C0858">
            <w:pPr>
              <w:jc w:val="both"/>
              <w:rPr>
                <w:lang w:val="et-EE"/>
              </w:rPr>
            </w:pPr>
            <w:r w:rsidRPr="004B6E81">
              <w:rPr>
                <w:lang w:val="et-EE"/>
              </w:rPr>
              <w:t xml:space="preserve">Jelena </w:t>
            </w:r>
            <w:proofErr w:type="spellStart"/>
            <w:r w:rsidRPr="004B6E81">
              <w:rPr>
                <w:lang w:val="et-EE"/>
              </w:rPr>
              <w:t>Golubeva</w:t>
            </w:r>
            <w:proofErr w:type="spellEnd"/>
          </w:p>
        </w:tc>
        <w:tc>
          <w:tcPr>
            <w:tcW w:w="2485" w:type="pct"/>
          </w:tcPr>
          <w:p w14:paraId="5C878EF1" w14:textId="77777777" w:rsidR="00CD272B" w:rsidRPr="004B6E81" w:rsidRDefault="00CD272B" w:rsidP="005C0858">
            <w:pPr>
              <w:jc w:val="right"/>
              <w:rPr>
                <w:lang w:val="et-EE"/>
              </w:rPr>
            </w:pPr>
            <w:r w:rsidRPr="004B6E81">
              <w:rPr>
                <w:lang w:val="et-EE"/>
              </w:rPr>
              <w:t>Üllar Kaljuste</w:t>
            </w:r>
          </w:p>
        </w:tc>
      </w:tr>
      <w:tr w:rsidR="00CD272B" w:rsidRPr="004B6E81" w14:paraId="7D043556" w14:textId="77777777" w:rsidTr="00E56B54">
        <w:trPr>
          <w:trHeight w:val="338"/>
          <w:tblCellSpacing w:w="0" w:type="dxa"/>
        </w:trPr>
        <w:tc>
          <w:tcPr>
            <w:tcW w:w="2515" w:type="pct"/>
          </w:tcPr>
          <w:p w14:paraId="6E15F883" w14:textId="3D3D9FB1" w:rsidR="00CD272B" w:rsidRPr="004B6E81" w:rsidRDefault="008B221E" w:rsidP="005C0858">
            <w:pPr>
              <w:jc w:val="both"/>
              <w:rPr>
                <w:lang w:val="et-EE"/>
              </w:rPr>
            </w:pPr>
            <w:proofErr w:type="spellStart"/>
            <w:r w:rsidRPr="00485088">
              <w:t>Linnapea</w:t>
            </w:r>
            <w:proofErr w:type="spellEnd"/>
            <w:r>
              <w:t xml:space="preserve"> </w:t>
            </w:r>
            <w:proofErr w:type="spellStart"/>
            <w:r>
              <w:t>asendaja</w:t>
            </w:r>
            <w:proofErr w:type="spellEnd"/>
            <w:r w:rsidRPr="00485088">
              <w:t xml:space="preserve">                                                             </w:t>
            </w:r>
          </w:p>
        </w:tc>
        <w:tc>
          <w:tcPr>
            <w:tcW w:w="2485" w:type="pct"/>
          </w:tcPr>
          <w:p w14:paraId="5BEBB824" w14:textId="77777777" w:rsidR="00CD272B" w:rsidRPr="004B6E81" w:rsidRDefault="00A71A87" w:rsidP="00A71A87">
            <w:pPr>
              <w:jc w:val="right"/>
              <w:rPr>
                <w:lang w:val="et-EE"/>
              </w:rPr>
            </w:pPr>
            <w:r w:rsidRPr="004B6E81">
              <w:rPr>
                <w:lang w:val="et-EE" w:eastAsia="ru-RU"/>
              </w:rPr>
              <w:t>Linnasekretär</w:t>
            </w:r>
          </w:p>
        </w:tc>
      </w:tr>
    </w:tbl>
    <w:p w14:paraId="257F128A" w14:textId="77777777" w:rsidR="00B5299C" w:rsidRPr="004B6E81" w:rsidRDefault="00B5299C" w:rsidP="000E72F6">
      <w:pPr>
        <w:jc w:val="both"/>
        <w:rPr>
          <w:lang w:val="et-EE"/>
        </w:rPr>
      </w:pPr>
    </w:p>
    <w:sectPr w:rsidR="00B5299C" w:rsidRPr="004B6E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4"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3"/>
  </w:num>
  <w:num w:numId="10">
    <w:abstractNumId w:val="10"/>
  </w:num>
  <w:num w:numId="11">
    <w:abstractNumId w:val="14"/>
  </w:num>
  <w:num w:numId="12">
    <w:abstractNumId w:val="24"/>
  </w:num>
  <w:num w:numId="13">
    <w:abstractNumId w:val="1"/>
  </w:num>
  <w:num w:numId="14">
    <w:abstractNumId w:val="8"/>
  </w:num>
  <w:num w:numId="15">
    <w:abstractNumId w:val="13"/>
  </w:num>
  <w:num w:numId="16">
    <w:abstractNumId w:val="19"/>
  </w:num>
  <w:num w:numId="17">
    <w:abstractNumId w:val="26"/>
  </w:num>
  <w:num w:numId="18">
    <w:abstractNumId w:val="6"/>
  </w:num>
  <w:num w:numId="19">
    <w:abstractNumId w:val="18"/>
  </w:num>
  <w:num w:numId="20">
    <w:abstractNumId w:val="5"/>
  </w:num>
  <w:num w:numId="21">
    <w:abstractNumId w:val="0"/>
  </w:num>
  <w:num w:numId="22">
    <w:abstractNumId w:val="20"/>
  </w:num>
  <w:num w:numId="23">
    <w:abstractNumId w:val="22"/>
  </w:num>
  <w:num w:numId="24">
    <w:abstractNumId w:val="25"/>
  </w:num>
  <w:num w:numId="25">
    <w:abstractNumId w:val="4"/>
  </w:num>
  <w:num w:numId="26">
    <w:abstractNumId w:val="15"/>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40F"/>
    <w:rsid w:val="00011172"/>
    <w:rsid w:val="0001408F"/>
    <w:rsid w:val="000144AF"/>
    <w:rsid w:val="00016653"/>
    <w:rsid w:val="00016A0C"/>
    <w:rsid w:val="0002140C"/>
    <w:rsid w:val="00034E38"/>
    <w:rsid w:val="00042925"/>
    <w:rsid w:val="00075D28"/>
    <w:rsid w:val="000763D6"/>
    <w:rsid w:val="000820F3"/>
    <w:rsid w:val="000A0742"/>
    <w:rsid w:val="000A30FC"/>
    <w:rsid w:val="000B24D0"/>
    <w:rsid w:val="000B274E"/>
    <w:rsid w:val="000B3089"/>
    <w:rsid w:val="000B679E"/>
    <w:rsid w:val="000D1144"/>
    <w:rsid w:val="000D4BFA"/>
    <w:rsid w:val="000D6442"/>
    <w:rsid w:val="000E4C18"/>
    <w:rsid w:val="000E6F48"/>
    <w:rsid w:val="000E72F6"/>
    <w:rsid w:val="000F17A3"/>
    <w:rsid w:val="000F3F4E"/>
    <w:rsid w:val="001146C2"/>
    <w:rsid w:val="00115830"/>
    <w:rsid w:val="0012749B"/>
    <w:rsid w:val="00127ADA"/>
    <w:rsid w:val="001347F5"/>
    <w:rsid w:val="00136144"/>
    <w:rsid w:val="001415B5"/>
    <w:rsid w:val="001447D7"/>
    <w:rsid w:val="00165800"/>
    <w:rsid w:val="0016707D"/>
    <w:rsid w:val="00176111"/>
    <w:rsid w:val="0018747D"/>
    <w:rsid w:val="00187F24"/>
    <w:rsid w:val="001975FA"/>
    <w:rsid w:val="001A73AF"/>
    <w:rsid w:val="001E1608"/>
    <w:rsid w:val="001E55AC"/>
    <w:rsid w:val="001E6D04"/>
    <w:rsid w:val="002011EE"/>
    <w:rsid w:val="00203933"/>
    <w:rsid w:val="00213C43"/>
    <w:rsid w:val="00215A9D"/>
    <w:rsid w:val="0021702C"/>
    <w:rsid w:val="00220A38"/>
    <w:rsid w:val="00223EFB"/>
    <w:rsid w:val="0022723E"/>
    <w:rsid w:val="00236994"/>
    <w:rsid w:val="00244C58"/>
    <w:rsid w:val="00246489"/>
    <w:rsid w:val="00246B72"/>
    <w:rsid w:val="0026540B"/>
    <w:rsid w:val="002716F4"/>
    <w:rsid w:val="00284D5B"/>
    <w:rsid w:val="002C082B"/>
    <w:rsid w:val="002D723A"/>
    <w:rsid w:val="002E3F0B"/>
    <w:rsid w:val="002F3DAF"/>
    <w:rsid w:val="00301D21"/>
    <w:rsid w:val="003039B2"/>
    <w:rsid w:val="00311052"/>
    <w:rsid w:val="0031573E"/>
    <w:rsid w:val="00333DB7"/>
    <w:rsid w:val="003537E0"/>
    <w:rsid w:val="00355CD1"/>
    <w:rsid w:val="0036268A"/>
    <w:rsid w:val="00380968"/>
    <w:rsid w:val="003B59C2"/>
    <w:rsid w:val="003B6AD6"/>
    <w:rsid w:val="003C007B"/>
    <w:rsid w:val="003C2093"/>
    <w:rsid w:val="003C6DD7"/>
    <w:rsid w:val="003D54BB"/>
    <w:rsid w:val="003D6120"/>
    <w:rsid w:val="003E099C"/>
    <w:rsid w:val="003E6D61"/>
    <w:rsid w:val="003F1CA2"/>
    <w:rsid w:val="003F48A1"/>
    <w:rsid w:val="003F61F9"/>
    <w:rsid w:val="003F6CEF"/>
    <w:rsid w:val="00400763"/>
    <w:rsid w:val="00407D61"/>
    <w:rsid w:val="00413CAD"/>
    <w:rsid w:val="00415161"/>
    <w:rsid w:val="00417030"/>
    <w:rsid w:val="0043558F"/>
    <w:rsid w:val="00441E78"/>
    <w:rsid w:val="00465974"/>
    <w:rsid w:val="00467C93"/>
    <w:rsid w:val="004853EC"/>
    <w:rsid w:val="0049009A"/>
    <w:rsid w:val="004A1692"/>
    <w:rsid w:val="004A291D"/>
    <w:rsid w:val="004A4F3B"/>
    <w:rsid w:val="004B6E81"/>
    <w:rsid w:val="004C4C93"/>
    <w:rsid w:val="004C504E"/>
    <w:rsid w:val="004D26FA"/>
    <w:rsid w:val="004D7406"/>
    <w:rsid w:val="00504A2D"/>
    <w:rsid w:val="00512A10"/>
    <w:rsid w:val="0051771E"/>
    <w:rsid w:val="00523C28"/>
    <w:rsid w:val="00537F19"/>
    <w:rsid w:val="005448DB"/>
    <w:rsid w:val="0055455E"/>
    <w:rsid w:val="00563113"/>
    <w:rsid w:val="00565492"/>
    <w:rsid w:val="00577EF9"/>
    <w:rsid w:val="00580FBB"/>
    <w:rsid w:val="005847DF"/>
    <w:rsid w:val="00591345"/>
    <w:rsid w:val="005A23BE"/>
    <w:rsid w:val="005A2964"/>
    <w:rsid w:val="005B1E81"/>
    <w:rsid w:val="005B4972"/>
    <w:rsid w:val="005C0858"/>
    <w:rsid w:val="005C34BB"/>
    <w:rsid w:val="005C60CE"/>
    <w:rsid w:val="005D10F0"/>
    <w:rsid w:val="005D1441"/>
    <w:rsid w:val="005D2AA8"/>
    <w:rsid w:val="005D2D2F"/>
    <w:rsid w:val="005D675D"/>
    <w:rsid w:val="005D73FE"/>
    <w:rsid w:val="005E14C5"/>
    <w:rsid w:val="005F1088"/>
    <w:rsid w:val="005F2627"/>
    <w:rsid w:val="00621CB5"/>
    <w:rsid w:val="00621FF7"/>
    <w:rsid w:val="006316F3"/>
    <w:rsid w:val="006348BF"/>
    <w:rsid w:val="00644F28"/>
    <w:rsid w:val="0064566A"/>
    <w:rsid w:val="00646D54"/>
    <w:rsid w:val="0065135C"/>
    <w:rsid w:val="00653FD1"/>
    <w:rsid w:val="00655ECF"/>
    <w:rsid w:val="00661044"/>
    <w:rsid w:val="00677F82"/>
    <w:rsid w:val="00686AF1"/>
    <w:rsid w:val="006871A6"/>
    <w:rsid w:val="00687788"/>
    <w:rsid w:val="006932DD"/>
    <w:rsid w:val="00693AF2"/>
    <w:rsid w:val="006A4713"/>
    <w:rsid w:val="006A4AFA"/>
    <w:rsid w:val="006C1C49"/>
    <w:rsid w:val="006C5D94"/>
    <w:rsid w:val="006D1285"/>
    <w:rsid w:val="006D447D"/>
    <w:rsid w:val="006D5A3A"/>
    <w:rsid w:val="006F7D7A"/>
    <w:rsid w:val="007056DF"/>
    <w:rsid w:val="00715F09"/>
    <w:rsid w:val="00722C1B"/>
    <w:rsid w:val="007308BA"/>
    <w:rsid w:val="00732B28"/>
    <w:rsid w:val="00740DE1"/>
    <w:rsid w:val="00744A16"/>
    <w:rsid w:val="00745B04"/>
    <w:rsid w:val="007468F5"/>
    <w:rsid w:val="00756A05"/>
    <w:rsid w:val="007675A4"/>
    <w:rsid w:val="00771F6B"/>
    <w:rsid w:val="00772E66"/>
    <w:rsid w:val="00777C8B"/>
    <w:rsid w:val="007910EA"/>
    <w:rsid w:val="00795EC0"/>
    <w:rsid w:val="007A048A"/>
    <w:rsid w:val="007A3F73"/>
    <w:rsid w:val="007B2D9E"/>
    <w:rsid w:val="007B4657"/>
    <w:rsid w:val="007C1F25"/>
    <w:rsid w:val="007C6D6D"/>
    <w:rsid w:val="007D28D9"/>
    <w:rsid w:val="007D36FA"/>
    <w:rsid w:val="007F221D"/>
    <w:rsid w:val="0080003D"/>
    <w:rsid w:val="00813B03"/>
    <w:rsid w:val="008155E3"/>
    <w:rsid w:val="008171F6"/>
    <w:rsid w:val="00817EF6"/>
    <w:rsid w:val="00826452"/>
    <w:rsid w:val="00832298"/>
    <w:rsid w:val="00852553"/>
    <w:rsid w:val="008556B9"/>
    <w:rsid w:val="0086097A"/>
    <w:rsid w:val="00861544"/>
    <w:rsid w:val="0087563D"/>
    <w:rsid w:val="0088333D"/>
    <w:rsid w:val="0088340F"/>
    <w:rsid w:val="008A1C1C"/>
    <w:rsid w:val="008B221E"/>
    <w:rsid w:val="008D4F65"/>
    <w:rsid w:val="008F7AA5"/>
    <w:rsid w:val="00902230"/>
    <w:rsid w:val="00922578"/>
    <w:rsid w:val="009246E6"/>
    <w:rsid w:val="00927771"/>
    <w:rsid w:val="00934077"/>
    <w:rsid w:val="00937BCF"/>
    <w:rsid w:val="0094002D"/>
    <w:rsid w:val="009446D9"/>
    <w:rsid w:val="0095071B"/>
    <w:rsid w:val="00952FFE"/>
    <w:rsid w:val="00953DE6"/>
    <w:rsid w:val="00954D5E"/>
    <w:rsid w:val="0096220F"/>
    <w:rsid w:val="0096339C"/>
    <w:rsid w:val="00963EFF"/>
    <w:rsid w:val="00965F92"/>
    <w:rsid w:val="0097003C"/>
    <w:rsid w:val="00972165"/>
    <w:rsid w:val="009765D2"/>
    <w:rsid w:val="0098109C"/>
    <w:rsid w:val="00982C82"/>
    <w:rsid w:val="009833C9"/>
    <w:rsid w:val="009950AA"/>
    <w:rsid w:val="009A1931"/>
    <w:rsid w:val="009A44EA"/>
    <w:rsid w:val="009A5FD6"/>
    <w:rsid w:val="009A6ACE"/>
    <w:rsid w:val="009C32FA"/>
    <w:rsid w:val="009E29CB"/>
    <w:rsid w:val="009E2ECF"/>
    <w:rsid w:val="009F7C43"/>
    <w:rsid w:val="00A04603"/>
    <w:rsid w:val="00A159ED"/>
    <w:rsid w:val="00A2173C"/>
    <w:rsid w:val="00A321AF"/>
    <w:rsid w:val="00A34D8B"/>
    <w:rsid w:val="00A35C1D"/>
    <w:rsid w:val="00A37E6C"/>
    <w:rsid w:val="00A42FBB"/>
    <w:rsid w:val="00A519B3"/>
    <w:rsid w:val="00A54C0A"/>
    <w:rsid w:val="00A67089"/>
    <w:rsid w:val="00A70D4F"/>
    <w:rsid w:val="00A71A87"/>
    <w:rsid w:val="00A772AE"/>
    <w:rsid w:val="00A83939"/>
    <w:rsid w:val="00A92702"/>
    <w:rsid w:val="00A9507A"/>
    <w:rsid w:val="00AA4BFD"/>
    <w:rsid w:val="00AB5538"/>
    <w:rsid w:val="00AC1E18"/>
    <w:rsid w:val="00AE0A18"/>
    <w:rsid w:val="00AE375C"/>
    <w:rsid w:val="00AE4D53"/>
    <w:rsid w:val="00AF65E5"/>
    <w:rsid w:val="00AF75BC"/>
    <w:rsid w:val="00B075F5"/>
    <w:rsid w:val="00B13172"/>
    <w:rsid w:val="00B164B3"/>
    <w:rsid w:val="00B17ABF"/>
    <w:rsid w:val="00B2225F"/>
    <w:rsid w:val="00B34396"/>
    <w:rsid w:val="00B4094B"/>
    <w:rsid w:val="00B50333"/>
    <w:rsid w:val="00B51B26"/>
    <w:rsid w:val="00B5299C"/>
    <w:rsid w:val="00B571DB"/>
    <w:rsid w:val="00B6518F"/>
    <w:rsid w:val="00B75A3B"/>
    <w:rsid w:val="00B75E76"/>
    <w:rsid w:val="00B829D8"/>
    <w:rsid w:val="00B944C9"/>
    <w:rsid w:val="00B959EE"/>
    <w:rsid w:val="00B95E2C"/>
    <w:rsid w:val="00BB33C6"/>
    <w:rsid w:val="00BD0573"/>
    <w:rsid w:val="00BD13F3"/>
    <w:rsid w:val="00BE11A8"/>
    <w:rsid w:val="00BE1B43"/>
    <w:rsid w:val="00BE212D"/>
    <w:rsid w:val="00BF0053"/>
    <w:rsid w:val="00BF3DDA"/>
    <w:rsid w:val="00C01C8F"/>
    <w:rsid w:val="00C12A74"/>
    <w:rsid w:val="00C41A22"/>
    <w:rsid w:val="00C42035"/>
    <w:rsid w:val="00C66D97"/>
    <w:rsid w:val="00C71CA5"/>
    <w:rsid w:val="00C802D9"/>
    <w:rsid w:val="00C850AE"/>
    <w:rsid w:val="00C97514"/>
    <w:rsid w:val="00CB76D5"/>
    <w:rsid w:val="00CD272B"/>
    <w:rsid w:val="00CE4C79"/>
    <w:rsid w:val="00CF1F7D"/>
    <w:rsid w:val="00D0228B"/>
    <w:rsid w:val="00D050C1"/>
    <w:rsid w:val="00D05EBD"/>
    <w:rsid w:val="00D06B3F"/>
    <w:rsid w:val="00D211E9"/>
    <w:rsid w:val="00D315E9"/>
    <w:rsid w:val="00D37099"/>
    <w:rsid w:val="00D46ED0"/>
    <w:rsid w:val="00D476BA"/>
    <w:rsid w:val="00D6361C"/>
    <w:rsid w:val="00D6527C"/>
    <w:rsid w:val="00D70324"/>
    <w:rsid w:val="00D715B0"/>
    <w:rsid w:val="00D81F1F"/>
    <w:rsid w:val="00DC2E9A"/>
    <w:rsid w:val="00DC5DB4"/>
    <w:rsid w:val="00DC772C"/>
    <w:rsid w:val="00DD55A4"/>
    <w:rsid w:val="00DE4F3A"/>
    <w:rsid w:val="00DF5521"/>
    <w:rsid w:val="00DF5FB7"/>
    <w:rsid w:val="00E03B25"/>
    <w:rsid w:val="00E0474C"/>
    <w:rsid w:val="00E07F68"/>
    <w:rsid w:val="00E21594"/>
    <w:rsid w:val="00E237BE"/>
    <w:rsid w:val="00E25B6A"/>
    <w:rsid w:val="00E26D78"/>
    <w:rsid w:val="00E32BDB"/>
    <w:rsid w:val="00E40348"/>
    <w:rsid w:val="00E56B54"/>
    <w:rsid w:val="00E579B6"/>
    <w:rsid w:val="00E676CB"/>
    <w:rsid w:val="00E7684A"/>
    <w:rsid w:val="00E801EA"/>
    <w:rsid w:val="00E908AE"/>
    <w:rsid w:val="00E91737"/>
    <w:rsid w:val="00EA461E"/>
    <w:rsid w:val="00EA51CD"/>
    <w:rsid w:val="00EB414A"/>
    <w:rsid w:val="00EB7541"/>
    <w:rsid w:val="00EC60D9"/>
    <w:rsid w:val="00ED2DCF"/>
    <w:rsid w:val="00ED3FC5"/>
    <w:rsid w:val="00ED599F"/>
    <w:rsid w:val="00ED640F"/>
    <w:rsid w:val="00EE0622"/>
    <w:rsid w:val="00EE24B6"/>
    <w:rsid w:val="00EF0399"/>
    <w:rsid w:val="00EF3974"/>
    <w:rsid w:val="00EF67FA"/>
    <w:rsid w:val="00F04142"/>
    <w:rsid w:val="00F13DDE"/>
    <w:rsid w:val="00F307A0"/>
    <w:rsid w:val="00F37C1F"/>
    <w:rsid w:val="00F57567"/>
    <w:rsid w:val="00F60A35"/>
    <w:rsid w:val="00F66C3F"/>
    <w:rsid w:val="00F70BE8"/>
    <w:rsid w:val="00F7371F"/>
    <w:rsid w:val="00F77C32"/>
    <w:rsid w:val="00F834CB"/>
    <w:rsid w:val="00F8451A"/>
    <w:rsid w:val="00F85935"/>
    <w:rsid w:val="00F85B3B"/>
    <w:rsid w:val="00F85C4B"/>
    <w:rsid w:val="00F86184"/>
    <w:rsid w:val="00F86793"/>
    <w:rsid w:val="00F945FB"/>
    <w:rsid w:val="00F94B5E"/>
    <w:rsid w:val="00F950F5"/>
    <w:rsid w:val="00FB6EC6"/>
    <w:rsid w:val="00FC2368"/>
    <w:rsid w:val="00FE34F4"/>
    <w:rsid w:val="00FE572F"/>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17884"/>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40F"/>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C12A7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88340F"/>
    <w:pPr>
      <w:keepNext/>
      <w:jc w:val="center"/>
      <w:outlineLvl w:val="1"/>
    </w:pPr>
    <w:rPr>
      <w:rFonts w:ascii="EE Times New Roman" w:hAnsi="EE Times New Roman"/>
      <w:b/>
      <w:sz w:val="28"/>
      <w:szCs w:val="20"/>
      <w:lang w:val="en-US"/>
    </w:rPr>
  </w:style>
  <w:style w:type="paragraph" w:styleId="Heading3">
    <w:name w:val="heading 3"/>
    <w:basedOn w:val="Normal"/>
    <w:next w:val="Normal"/>
    <w:link w:val="Heading3Char"/>
    <w:uiPriority w:val="9"/>
    <w:unhideWhenUsed/>
    <w:qFormat/>
    <w:rsid w:val="0094002D"/>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8340F"/>
    <w:rPr>
      <w:rFonts w:ascii="EE Times New Roman" w:eastAsia="Times New Roman" w:hAnsi="EE Times New Roman" w:cs="Times New Roman"/>
      <w:b/>
      <w:sz w:val="28"/>
      <w:szCs w:val="20"/>
      <w:lang w:val="en-US"/>
    </w:rPr>
  </w:style>
  <w:style w:type="paragraph" w:styleId="ListParagraph">
    <w:name w:val="List Paragraph"/>
    <w:basedOn w:val="Normal"/>
    <w:uiPriority w:val="34"/>
    <w:qFormat/>
    <w:rsid w:val="0088340F"/>
    <w:pPr>
      <w:ind w:left="720"/>
      <w:contextualSpacing/>
    </w:pPr>
  </w:style>
  <w:style w:type="paragraph" w:customStyle="1" w:styleId="NormalVerdana">
    <w:name w:val="Normal + Verdana"/>
    <w:aliases w:val="(Complex) 13,5 pt,Underline"/>
    <w:basedOn w:val="Normal"/>
    <w:rsid w:val="00E908AE"/>
    <w:pPr>
      <w:numPr>
        <w:ilvl w:val="1"/>
        <w:numId w:val="13"/>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D05EBD"/>
    <w:rPr>
      <w:rFonts w:ascii="Tahoma" w:hAnsi="Tahoma" w:cs="Tahoma"/>
      <w:sz w:val="16"/>
      <w:szCs w:val="16"/>
    </w:rPr>
  </w:style>
  <w:style w:type="character" w:customStyle="1" w:styleId="BalloonTextChar">
    <w:name w:val="Balloon Text Char"/>
    <w:basedOn w:val="DefaultParagraphFont"/>
    <w:link w:val="BalloonText"/>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table" w:styleId="TableGrid">
    <w:name w:val="Table Grid"/>
    <w:basedOn w:val="TableNormal"/>
    <w:uiPriority w:val="59"/>
    <w:rsid w:val="00467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4002D"/>
    <w:rPr>
      <w:rFonts w:asciiTheme="majorHAnsi" w:eastAsiaTheme="majorEastAsia" w:hAnsiTheme="majorHAnsi" w:cstheme="majorBidi"/>
      <w:color w:val="243F60" w:themeColor="accent1" w:themeShade="7F"/>
      <w:sz w:val="24"/>
      <w:szCs w:val="24"/>
      <w:lang w:val="en-GB"/>
    </w:rPr>
  </w:style>
  <w:style w:type="character" w:customStyle="1" w:styleId="Heading1Char">
    <w:name w:val="Heading 1 Char"/>
    <w:basedOn w:val="DefaultParagraphFont"/>
    <w:link w:val="Heading1"/>
    <w:uiPriority w:val="9"/>
    <w:rsid w:val="00C12A74"/>
    <w:rPr>
      <w:rFonts w:asciiTheme="majorHAnsi" w:eastAsiaTheme="majorEastAsia" w:hAnsiTheme="majorHAnsi" w:cstheme="majorBidi"/>
      <w:color w:val="365F91"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5260984">
      <w:bodyDiv w:val="1"/>
      <w:marLeft w:val="0"/>
      <w:marRight w:val="0"/>
      <w:marTop w:val="0"/>
      <w:marBottom w:val="0"/>
      <w:divBdr>
        <w:top w:val="none" w:sz="0" w:space="0" w:color="auto"/>
        <w:left w:val="none" w:sz="0" w:space="0" w:color="auto"/>
        <w:bottom w:val="none" w:sz="0" w:space="0" w:color="auto"/>
        <w:right w:val="none" w:sz="0" w:space="0" w:color="auto"/>
      </w:divBdr>
    </w:div>
    <w:div w:id="681977258">
      <w:bodyDiv w:val="1"/>
      <w:marLeft w:val="0"/>
      <w:marRight w:val="0"/>
      <w:marTop w:val="0"/>
      <w:marBottom w:val="0"/>
      <w:divBdr>
        <w:top w:val="none" w:sz="0" w:space="0" w:color="auto"/>
        <w:left w:val="none" w:sz="0" w:space="0" w:color="auto"/>
        <w:bottom w:val="none" w:sz="0" w:space="0" w:color="auto"/>
        <w:right w:val="none" w:sz="0" w:space="0" w:color="auto"/>
      </w:divBdr>
    </w:div>
    <w:div w:id="954749716">
      <w:bodyDiv w:val="1"/>
      <w:marLeft w:val="0"/>
      <w:marRight w:val="0"/>
      <w:marTop w:val="0"/>
      <w:marBottom w:val="0"/>
      <w:divBdr>
        <w:top w:val="none" w:sz="0" w:space="0" w:color="auto"/>
        <w:left w:val="none" w:sz="0" w:space="0" w:color="auto"/>
        <w:bottom w:val="none" w:sz="0" w:space="0" w:color="auto"/>
        <w:right w:val="none" w:sz="0" w:space="0" w:color="auto"/>
      </w:divBdr>
    </w:div>
    <w:div w:id="1463765802">
      <w:bodyDiv w:val="1"/>
      <w:marLeft w:val="0"/>
      <w:marRight w:val="0"/>
      <w:marTop w:val="0"/>
      <w:marBottom w:val="0"/>
      <w:divBdr>
        <w:top w:val="none" w:sz="0" w:space="0" w:color="auto"/>
        <w:left w:val="none" w:sz="0" w:space="0" w:color="auto"/>
        <w:bottom w:val="none" w:sz="0" w:space="0" w:color="auto"/>
        <w:right w:val="none" w:sz="0" w:space="0" w:color="auto"/>
      </w:divBdr>
    </w:div>
    <w:div w:id="1807355917">
      <w:bodyDiv w:val="1"/>
      <w:marLeft w:val="0"/>
      <w:marRight w:val="0"/>
      <w:marTop w:val="0"/>
      <w:marBottom w:val="0"/>
      <w:divBdr>
        <w:top w:val="none" w:sz="0" w:space="0" w:color="auto"/>
        <w:left w:val="none" w:sz="0" w:space="0" w:color="auto"/>
        <w:bottom w:val="none" w:sz="0" w:space="0" w:color="auto"/>
        <w:right w:val="none" w:sz="0" w:space="0" w:color="auto"/>
      </w:divBdr>
    </w:div>
    <w:div w:id="1898130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BD1232-7189-4697-AE96-1250B5FFF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2210</Words>
  <Characters>12601</Characters>
  <Application>Microsoft Office Word</Application>
  <DocSecurity>0</DocSecurity>
  <Lines>105</Lines>
  <Paragraphs>29</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dc:creator>
  <cp:keywords/>
  <dc:description/>
  <cp:lastModifiedBy>jevgeha@mail.ru</cp:lastModifiedBy>
  <cp:revision>2</cp:revision>
  <cp:lastPrinted>2020-12-01T08:10:00Z</cp:lastPrinted>
  <dcterms:created xsi:type="dcterms:W3CDTF">2020-12-20T14:50:00Z</dcterms:created>
  <dcterms:modified xsi:type="dcterms:W3CDTF">2020-12-20T14:50:00Z</dcterms:modified>
</cp:coreProperties>
</file>