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4285" w:rsidRPr="005C1C10" w:rsidRDefault="00214285" w:rsidP="00214285">
      <w:pPr>
        <w:spacing w:after="0" w:line="240" w:lineRule="auto"/>
        <w:jc w:val="both"/>
        <w:rPr>
          <w:rFonts w:ascii="Times New Roman" w:hAnsi="Times New Roman" w:cs="Times New Roman"/>
          <w:bCs/>
          <w:sz w:val="24"/>
          <w:szCs w:val="24"/>
        </w:rPr>
      </w:pPr>
      <w:r w:rsidRPr="005C1C10">
        <w:rPr>
          <w:rFonts w:ascii="Times New Roman" w:hAnsi="Times New Roman" w:cs="Times New Roman"/>
          <w:bCs/>
          <w:sz w:val="24"/>
          <w:szCs w:val="24"/>
        </w:rPr>
        <w:t>ÕIEND</w:t>
      </w:r>
    </w:p>
    <w:p w:rsidR="00214285" w:rsidRPr="005C1C10" w:rsidRDefault="00214285" w:rsidP="00214285">
      <w:pPr>
        <w:pStyle w:val="4"/>
        <w:spacing w:before="0" w:line="240" w:lineRule="auto"/>
        <w:jc w:val="both"/>
        <w:rPr>
          <w:rFonts w:ascii="Times New Roman" w:eastAsia="Lucida Sans Unicode" w:hAnsi="Times New Roman" w:cs="Times New Roman"/>
          <w:b w:val="0"/>
          <w:bCs w:val="0"/>
          <w:i w:val="0"/>
          <w:sz w:val="24"/>
          <w:szCs w:val="24"/>
        </w:rPr>
      </w:pPr>
      <w:r w:rsidRPr="005C1C10">
        <w:rPr>
          <w:rFonts w:ascii="Times New Roman" w:hAnsi="Times New Roman" w:cs="Times New Roman"/>
          <w:b w:val="0"/>
          <w:i w:val="0"/>
          <w:color w:val="000000"/>
          <w:sz w:val="24"/>
          <w:szCs w:val="24"/>
        </w:rPr>
        <w:t xml:space="preserve">Narva Linnavalitsuse määruse </w:t>
      </w:r>
      <w:r>
        <w:rPr>
          <w:rFonts w:ascii="Times New Roman" w:hAnsi="Times New Roman" w:cs="Times New Roman"/>
          <w:b w:val="0"/>
          <w:i w:val="0"/>
          <w:color w:val="000000"/>
          <w:sz w:val="24"/>
          <w:szCs w:val="24"/>
        </w:rPr>
        <w:t>„</w:t>
      </w:r>
      <w:r w:rsidRPr="005C1C10">
        <w:rPr>
          <w:rFonts w:ascii="Times New Roman" w:hAnsi="Times New Roman" w:cs="Times New Roman"/>
          <w:b w:val="0"/>
          <w:i w:val="0"/>
          <w:color w:val="auto"/>
          <w:sz w:val="24"/>
          <w:szCs w:val="24"/>
        </w:rPr>
        <w:t>Üürilepingu alusel kasutatava ja otsustuskorras</w:t>
      </w:r>
      <w:r>
        <w:rPr>
          <w:rFonts w:ascii="Times New Roman" w:hAnsi="Times New Roman" w:cs="Times New Roman"/>
          <w:b w:val="0"/>
          <w:i w:val="0"/>
          <w:color w:val="auto"/>
          <w:sz w:val="24"/>
          <w:szCs w:val="24"/>
        </w:rPr>
        <w:t xml:space="preserve"> üürnikule</w:t>
      </w:r>
      <w:r w:rsidRPr="005C1C10">
        <w:rPr>
          <w:rFonts w:ascii="Times New Roman" w:hAnsi="Times New Roman" w:cs="Times New Roman"/>
          <w:b w:val="0"/>
          <w:i w:val="0"/>
          <w:color w:val="auto"/>
          <w:sz w:val="24"/>
          <w:szCs w:val="24"/>
        </w:rPr>
        <w:t xml:space="preserve"> võõrandatava eluruumi hindamise akti vormi kinnitamine</w:t>
      </w:r>
      <w:r>
        <w:rPr>
          <w:rFonts w:ascii="Times New Roman" w:hAnsi="Times New Roman" w:cs="Times New Roman"/>
          <w:b w:val="0"/>
          <w:i w:val="0"/>
          <w:color w:val="auto"/>
          <w:sz w:val="24"/>
          <w:szCs w:val="24"/>
        </w:rPr>
        <w:t xml:space="preserve">“ </w:t>
      </w:r>
      <w:r w:rsidRPr="005C1C10">
        <w:rPr>
          <w:rFonts w:ascii="Times New Roman" w:hAnsi="Times New Roman" w:cs="Times New Roman"/>
          <w:b w:val="0"/>
          <w:i w:val="0"/>
          <w:color w:val="000000"/>
          <w:sz w:val="24"/>
          <w:szCs w:val="24"/>
        </w:rPr>
        <w:t>eelnõu juurde</w:t>
      </w:r>
    </w:p>
    <w:p w:rsidR="00214285" w:rsidRPr="005C1C10" w:rsidRDefault="00214285" w:rsidP="00214285">
      <w:pPr>
        <w:spacing w:after="0" w:line="240" w:lineRule="auto"/>
        <w:rPr>
          <w:rFonts w:ascii="Times New Roman" w:eastAsia="Times New Roman" w:hAnsi="Times New Roman" w:cs="Times New Roman"/>
          <w:sz w:val="24"/>
          <w:szCs w:val="24"/>
        </w:rPr>
      </w:pPr>
    </w:p>
    <w:p w:rsidR="00214285" w:rsidRPr="005C1C10" w:rsidRDefault="00214285" w:rsidP="00214285">
      <w:pPr>
        <w:spacing w:after="0" w:line="240" w:lineRule="auto"/>
        <w:rPr>
          <w:rFonts w:ascii="Times New Roman" w:eastAsia="Times New Roman" w:hAnsi="Times New Roman" w:cs="Times New Roman"/>
          <w:sz w:val="24"/>
          <w:szCs w:val="24"/>
        </w:rPr>
      </w:pPr>
    </w:p>
    <w:p w:rsidR="00214285" w:rsidRPr="00B63DB6" w:rsidRDefault="00214285" w:rsidP="00214285">
      <w:pPr>
        <w:jc w:val="both"/>
        <w:rPr>
          <w:rFonts w:ascii="Times New Roman" w:hAnsi="Times New Roman" w:cs="Times New Roman"/>
          <w:sz w:val="24"/>
          <w:szCs w:val="24"/>
          <w:lang w:val="en-US"/>
        </w:rPr>
      </w:pPr>
      <w:r w:rsidRPr="00B63DB6">
        <w:rPr>
          <w:rFonts w:ascii="Times New Roman" w:hAnsi="Times New Roman" w:cs="Times New Roman"/>
          <w:sz w:val="24"/>
          <w:szCs w:val="24"/>
        </w:rPr>
        <w:t xml:space="preserve">Määruse eelnõu koostajaks on Narva Linnavalitsuse Linnamajandusamet. </w:t>
      </w:r>
    </w:p>
    <w:p w:rsidR="00214285" w:rsidRPr="00B63DB6" w:rsidRDefault="00214285" w:rsidP="00214285">
      <w:pPr>
        <w:spacing w:after="0" w:line="240" w:lineRule="auto"/>
        <w:jc w:val="both"/>
        <w:rPr>
          <w:rFonts w:ascii="Times New Roman" w:hAnsi="Times New Roman" w:cs="Times New Roman"/>
          <w:sz w:val="24"/>
          <w:szCs w:val="24"/>
        </w:rPr>
      </w:pPr>
      <w:r w:rsidRPr="00B63DB6">
        <w:rPr>
          <w:rFonts w:ascii="Times New Roman" w:hAnsi="Times New Roman" w:cs="Times New Roman"/>
          <w:sz w:val="24"/>
          <w:szCs w:val="24"/>
        </w:rPr>
        <w:t xml:space="preserve">Narva Linnavolikogu võttis 29.10.2020 vastu määruse nr 18 „Narva linna omandis olevate eluruumide valitsemise kord“ (edaspidi ka </w:t>
      </w:r>
      <w:r w:rsidRPr="00B63DB6">
        <w:rPr>
          <w:rFonts w:ascii="Times New Roman" w:hAnsi="Times New Roman" w:cs="Times New Roman"/>
          <w:i/>
          <w:sz w:val="24"/>
          <w:szCs w:val="24"/>
        </w:rPr>
        <w:t>Kord</w:t>
      </w:r>
      <w:r w:rsidRPr="00B63DB6">
        <w:rPr>
          <w:rFonts w:ascii="Times New Roman" w:hAnsi="Times New Roman" w:cs="Times New Roman"/>
          <w:sz w:val="24"/>
          <w:szCs w:val="24"/>
        </w:rPr>
        <w:t>), millega määras muu hulgas munitsipaaleluruumide võõrandamise alused.</w:t>
      </w:r>
    </w:p>
    <w:p w:rsidR="00214285" w:rsidRDefault="00214285" w:rsidP="00214285">
      <w:pPr>
        <w:spacing w:after="0" w:line="240" w:lineRule="auto"/>
        <w:jc w:val="both"/>
        <w:rPr>
          <w:rFonts w:ascii="Times New Roman" w:hAnsi="Times New Roman" w:cs="Times New Roman"/>
          <w:sz w:val="24"/>
          <w:szCs w:val="24"/>
        </w:rPr>
      </w:pPr>
    </w:p>
    <w:p w:rsidR="00214285" w:rsidRDefault="00214285" w:rsidP="00214285">
      <w:pPr>
        <w:spacing w:after="0" w:line="240" w:lineRule="auto"/>
        <w:jc w:val="both"/>
        <w:rPr>
          <w:rFonts w:ascii="Times New Roman" w:hAnsi="Times New Roman" w:cs="Times New Roman"/>
          <w:sz w:val="24"/>
          <w:szCs w:val="24"/>
        </w:rPr>
      </w:pPr>
      <w:r w:rsidRPr="00B63DB6">
        <w:rPr>
          <w:rFonts w:ascii="Times New Roman" w:hAnsi="Times New Roman" w:cs="Times New Roman"/>
          <w:sz w:val="24"/>
          <w:szCs w:val="24"/>
        </w:rPr>
        <w:t>Korra § 19 sätestab eluruumi müügihinna määramise. Vastavalt  </w:t>
      </w:r>
      <w:bookmarkStart w:id="0" w:name="_Hlk62213611"/>
      <w:r w:rsidRPr="00B63DB6">
        <w:rPr>
          <w:rFonts w:ascii="Times New Roman" w:hAnsi="Times New Roman" w:cs="Times New Roman"/>
          <w:sz w:val="24"/>
          <w:szCs w:val="24"/>
        </w:rPr>
        <w:t>§ 19 lõikele 2  </w:t>
      </w:r>
      <w:bookmarkEnd w:id="0"/>
      <w:r w:rsidRPr="00B63DB6">
        <w:rPr>
          <w:rFonts w:ascii="Times New Roman" w:hAnsi="Times New Roman" w:cs="Times New Roman"/>
          <w:sz w:val="24"/>
          <w:szCs w:val="24"/>
        </w:rPr>
        <w:t xml:space="preserve">määratakse otsustuskorras üürnikule võõrandatava ning üürilepingu alusel kasutatava eluruumi, mis oli vastavalt eluruumide erastamise seadusele erastamise objektiks, müügihind vastavalt Vabariigi </w:t>
      </w:r>
      <w:r w:rsidRPr="00FA71F5">
        <w:rPr>
          <w:rFonts w:ascii="Times New Roman" w:hAnsi="Times New Roman" w:cs="Times New Roman"/>
          <w:sz w:val="24"/>
          <w:szCs w:val="24"/>
        </w:rPr>
        <w:t>Valitsuse 01.07.1993 määrusele nr 198 “Eluruumide erastamise korraldamine” ning Narva Linnavolikogu 09.03.1994 määrusele nr 6 “Narva linna eluruumide erastamise kohta”, arvestades tänavanimetuste muudatusi, ja saadud hind korrutatakse koefitsiendiga 15.</w:t>
      </w:r>
      <w:r>
        <w:rPr>
          <w:rFonts w:ascii="Times New Roman" w:hAnsi="Times New Roman" w:cs="Times New Roman"/>
          <w:sz w:val="24"/>
          <w:szCs w:val="24"/>
        </w:rPr>
        <w:t xml:space="preserve"> Sama paragrahvi lõike 3 kohaselt k</w:t>
      </w:r>
      <w:r w:rsidRPr="00FA71F5">
        <w:rPr>
          <w:rFonts w:ascii="Times New Roman" w:hAnsi="Times New Roman" w:cs="Times New Roman"/>
          <w:sz w:val="24"/>
          <w:szCs w:val="24"/>
        </w:rPr>
        <w:t xml:space="preserve">äesoleva paragrahvi lõikes 2 </w:t>
      </w:r>
      <w:r>
        <w:rPr>
          <w:rFonts w:ascii="Times New Roman" w:hAnsi="Times New Roman" w:cs="Times New Roman"/>
          <w:sz w:val="24"/>
          <w:szCs w:val="24"/>
        </w:rPr>
        <w:t>sätestatud</w:t>
      </w:r>
      <w:r w:rsidRPr="00FA71F5">
        <w:rPr>
          <w:rFonts w:ascii="Times New Roman" w:hAnsi="Times New Roman" w:cs="Times New Roman"/>
          <w:sz w:val="24"/>
          <w:szCs w:val="24"/>
        </w:rPr>
        <w:t xml:space="preserve"> </w:t>
      </w:r>
      <w:r>
        <w:rPr>
          <w:rFonts w:ascii="Times New Roman" w:hAnsi="Times New Roman" w:cs="Times New Roman"/>
          <w:sz w:val="24"/>
          <w:szCs w:val="24"/>
        </w:rPr>
        <w:t xml:space="preserve">eluruumi </w:t>
      </w:r>
      <w:r w:rsidRPr="00FA71F5">
        <w:rPr>
          <w:rFonts w:ascii="Times New Roman" w:hAnsi="Times New Roman" w:cs="Times New Roman"/>
          <w:sz w:val="24"/>
          <w:szCs w:val="24"/>
        </w:rPr>
        <w:t xml:space="preserve">müügihinna </w:t>
      </w:r>
      <w:r w:rsidRPr="00CC2557">
        <w:rPr>
          <w:rFonts w:ascii="Times New Roman" w:hAnsi="Times New Roman" w:cs="Times New Roman"/>
          <w:sz w:val="24"/>
          <w:szCs w:val="24"/>
        </w:rPr>
        <w:t xml:space="preserve">arvestuse teostab </w:t>
      </w:r>
      <w:r w:rsidRPr="00FA71F5">
        <w:rPr>
          <w:rFonts w:ascii="Times New Roman" w:hAnsi="Times New Roman" w:cs="Times New Roman"/>
          <w:sz w:val="24"/>
          <w:szCs w:val="24"/>
        </w:rPr>
        <w:t xml:space="preserve">võõrandamise </w:t>
      </w:r>
      <w:r w:rsidRPr="00003882">
        <w:rPr>
          <w:rFonts w:ascii="Times New Roman" w:hAnsi="Times New Roman" w:cs="Times New Roman"/>
          <w:sz w:val="24"/>
          <w:szCs w:val="24"/>
        </w:rPr>
        <w:t>korraldaja ning võõrandatava eluruumi hindamise vormi kinnitab Narva Linnavalitsus.</w:t>
      </w:r>
    </w:p>
    <w:p w:rsidR="00214285" w:rsidRDefault="00214285" w:rsidP="00214285">
      <w:pPr>
        <w:spacing w:after="0" w:line="240" w:lineRule="auto"/>
        <w:jc w:val="both"/>
        <w:rPr>
          <w:rFonts w:ascii="Times New Roman" w:hAnsi="Times New Roman" w:cs="Times New Roman"/>
          <w:sz w:val="24"/>
          <w:szCs w:val="24"/>
        </w:rPr>
      </w:pPr>
    </w:p>
    <w:p w:rsidR="00214285" w:rsidRPr="008930F9" w:rsidRDefault="00214285" w:rsidP="00214285">
      <w:pPr>
        <w:spacing w:after="0" w:line="240" w:lineRule="auto"/>
        <w:jc w:val="both"/>
        <w:rPr>
          <w:rFonts w:ascii="Times New Roman" w:hAnsi="Times New Roman" w:cs="Times New Roman"/>
          <w:sz w:val="24"/>
          <w:szCs w:val="24"/>
        </w:rPr>
      </w:pPr>
      <w:r w:rsidRPr="008930F9">
        <w:rPr>
          <w:rFonts w:ascii="Times New Roman" w:hAnsi="Times New Roman" w:cs="Times New Roman"/>
          <w:sz w:val="24"/>
          <w:szCs w:val="24"/>
        </w:rPr>
        <w:t>Määruse kehtestamise põhjendused</w:t>
      </w:r>
    </w:p>
    <w:p w:rsidR="00214285" w:rsidRDefault="00214285" w:rsidP="00214285">
      <w:pPr>
        <w:spacing w:after="0" w:line="240" w:lineRule="auto"/>
        <w:jc w:val="both"/>
        <w:rPr>
          <w:rFonts w:ascii="Times New Roman" w:hAnsi="Times New Roman" w:cs="Times New Roman"/>
          <w:sz w:val="24"/>
          <w:szCs w:val="24"/>
        </w:rPr>
      </w:pPr>
    </w:p>
    <w:p w:rsidR="00214285" w:rsidRPr="00B63DB6" w:rsidRDefault="00214285" w:rsidP="002142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Enne 29.10.2020</w:t>
      </w:r>
      <w:r w:rsidR="00212642">
        <w:rPr>
          <w:rFonts w:ascii="Times New Roman" w:hAnsi="Times New Roman" w:cs="Times New Roman"/>
          <w:sz w:val="24"/>
          <w:szCs w:val="24"/>
        </w:rPr>
        <w:t xml:space="preserve"> (</w:t>
      </w:r>
      <w:r w:rsidR="00E64581">
        <w:rPr>
          <w:rFonts w:ascii="Times New Roman" w:hAnsi="Times New Roman" w:cs="Times New Roman"/>
          <w:sz w:val="24"/>
          <w:szCs w:val="24"/>
        </w:rPr>
        <w:t xml:space="preserve">uue </w:t>
      </w:r>
      <w:r w:rsidR="00212642">
        <w:rPr>
          <w:rFonts w:ascii="Times New Roman" w:hAnsi="Times New Roman" w:cs="Times New Roman"/>
          <w:sz w:val="24"/>
          <w:szCs w:val="24"/>
        </w:rPr>
        <w:t xml:space="preserve">Korra vastuvõtmise kuupäev) </w:t>
      </w:r>
      <w:r>
        <w:rPr>
          <w:rFonts w:ascii="Times New Roman" w:hAnsi="Times New Roman" w:cs="Times New Roman"/>
          <w:sz w:val="24"/>
          <w:szCs w:val="24"/>
        </w:rPr>
        <w:t>kehtis Narva linna õigusruumis „</w:t>
      </w:r>
      <w:r w:rsidRPr="009E4434">
        <w:rPr>
          <w:rFonts w:ascii="Times New Roman" w:hAnsi="Times New Roman" w:cs="Times New Roman"/>
          <w:sz w:val="24"/>
          <w:szCs w:val="24"/>
        </w:rPr>
        <w:t xml:space="preserve">Narva linna omandis olevate eluruumide valdamise, kasutamise ja käsutamise kord“ (kinnitatud Narva Linnavolikogu 23.12.2004 </w:t>
      </w:r>
      <w:r w:rsidRPr="00B63DB6">
        <w:rPr>
          <w:rFonts w:ascii="Times New Roman" w:hAnsi="Times New Roman" w:cs="Times New Roman"/>
          <w:sz w:val="24"/>
          <w:szCs w:val="24"/>
        </w:rPr>
        <w:t>määrusega nr 61/47)</w:t>
      </w:r>
      <w:r>
        <w:rPr>
          <w:rFonts w:ascii="Times New Roman" w:hAnsi="Times New Roman" w:cs="Times New Roman"/>
          <w:sz w:val="24"/>
          <w:szCs w:val="24"/>
        </w:rPr>
        <w:t>, mis reguleeris ka eluruumide võõrandamise tingimused ja korda.</w:t>
      </w:r>
    </w:p>
    <w:p w:rsidR="00214285" w:rsidRPr="009E4434" w:rsidRDefault="00214285" w:rsidP="00214285">
      <w:pPr>
        <w:spacing w:after="0" w:line="240" w:lineRule="auto"/>
        <w:jc w:val="both"/>
        <w:rPr>
          <w:rFonts w:ascii="Times New Roman" w:hAnsi="Times New Roman" w:cs="Times New Roman"/>
          <w:sz w:val="24"/>
          <w:szCs w:val="24"/>
        </w:rPr>
      </w:pPr>
    </w:p>
    <w:p w:rsidR="00214285" w:rsidRPr="00B63DB6" w:rsidRDefault="00214285" w:rsidP="00214285">
      <w:pPr>
        <w:spacing w:after="0" w:line="240" w:lineRule="auto"/>
        <w:jc w:val="both"/>
        <w:rPr>
          <w:rFonts w:ascii="Times New Roman" w:hAnsi="Times New Roman" w:cs="Times New Roman"/>
          <w:sz w:val="24"/>
          <w:szCs w:val="24"/>
        </w:rPr>
      </w:pPr>
      <w:r w:rsidRPr="00B63DB6">
        <w:rPr>
          <w:rFonts w:ascii="Times New Roman" w:hAnsi="Times New Roman" w:cs="Times New Roman"/>
          <w:sz w:val="24"/>
          <w:szCs w:val="24"/>
        </w:rPr>
        <w:t>Nimetatud määruse alusel kinnitati Narva Linnavalitsuse 04.04.2007 määrusega nr 427 „Võõrandatava eluruumi hindamise akti vormide kinnitamine“ kaks vormi:</w:t>
      </w:r>
    </w:p>
    <w:p w:rsidR="00214285" w:rsidRDefault="00214285" w:rsidP="00214285">
      <w:pPr>
        <w:pStyle w:val="a3"/>
        <w:numPr>
          <w:ilvl w:val="0"/>
          <w:numId w:val="1"/>
        </w:numPr>
        <w:spacing w:after="0" w:line="240" w:lineRule="auto"/>
        <w:jc w:val="both"/>
        <w:rPr>
          <w:rFonts w:ascii="Times New Roman" w:hAnsi="Times New Roman" w:cs="Times New Roman"/>
          <w:sz w:val="24"/>
          <w:szCs w:val="24"/>
        </w:rPr>
      </w:pPr>
      <w:r w:rsidRPr="005C1C10">
        <w:rPr>
          <w:rFonts w:ascii="Times New Roman" w:hAnsi="Times New Roman" w:cs="Times New Roman"/>
          <w:sz w:val="24"/>
          <w:szCs w:val="24"/>
        </w:rPr>
        <w:t>Otsustuskorras võõrandatava eluruumi hindamise akt</w:t>
      </w:r>
      <w:r>
        <w:rPr>
          <w:rFonts w:ascii="Times New Roman" w:hAnsi="Times New Roman" w:cs="Times New Roman"/>
          <w:sz w:val="24"/>
          <w:szCs w:val="24"/>
        </w:rPr>
        <w:t>.</w:t>
      </w:r>
    </w:p>
    <w:p w:rsidR="00214285" w:rsidRPr="006D5A38" w:rsidRDefault="00214285" w:rsidP="00214285">
      <w:pPr>
        <w:pStyle w:val="a3"/>
        <w:numPr>
          <w:ilvl w:val="0"/>
          <w:numId w:val="1"/>
        </w:numPr>
        <w:spacing w:after="0" w:line="240" w:lineRule="auto"/>
        <w:jc w:val="both"/>
        <w:rPr>
          <w:rFonts w:ascii="Times New Roman" w:hAnsi="Times New Roman" w:cs="Times New Roman"/>
          <w:sz w:val="24"/>
          <w:szCs w:val="24"/>
        </w:rPr>
      </w:pPr>
      <w:r w:rsidRPr="006D5A38">
        <w:rPr>
          <w:rFonts w:ascii="Times New Roman" w:hAnsi="Times New Roman" w:cs="Times New Roman"/>
          <w:sz w:val="24"/>
          <w:szCs w:val="24"/>
        </w:rPr>
        <w:t>Avalikul enampakkumisel võõrandatava asustamata eluruumi hindamise akt.</w:t>
      </w:r>
    </w:p>
    <w:p w:rsidR="00214285" w:rsidRPr="006D5A38" w:rsidRDefault="00214285" w:rsidP="00214285">
      <w:pPr>
        <w:spacing w:after="0" w:line="240" w:lineRule="auto"/>
        <w:jc w:val="both"/>
        <w:rPr>
          <w:rFonts w:ascii="Times New Roman" w:hAnsi="Times New Roman" w:cs="Times New Roman"/>
          <w:sz w:val="24"/>
          <w:szCs w:val="24"/>
        </w:rPr>
      </w:pPr>
    </w:p>
    <w:p w:rsidR="00214285" w:rsidRPr="006D5A38" w:rsidRDefault="00214285" w:rsidP="00214285">
      <w:pPr>
        <w:spacing w:after="0" w:line="240" w:lineRule="auto"/>
        <w:jc w:val="both"/>
        <w:rPr>
          <w:rFonts w:ascii="Times New Roman" w:hAnsi="Times New Roman" w:cs="Times New Roman"/>
          <w:sz w:val="24"/>
          <w:szCs w:val="24"/>
        </w:rPr>
      </w:pPr>
      <w:r w:rsidRPr="006D5A38">
        <w:rPr>
          <w:rFonts w:ascii="Times New Roman" w:hAnsi="Times New Roman" w:cs="Times New Roman"/>
          <w:sz w:val="24"/>
          <w:szCs w:val="24"/>
        </w:rPr>
        <w:t>Narva Linnavalitsuse 04.04.2007 määrust nr 427 muudeti kahel korral (06.10.2010 ja 15.05.2013) seoses eluruumide müügihinna arvestuse metoodika ja linnavalitsuse struktuuri muutmisega.</w:t>
      </w:r>
    </w:p>
    <w:p w:rsidR="00214285" w:rsidRPr="006D5A38" w:rsidRDefault="00214285" w:rsidP="00214285">
      <w:pPr>
        <w:spacing w:after="0" w:line="240" w:lineRule="auto"/>
        <w:jc w:val="both"/>
        <w:rPr>
          <w:rFonts w:ascii="Times New Roman" w:hAnsi="Times New Roman" w:cs="Times New Roman"/>
          <w:sz w:val="24"/>
          <w:szCs w:val="24"/>
        </w:rPr>
      </w:pPr>
    </w:p>
    <w:p w:rsidR="00214285" w:rsidRPr="006D5A38" w:rsidRDefault="00214285" w:rsidP="00214285">
      <w:pPr>
        <w:spacing w:after="0" w:line="240" w:lineRule="auto"/>
        <w:jc w:val="both"/>
        <w:rPr>
          <w:rFonts w:ascii="Times New Roman" w:hAnsi="Times New Roman" w:cs="Times New Roman"/>
          <w:sz w:val="24"/>
          <w:szCs w:val="24"/>
        </w:rPr>
      </w:pPr>
      <w:r w:rsidRPr="006D5A38">
        <w:rPr>
          <w:rFonts w:ascii="Times New Roman" w:hAnsi="Times New Roman" w:cs="Times New Roman"/>
          <w:sz w:val="24"/>
          <w:szCs w:val="24"/>
        </w:rPr>
        <w:t>Kuna vana kord enam ei kehti, tuleb tunnistada kehtetuks ka selle alusel vastuvõetud Narva Linnavalitsuse 04.04.2007 määrus nr 427 ja selle muutmise määrused ning kinnitada uus ja täpsustatud eluruumi hindamise akti vorm.</w:t>
      </w:r>
    </w:p>
    <w:p w:rsidR="00214285" w:rsidRPr="006D5A38" w:rsidRDefault="00214285" w:rsidP="00214285">
      <w:pPr>
        <w:spacing w:after="0" w:line="240" w:lineRule="auto"/>
        <w:jc w:val="both"/>
        <w:rPr>
          <w:rFonts w:ascii="Times New Roman" w:hAnsi="Times New Roman" w:cs="Times New Roman"/>
          <w:sz w:val="24"/>
          <w:szCs w:val="24"/>
        </w:rPr>
      </w:pPr>
    </w:p>
    <w:p w:rsidR="00214285" w:rsidRPr="006D5A38" w:rsidRDefault="00214285" w:rsidP="00214285">
      <w:pPr>
        <w:spacing w:after="0" w:line="240" w:lineRule="auto"/>
        <w:jc w:val="both"/>
        <w:rPr>
          <w:rFonts w:ascii="Times New Roman" w:hAnsi="Times New Roman" w:cs="Times New Roman"/>
          <w:sz w:val="24"/>
          <w:szCs w:val="24"/>
        </w:rPr>
      </w:pPr>
      <w:r w:rsidRPr="006D5A38">
        <w:rPr>
          <w:rFonts w:ascii="Times New Roman" w:hAnsi="Times New Roman" w:cs="Times New Roman"/>
          <w:sz w:val="24"/>
          <w:szCs w:val="24"/>
        </w:rPr>
        <w:t>Samuti kaotatakse uue määruse</w:t>
      </w:r>
      <w:r w:rsidR="00212642">
        <w:rPr>
          <w:rFonts w:ascii="Times New Roman" w:hAnsi="Times New Roman" w:cs="Times New Roman"/>
          <w:sz w:val="24"/>
          <w:szCs w:val="24"/>
        </w:rPr>
        <w:t xml:space="preserve"> kehtestamise</w:t>
      </w:r>
      <w:r w:rsidRPr="006D5A38">
        <w:rPr>
          <w:rFonts w:ascii="Times New Roman" w:hAnsi="Times New Roman" w:cs="Times New Roman"/>
          <w:sz w:val="24"/>
          <w:szCs w:val="24"/>
        </w:rPr>
        <w:t>ga „Avalikul enampakkumisel võõrandatava asustamata eluruumi hindamise akt“. Korra § 19  lõike 1 kohaselt on suulisel või kirjalikul avalikul enampakkumisel võõrandatava asustamata eluruumi alghind eluruumi keskmine turuhind, mis määratakse eksperthinnangu alusel. Seega asustamata hindamise akti vormi vajadus langeb ära.</w:t>
      </w:r>
    </w:p>
    <w:p w:rsidR="00214285" w:rsidRDefault="00214285" w:rsidP="00214285">
      <w:pPr>
        <w:spacing w:after="0" w:line="240" w:lineRule="auto"/>
        <w:jc w:val="both"/>
        <w:rPr>
          <w:rFonts w:ascii="Times New Roman" w:hAnsi="Times New Roman" w:cs="Times New Roman"/>
          <w:sz w:val="24"/>
          <w:szCs w:val="24"/>
        </w:rPr>
      </w:pPr>
    </w:p>
    <w:p w:rsidR="00214285" w:rsidRPr="00F7795B" w:rsidRDefault="00214285" w:rsidP="00214285">
      <w:pPr>
        <w:pStyle w:val="a4"/>
        <w:jc w:val="both"/>
      </w:pPr>
      <w:bookmarkStart w:id="1" w:name="_GoBack"/>
      <w:bookmarkEnd w:id="1"/>
      <w:r w:rsidRPr="007B1FB7">
        <w:t> </w:t>
      </w:r>
    </w:p>
    <w:p w:rsidR="00214285" w:rsidRPr="00F7795B" w:rsidRDefault="00214285" w:rsidP="00214285">
      <w:pPr>
        <w:pStyle w:val="a4"/>
        <w:jc w:val="both"/>
      </w:pPr>
      <w:r w:rsidRPr="00F7795B">
        <w:rPr>
          <w:noProof/>
          <w:lang w:val="en-GB" w:eastAsia="en-GB"/>
        </w:rPr>
        <mc:AlternateContent>
          <mc:Choice Requires="wps">
            <w:drawing>
              <wp:anchor distT="0" distB="0" distL="114300" distR="114300" simplePos="0" relativeHeight="251659264" behindDoc="0" locked="1" layoutInCell="0" allowOverlap="0" wp14:anchorId="1F52BBA4" wp14:editId="43F53E4C">
                <wp:simplePos x="0" y="0"/>
                <wp:positionH relativeFrom="margin">
                  <wp:posOffset>-3810</wp:posOffset>
                </wp:positionH>
                <wp:positionV relativeFrom="margin">
                  <wp:posOffset>9512300</wp:posOffset>
                </wp:positionV>
                <wp:extent cx="5601335" cy="428625"/>
                <wp:effectExtent l="0" t="0" r="0" b="9525"/>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1335" cy="42862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14285" w:rsidRDefault="00214285" w:rsidP="00214285">
                            <w:pPr>
                              <w:pStyle w:val="a4"/>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52BBA4" id="_x0000_t202" coordsize="21600,21600" o:spt="202" path="m,l,21600r21600,l21600,xe">
                <v:stroke joinstyle="miter"/>
                <v:path gradientshapeok="t" o:connecttype="rect"/>
              </v:shapetype>
              <v:shape id="Text Box 1" o:spid="_x0000_s1026" type="#_x0000_t202" style="position:absolute;left:0;text-align:left;margin-left:-.3pt;margin-top:749pt;width:441.05pt;height:33.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" o:allowincell="f" o:allowoverlap="f" stroked="f">
                <v:textbox inset="0,0,0,0">
                  <w:txbxContent>
                    <w:p w:rsidR="00214285" w:rsidRDefault="00214285" w:rsidP="00214285">
                      <w:pPr>
                        <w:pStyle w:val="a4"/>
                      </w:pPr>
                    </w:p>
                  </w:txbxContent>
                </v:textbox>
                <w10:wrap type="topAndBottom" anchorx="margin" anchory="margin"/>
                <w10:anchorlock/>
              </v:shape>
            </w:pict>
          </mc:Fallback>
        </mc:AlternateContent>
      </w:r>
      <w:r w:rsidRPr="00F7795B">
        <w:rPr>
          <w:noProof/>
          <w:lang w:eastAsia="ru-RU"/>
        </w:rPr>
        <w:t>Jelena Skulatšova</w:t>
      </w:r>
    </w:p>
    <w:p w:rsidR="00214285" w:rsidRPr="00F7795B" w:rsidRDefault="00214285" w:rsidP="00214285">
      <w:pPr>
        <w:pStyle w:val="a4"/>
        <w:jc w:val="both"/>
      </w:pPr>
      <w:r w:rsidRPr="00F7795B">
        <w:t xml:space="preserve">Narva </w:t>
      </w:r>
      <w:r>
        <w:t xml:space="preserve">Linnavalitsuse </w:t>
      </w:r>
      <w:r w:rsidRPr="00F7795B">
        <w:t>Linnamajandusameti direktor</w:t>
      </w:r>
    </w:p>
    <w:p w:rsidR="00214285" w:rsidRDefault="00214285" w:rsidP="00214285">
      <w:pPr>
        <w:spacing w:after="0" w:line="240" w:lineRule="auto"/>
        <w:ind w:left="399" w:hanging="399"/>
        <w:jc w:val="both"/>
        <w:rPr>
          <w:rFonts w:ascii="Times New Roman" w:hAnsi="Times New Roman" w:cs="Times New Roman"/>
          <w:sz w:val="24"/>
          <w:szCs w:val="24"/>
        </w:rPr>
      </w:pPr>
    </w:p>
    <w:p w:rsidR="00214285" w:rsidRPr="00481279" w:rsidRDefault="00214285" w:rsidP="00214285">
      <w:pPr>
        <w:spacing w:after="0" w:line="240" w:lineRule="auto"/>
        <w:ind w:left="399" w:hanging="399"/>
        <w:jc w:val="both"/>
        <w:rPr>
          <w:rFonts w:ascii="Times New Roman" w:hAnsi="Times New Roman" w:cs="Times New Roman"/>
          <w:szCs w:val="24"/>
        </w:rPr>
      </w:pPr>
      <w:r w:rsidRPr="00481279">
        <w:rPr>
          <w:rFonts w:ascii="Times New Roman" w:hAnsi="Times New Roman" w:cs="Times New Roman"/>
          <w:szCs w:val="24"/>
        </w:rPr>
        <w:t>Irina Geveller</w:t>
      </w:r>
    </w:p>
    <w:p w:rsidR="00214285" w:rsidRPr="00481279" w:rsidRDefault="00214285" w:rsidP="00214285">
      <w:pPr>
        <w:spacing w:after="0" w:line="240" w:lineRule="auto"/>
        <w:ind w:left="399" w:hanging="399"/>
        <w:jc w:val="both"/>
        <w:rPr>
          <w:rFonts w:ascii="Times New Roman" w:hAnsi="Times New Roman" w:cs="Times New Roman"/>
          <w:szCs w:val="24"/>
        </w:rPr>
      </w:pPr>
      <w:r w:rsidRPr="00481279">
        <w:rPr>
          <w:rFonts w:ascii="Times New Roman" w:hAnsi="Times New Roman" w:cs="Times New Roman"/>
          <w:szCs w:val="24"/>
        </w:rPr>
        <w:t xml:space="preserve">Narva Linnamajandusameti </w:t>
      </w:r>
      <w:proofErr w:type="spellStart"/>
      <w:r w:rsidRPr="00481279">
        <w:rPr>
          <w:rFonts w:ascii="Times New Roman" w:hAnsi="Times New Roman" w:cs="Times New Roman"/>
          <w:szCs w:val="24"/>
        </w:rPr>
        <w:t>Linnamajandusameti</w:t>
      </w:r>
      <w:proofErr w:type="spellEnd"/>
    </w:p>
    <w:p w:rsidR="00214285" w:rsidRPr="00481279" w:rsidRDefault="00214285" w:rsidP="00214285">
      <w:pPr>
        <w:spacing w:after="0" w:line="240" w:lineRule="auto"/>
        <w:ind w:left="399" w:hanging="399"/>
        <w:jc w:val="both"/>
        <w:rPr>
          <w:rFonts w:ascii="Times New Roman" w:hAnsi="Times New Roman" w:cs="Times New Roman"/>
          <w:szCs w:val="24"/>
        </w:rPr>
      </w:pPr>
      <w:r w:rsidRPr="00481279">
        <w:rPr>
          <w:rFonts w:ascii="Times New Roman" w:hAnsi="Times New Roman" w:cs="Times New Roman"/>
          <w:szCs w:val="24"/>
        </w:rPr>
        <w:t xml:space="preserve">varade osakonna peaspetsialist </w:t>
      </w:r>
    </w:p>
    <w:p w:rsidR="000F22EA" w:rsidRDefault="00214285" w:rsidP="00E64581">
      <w:pPr>
        <w:spacing w:after="0" w:line="240" w:lineRule="auto"/>
        <w:ind w:left="399" w:hanging="399"/>
        <w:jc w:val="both"/>
      </w:pPr>
      <w:r w:rsidRPr="00481279">
        <w:rPr>
          <w:rFonts w:ascii="Times New Roman" w:hAnsi="Times New Roman" w:cs="Times New Roman"/>
          <w:szCs w:val="24"/>
        </w:rPr>
        <w:t xml:space="preserve">35 99142, </w:t>
      </w:r>
      <w:hyperlink r:id="rId5" w:history="1">
        <w:r w:rsidRPr="00481279">
          <w:rPr>
            <w:rStyle w:val="a6"/>
            <w:szCs w:val="24"/>
          </w:rPr>
          <w:t>irina.geveller</w:t>
        </w:r>
        <w:r w:rsidRPr="00481279">
          <w:rPr>
            <w:rStyle w:val="a6"/>
            <w:szCs w:val="24"/>
            <w:lang w:val="en-US"/>
          </w:rPr>
          <w:t>@narva.ee</w:t>
        </w:r>
      </w:hyperlink>
    </w:p>
    <w:sectPr w:rsidR="000F22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735AA5"/>
    <w:multiLevelType w:val="hybridMultilevel"/>
    <w:tmpl w:val="2DBA93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C85"/>
    <w:rsid w:val="000F22EA"/>
    <w:rsid w:val="00212642"/>
    <w:rsid w:val="00214285"/>
    <w:rsid w:val="00E64581"/>
    <w:rsid w:val="00F75C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97C35F-0FD6-4E2C-87F4-92A9232D2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4285"/>
    <w:pPr>
      <w:spacing w:after="200" w:line="276" w:lineRule="auto"/>
    </w:pPr>
    <w:rPr>
      <w:lang w:val="et-EE"/>
    </w:rPr>
  </w:style>
  <w:style w:type="paragraph" w:styleId="4">
    <w:name w:val="heading 4"/>
    <w:basedOn w:val="a"/>
    <w:next w:val="a"/>
    <w:link w:val="40"/>
    <w:uiPriority w:val="9"/>
    <w:unhideWhenUsed/>
    <w:qFormat/>
    <w:rsid w:val="00214285"/>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214285"/>
    <w:rPr>
      <w:rFonts w:asciiTheme="majorHAnsi" w:eastAsiaTheme="majorEastAsia" w:hAnsiTheme="majorHAnsi" w:cstheme="majorBidi"/>
      <w:b/>
      <w:bCs/>
      <w:i/>
      <w:iCs/>
      <w:color w:val="5B9BD5" w:themeColor="accent1"/>
      <w:lang w:val="et-EE"/>
    </w:rPr>
  </w:style>
  <w:style w:type="paragraph" w:styleId="a3">
    <w:name w:val="List Paragraph"/>
    <w:basedOn w:val="a"/>
    <w:uiPriority w:val="34"/>
    <w:qFormat/>
    <w:rsid w:val="00214285"/>
    <w:pPr>
      <w:ind w:left="720"/>
      <w:contextualSpacing/>
    </w:pPr>
  </w:style>
  <w:style w:type="paragraph" w:styleId="a4">
    <w:name w:val="Body Text"/>
    <w:basedOn w:val="a"/>
    <w:link w:val="a5"/>
    <w:rsid w:val="00214285"/>
    <w:pPr>
      <w:widowControl w:val="0"/>
      <w:spacing w:after="0" w:line="240" w:lineRule="auto"/>
    </w:pPr>
    <w:rPr>
      <w:rFonts w:ascii="Times New Roman" w:eastAsia="Times New Roman" w:hAnsi="Times New Roman" w:cs="Times New Roman"/>
      <w:sz w:val="24"/>
      <w:szCs w:val="24"/>
      <w:lang w:eastAsia="x-none"/>
    </w:rPr>
  </w:style>
  <w:style w:type="character" w:customStyle="1" w:styleId="a5">
    <w:name w:val="Основной текст Знак"/>
    <w:basedOn w:val="a0"/>
    <w:link w:val="a4"/>
    <w:rsid w:val="00214285"/>
    <w:rPr>
      <w:rFonts w:ascii="Times New Roman" w:eastAsia="Times New Roman" w:hAnsi="Times New Roman" w:cs="Times New Roman"/>
      <w:sz w:val="24"/>
      <w:szCs w:val="24"/>
      <w:lang w:val="et-EE" w:eastAsia="x-none"/>
    </w:rPr>
  </w:style>
  <w:style w:type="character" w:styleId="a6">
    <w:name w:val="Hyperlink"/>
    <w:uiPriority w:val="99"/>
    <w:unhideWhenUsed/>
    <w:rsid w:val="00214285"/>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rina.geveller@narva.e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418</Words>
  <Characters>2384</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2797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 Geveller</dc:creator>
  <cp:keywords/>
  <dc:description/>
  <cp:lastModifiedBy>Irina Geveller</cp:lastModifiedBy>
  <cp:revision>3</cp:revision>
  <dcterms:created xsi:type="dcterms:W3CDTF">2021-02-01T08:15:00Z</dcterms:created>
  <dcterms:modified xsi:type="dcterms:W3CDTF">2021-02-01T08:54:00Z</dcterms:modified>
</cp:coreProperties>
</file>