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A2328" w14:textId="77777777" w:rsidR="00F854B5" w:rsidRPr="00920123" w:rsidRDefault="00E006F0" w:rsidP="00E006F0">
      <w:pPr>
        <w:jc w:val="right"/>
        <w:rPr>
          <w:lang w:val="et-EE"/>
        </w:rPr>
      </w:pPr>
      <w:r w:rsidRPr="00920123">
        <w:rPr>
          <w:lang w:val="et-EE"/>
        </w:rPr>
        <w:t>eelnõu</w:t>
      </w:r>
    </w:p>
    <w:p w14:paraId="4C7378BE" w14:textId="77777777" w:rsidR="00F854B5" w:rsidRPr="00920123" w:rsidRDefault="00E006F0" w:rsidP="00E006F0">
      <w:pPr>
        <w:jc w:val="center"/>
        <w:rPr>
          <w:lang w:val="et-EE"/>
        </w:rPr>
      </w:pPr>
      <w:r w:rsidRPr="00920123">
        <w:rPr>
          <w:lang w:val="et-EE"/>
        </w:rPr>
        <w:t>NARVA LINNAVOLIKOGU</w:t>
      </w:r>
    </w:p>
    <w:p w14:paraId="04EBE83E" w14:textId="77777777" w:rsidR="00F854B5" w:rsidRPr="00920123" w:rsidRDefault="00F854B5" w:rsidP="00F854B5">
      <w:pPr>
        <w:jc w:val="center"/>
        <w:rPr>
          <w:lang w:val="et-EE"/>
        </w:rPr>
      </w:pPr>
    </w:p>
    <w:p w14:paraId="6939567B" w14:textId="77777777" w:rsidR="00F854B5" w:rsidRPr="00920123" w:rsidRDefault="00F854B5" w:rsidP="00F854B5">
      <w:pPr>
        <w:jc w:val="center"/>
        <w:rPr>
          <w:lang w:val="et-EE"/>
        </w:rPr>
      </w:pPr>
      <w:r w:rsidRPr="00920123">
        <w:rPr>
          <w:lang w:val="et-EE"/>
        </w:rPr>
        <w:t>OTSUS</w:t>
      </w:r>
    </w:p>
    <w:p w14:paraId="57B7A338" w14:textId="77777777" w:rsidR="00F854B5" w:rsidRPr="00920123" w:rsidRDefault="00F854B5">
      <w:pPr>
        <w:rPr>
          <w:lang w:val="et-EE"/>
        </w:rPr>
      </w:pPr>
    </w:p>
    <w:p w14:paraId="3AFD82D2" w14:textId="77777777" w:rsidR="00F854B5" w:rsidRPr="00920123" w:rsidRDefault="00F854B5">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r>
      <w:r w:rsidRPr="00920123">
        <w:rPr>
          <w:lang w:val="et-EE"/>
        </w:rPr>
        <w:tab/>
        <w:t>_____________ nr _____</w:t>
      </w:r>
    </w:p>
    <w:p w14:paraId="2A908636" w14:textId="77777777" w:rsidR="00F854B5" w:rsidRPr="00920123" w:rsidRDefault="00F854B5">
      <w:pPr>
        <w:rPr>
          <w:lang w:val="et-EE"/>
        </w:rPr>
      </w:pPr>
    </w:p>
    <w:p w14:paraId="057989E1" w14:textId="77777777" w:rsidR="00F854B5" w:rsidRPr="00920123" w:rsidRDefault="00F854B5">
      <w:pPr>
        <w:rPr>
          <w:lang w:val="et-EE"/>
        </w:rPr>
      </w:pPr>
    </w:p>
    <w:p w14:paraId="1F20003A" w14:textId="45231524" w:rsidR="002A2ABF" w:rsidRDefault="00D6545D">
      <w:pPr>
        <w:rPr>
          <w:b/>
          <w:bCs/>
          <w:lang w:val="et-EE"/>
        </w:rPr>
      </w:pPr>
      <w:r>
        <w:rPr>
          <w:b/>
          <w:bCs/>
          <w:lang w:val="et-EE"/>
        </w:rPr>
        <w:t xml:space="preserve">Loa andmine </w:t>
      </w:r>
      <w:r w:rsidR="00CD297C">
        <w:rPr>
          <w:b/>
          <w:bCs/>
          <w:lang w:val="et-EE"/>
        </w:rPr>
        <w:t>halduslepingu sõlmimiseks</w:t>
      </w:r>
      <w:r w:rsidR="00404D32" w:rsidRPr="00404D32">
        <w:rPr>
          <w:b/>
          <w:bCs/>
          <w:lang w:val="et-EE"/>
        </w:rPr>
        <w:t xml:space="preserve"> ja </w:t>
      </w:r>
      <w:r w:rsidR="00171C55">
        <w:rPr>
          <w:b/>
          <w:bCs/>
          <w:lang w:val="et-EE"/>
        </w:rPr>
        <w:t>linna</w:t>
      </w:r>
      <w:r w:rsidR="00404D32" w:rsidRPr="00404D32">
        <w:rPr>
          <w:b/>
          <w:bCs/>
          <w:lang w:val="et-EE"/>
        </w:rPr>
        <w:t xml:space="preserve">vara </w:t>
      </w:r>
      <w:r w:rsidR="00404D32">
        <w:rPr>
          <w:b/>
          <w:bCs/>
          <w:lang w:val="et-EE"/>
        </w:rPr>
        <w:t xml:space="preserve">tasuta </w:t>
      </w:r>
      <w:r w:rsidR="00404D32" w:rsidRPr="00404D32">
        <w:rPr>
          <w:b/>
          <w:bCs/>
          <w:lang w:val="et-EE"/>
        </w:rPr>
        <w:t>võõrandami</w:t>
      </w:r>
      <w:r w:rsidR="00404D32">
        <w:rPr>
          <w:b/>
          <w:bCs/>
          <w:lang w:val="et-EE"/>
        </w:rPr>
        <w:t>ne</w:t>
      </w:r>
    </w:p>
    <w:p w14:paraId="33815F00" w14:textId="77777777" w:rsidR="00404D32" w:rsidRPr="00920123" w:rsidRDefault="00404D32">
      <w:pPr>
        <w:rPr>
          <w:lang w:val="et-EE"/>
        </w:rPr>
      </w:pPr>
    </w:p>
    <w:p w14:paraId="29B5867E" w14:textId="77777777" w:rsidR="00F854B5" w:rsidRPr="00920123" w:rsidRDefault="00F854B5" w:rsidP="00F854B5">
      <w:pPr>
        <w:rPr>
          <w:b/>
          <w:lang w:val="et-EE"/>
        </w:rPr>
      </w:pPr>
      <w:r w:rsidRPr="00920123">
        <w:rPr>
          <w:b/>
          <w:lang w:val="et-EE"/>
        </w:rPr>
        <w:t>1. Asjaolud ja menetluse käik</w:t>
      </w:r>
    </w:p>
    <w:p w14:paraId="4BF0B08D" w14:textId="10BBA909" w:rsidR="00696F4E" w:rsidRDefault="00FB3477" w:rsidP="00404D32">
      <w:pPr>
        <w:jc w:val="both"/>
        <w:rPr>
          <w:lang w:val="et-EE"/>
        </w:rPr>
      </w:pPr>
      <w:r w:rsidRPr="00FB3477">
        <w:rPr>
          <w:lang w:val="et-EE"/>
        </w:rPr>
        <w:t xml:space="preserve">Narva Eesti Gümnaasium on Narva munitsipaalkool, mille tegutsemise vorm on põhikool ja gümnaasium, mis tegutsevad ühe asutusena. Narva Eesti Gümnaasium on linna ainuke eesti õppekeelega kool ning linna kõige väiksem kool, kellel on klassikomplektide madala täituvuse põhjusel aastast-aastasse tekkinud täiendava finantseerimise vajadus. Haridus- ja Teadusministeerium on üle kümne viimase </w:t>
      </w:r>
      <w:r>
        <w:rPr>
          <w:lang w:val="et-EE"/>
        </w:rPr>
        <w:t xml:space="preserve">aasta </w:t>
      </w:r>
      <w:r w:rsidRPr="00FB3477">
        <w:rPr>
          <w:lang w:val="et-EE"/>
        </w:rPr>
        <w:t>toetanud Narva Eesti Gümnaasiumi, eraldades igal aastal hädasti vajalikke täiendavaid vahendeid õpetajate töötasude suurendamiseks õpetajaskonna hoidmise eesmärgil. Lisarahastust taotleti ka 2021. aastal (Narva Linnavalitsuse Kultuuriosakonna 13.01.2021. a kiri nr 3.1-9/96) ning Haridus- ja Teadusministeerium eraldas õpetajate töötasudele vajaliku rahasumma. Kuid et tegu on olnud pidevalt tekkiva probleemiga, samuti eesti õppekeelega riigigümnaasiumi asutamise perspektiivis aastal 2023, alustasid Haridus- ja Teadusministeerium ja Narva linn läbirääkimisi kooli jätkusuutlikkuse tagamise eesmärgiga.</w:t>
      </w:r>
    </w:p>
    <w:p w14:paraId="72BB757C" w14:textId="77777777" w:rsidR="00FB3477" w:rsidRDefault="00FB3477" w:rsidP="00404D32">
      <w:pPr>
        <w:jc w:val="both"/>
        <w:rPr>
          <w:lang w:val="et-EE"/>
        </w:rPr>
      </w:pPr>
    </w:p>
    <w:p w14:paraId="63893B44" w14:textId="521DCFE6" w:rsidR="008842E5" w:rsidRDefault="00FB3477" w:rsidP="00404D32">
      <w:pPr>
        <w:jc w:val="both"/>
        <w:rPr>
          <w:lang w:val="et-EE"/>
        </w:rPr>
      </w:pPr>
      <w:r w:rsidRPr="00FB3477">
        <w:rPr>
          <w:lang w:val="et-EE"/>
        </w:rPr>
        <w:t>Läbirääkimiste käigus jõudsid pooled kokkuleppele, et alates 2021/2022. õppeaastast annab Narva linn riigile Narva Eesti Gümnaasiumi pidamise üle</w:t>
      </w:r>
      <w:r w:rsidR="00696F4E">
        <w:rPr>
          <w:lang w:val="et-EE"/>
        </w:rPr>
        <w:t>. M</w:t>
      </w:r>
      <w:r w:rsidR="00696F4E" w:rsidRPr="00696F4E">
        <w:rPr>
          <w:lang w:val="et-EE"/>
        </w:rPr>
        <w:t xml:space="preserve">unitsipaalkooli pidamise üleandmine riigile määratakse kindlaks linnavalitsuse ning </w:t>
      </w:r>
      <w:r w:rsidR="00696F4E">
        <w:rPr>
          <w:lang w:val="et-EE"/>
        </w:rPr>
        <w:t>haridus- ja teadus</w:t>
      </w:r>
      <w:r w:rsidR="00696F4E" w:rsidRPr="00696F4E">
        <w:rPr>
          <w:lang w:val="et-EE"/>
        </w:rPr>
        <w:t>ministri vahel sõlmitava halduslepinguga</w:t>
      </w:r>
      <w:r w:rsidR="00696F4E">
        <w:rPr>
          <w:lang w:val="et-EE"/>
        </w:rPr>
        <w:t>. Läbirääkimiste käigus kooskõlastati ka vastava halduslepingu eelnõu. Halduslepingu alusel võ</w:t>
      </w:r>
      <w:r w:rsidR="003D2631">
        <w:rPr>
          <w:lang w:val="et-EE"/>
        </w:rPr>
        <w:t>tab</w:t>
      </w:r>
      <w:r w:rsidR="00696F4E">
        <w:rPr>
          <w:lang w:val="et-EE"/>
        </w:rPr>
        <w:t xml:space="preserve"> Narva linn</w:t>
      </w:r>
      <w:r w:rsidR="003D2631">
        <w:rPr>
          <w:lang w:val="et-EE"/>
        </w:rPr>
        <w:t xml:space="preserve"> endale</w:t>
      </w:r>
      <w:r w:rsidR="00696F4E">
        <w:rPr>
          <w:lang w:val="et-EE"/>
        </w:rPr>
        <w:t xml:space="preserve"> </w:t>
      </w:r>
      <w:r w:rsidR="006D500C">
        <w:rPr>
          <w:lang w:val="et-EE"/>
        </w:rPr>
        <w:t xml:space="preserve">muu hulgas </w:t>
      </w:r>
      <w:r w:rsidR="00696F4E">
        <w:rPr>
          <w:lang w:val="et-EE"/>
        </w:rPr>
        <w:t>kohustus</w:t>
      </w:r>
      <w:r w:rsidR="003D2631">
        <w:rPr>
          <w:lang w:val="et-EE"/>
        </w:rPr>
        <w:t xml:space="preserve">t tasuta võõrandada </w:t>
      </w:r>
      <w:r w:rsidR="006D500C">
        <w:rPr>
          <w:lang w:val="et-EE"/>
        </w:rPr>
        <w:t xml:space="preserve">riigile </w:t>
      </w:r>
      <w:r w:rsidR="006D500C" w:rsidRPr="006D500C">
        <w:rPr>
          <w:lang w:val="et-EE"/>
        </w:rPr>
        <w:t xml:space="preserve">Kraavi tn 1 maa-ala detailplaneeringu kohase ning uue õppehoone ehitamiseks vajaliku uue moodustatava kinnistu </w:t>
      </w:r>
      <w:r w:rsidR="006D500C">
        <w:rPr>
          <w:lang w:val="et-EE"/>
        </w:rPr>
        <w:t>h</w:t>
      </w:r>
      <w:r w:rsidR="006D500C" w:rsidRPr="006D500C">
        <w:rPr>
          <w:lang w:val="et-EE"/>
        </w:rPr>
        <w:t>iljemalt 31.03.2022. a</w:t>
      </w:r>
      <w:r w:rsidR="003D2631">
        <w:rPr>
          <w:lang w:val="et-EE"/>
        </w:rPr>
        <w:t xml:space="preserve"> (punkt 11). Narva Linnavolikogu 09.06.2005. a määruse nr 18 „Linnavara võõrandamise kord“ § 16 lõike 2 alusel </w:t>
      </w:r>
      <w:r w:rsidR="003D2631" w:rsidRPr="003D2631">
        <w:rPr>
          <w:lang w:val="et-EE"/>
        </w:rPr>
        <w:t xml:space="preserve">võõrandatakse </w:t>
      </w:r>
      <w:r w:rsidR="003D2631">
        <w:rPr>
          <w:lang w:val="et-EE"/>
        </w:rPr>
        <w:t>l</w:t>
      </w:r>
      <w:r w:rsidR="003D2631" w:rsidRPr="003D2631">
        <w:rPr>
          <w:lang w:val="et-EE"/>
        </w:rPr>
        <w:t xml:space="preserve">innavara tasuta üksnes </w:t>
      </w:r>
      <w:r w:rsidR="003D2631">
        <w:rPr>
          <w:lang w:val="et-EE"/>
        </w:rPr>
        <w:t>l</w:t>
      </w:r>
      <w:r w:rsidR="003D2631" w:rsidRPr="003D2631">
        <w:rPr>
          <w:lang w:val="et-EE"/>
        </w:rPr>
        <w:t>innavolikogu otsusel</w:t>
      </w:r>
      <w:r w:rsidR="003D2631">
        <w:rPr>
          <w:lang w:val="et-EE"/>
        </w:rPr>
        <w:t xml:space="preserve"> ning sellest tulenevalt võib Narva Eesti Gümnaasiumi pidamise üleandmise halduslepingu sõlmida vaid linnavolikogu loal.</w:t>
      </w:r>
    </w:p>
    <w:p w14:paraId="0031A9D3" w14:textId="0C4CC49E" w:rsidR="00D60086" w:rsidRDefault="00D60086" w:rsidP="00404D32">
      <w:pPr>
        <w:jc w:val="both"/>
        <w:rPr>
          <w:lang w:val="et-EE"/>
        </w:rPr>
      </w:pPr>
    </w:p>
    <w:p w14:paraId="781FA761" w14:textId="392DB86C" w:rsidR="00D60086" w:rsidRPr="00920123" w:rsidRDefault="00D60086" w:rsidP="00404D32">
      <w:pPr>
        <w:jc w:val="both"/>
        <w:rPr>
          <w:lang w:val="et-EE"/>
        </w:rPr>
      </w:pPr>
      <w:r>
        <w:rPr>
          <w:lang w:val="et-EE"/>
        </w:rPr>
        <w:t>Narva Eesti Gümnaasiumi pidamise üleandmine riigile avaldab positiivset mõju</w:t>
      </w:r>
      <w:r w:rsidR="00BE1A55">
        <w:rPr>
          <w:lang w:val="et-EE"/>
        </w:rPr>
        <w:t xml:space="preserve"> </w:t>
      </w:r>
      <w:r w:rsidR="00BE1A55" w:rsidRPr="00BE1A55">
        <w:rPr>
          <w:lang w:val="et-EE"/>
        </w:rPr>
        <w:t xml:space="preserve">nii kooli jätkusuutlikkusele kui ka </w:t>
      </w:r>
      <w:r w:rsidR="00757094">
        <w:rPr>
          <w:lang w:val="et-EE"/>
        </w:rPr>
        <w:t>Narva linna eelarvele. Uus kooli pidaja kannab</w:t>
      </w:r>
      <w:r w:rsidR="00086AAC">
        <w:rPr>
          <w:lang w:val="et-EE"/>
        </w:rPr>
        <w:t xml:space="preserve"> alates 01.09.2021. a kõik kooli ülalpidamisega seotud kulud. Need kulud moodustasid viimastel aastatel ca 250-260 tuh eurot aastas, 2021. aastal moodustab eelarve kokkuhoid ca 85 tuh eurot (01.09-31.12.2021 ajavahemiku eest). Halduslepingu punkti 12 kohaselt </w:t>
      </w:r>
      <w:r w:rsidR="00086AAC" w:rsidRPr="00086AAC">
        <w:rPr>
          <w:lang w:val="et-EE"/>
        </w:rPr>
        <w:t xml:space="preserve">võtab </w:t>
      </w:r>
      <w:r w:rsidR="00086AAC">
        <w:rPr>
          <w:lang w:val="et-EE"/>
        </w:rPr>
        <w:t xml:space="preserve">Haridus- ja Teadusministeerium </w:t>
      </w:r>
      <w:r w:rsidR="00086AAC" w:rsidRPr="00086AAC">
        <w:rPr>
          <w:lang w:val="et-EE"/>
        </w:rPr>
        <w:t>Narva linnalt koos kooli pidamisega üle projekti 2014-2020.1.04.17-0049 „Narva Eesti Gümnaasiumi ümberkorraldamisel tekkiva põhikooli õppehoone ehitamine ja sisustamine“, selle omafinantseeringu ning projekti elluviimisega seotud abikõlbmatute kulude katmise kohustused</w:t>
      </w:r>
      <w:r w:rsidR="00086AAC" w:rsidRPr="002E3D48">
        <w:rPr>
          <w:lang w:val="et-EE"/>
        </w:rPr>
        <w:t xml:space="preserve">. </w:t>
      </w:r>
      <w:r w:rsidR="002E3D48" w:rsidRPr="002E3D48">
        <w:rPr>
          <w:lang w:val="et-EE"/>
        </w:rPr>
        <w:t>Narva linna poolne omafinantseeringu summa</w:t>
      </w:r>
      <w:r w:rsidR="002E3D48">
        <w:rPr>
          <w:lang w:val="et-EE"/>
        </w:rPr>
        <w:t xml:space="preserve"> on kinnitatud Narva Linnavolikogu 24.09.2020. a otsusega nr 41 ja moodustab kuni 450 000 eurot.</w:t>
      </w:r>
      <w:r w:rsidR="00BE1A55">
        <w:rPr>
          <w:lang w:val="et-EE"/>
        </w:rPr>
        <w:t xml:space="preserve"> </w:t>
      </w:r>
      <w:r w:rsidR="00BE1A55" w:rsidRPr="00BE1A55">
        <w:rPr>
          <w:lang w:val="et-EE"/>
        </w:rPr>
        <w:t xml:space="preserve">Haridus- ja Teadusministeerium suudab tagada eesti õppekeelega kooli jätkusuutlikkuse </w:t>
      </w:r>
      <w:r w:rsidR="00BE1A55">
        <w:rPr>
          <w:lang w:val="et-EE"/>
        </w:rPr>
        <w:t>–</w:t>
      </w:r>
      <w:r w:rsidR="00BE1A55" w:rsidRPr="00BE1A55">
        <w:rPr>
          <w:lang w:val="et-EE"/>
        </w:rPr>
        <w:t xml:space="preserve"> lähiaastatel ootab koolimaja täielik renoveerimine, mille põhjusel peab kool viibima Haridus- ja Teadusministeeriumi kokku lepitud ajutistes asendusruumides. Pärast renoveerimist hakkab praeguste plaanide kohaselt kool tegutsema eesti õppekeelega põhikooli ja gümnaasiumi õppekompleksi osana.</w:t>
      </w:r>
    </w:p>
    <w:p w14:paraId="22B37E31" w14:textId="77777777" w:rsidR="00CC1C9E" w:rsidRPr="00920123" w:rsidRDefault="00CC1C9E" w:rsidP="006F35E4">
      <w:pPr>
        <w:jc w:val="both"/>
        <w:rPr>
          <w:lang w:val="et-EE"/>
        </w:rPr>
      </w:pPr>
    </w:p>
    <w:p w14:paraId="5AFCD326" w14:textId="77777777" w:rsidR="00F854B5" w:rsidRPr="00920123" w:rsidRDefault="00004E41" w:rsidP="006F35E4">
      <w:pPr>
        <w:jc w:val="both"/>
        <w:rPr>
          <w:b/>
          <w:lang w:val="et-EE"/>
        </w:rPr>
      </w:pPr>
      <w:r w:rsidRPr="00920123">
        <w:rPr>
          <w:b/>
          <w:lang w:val="et-EE"/>
        </w:rPr>
        <w:t>2. Õiguslikud al</w:t>
      </w:r>
      <w:r w:rsidR="00F854B5" w:rsidRPr="00920123">
        <w:rPr>
          <w:b/>
          <w:lang w:val="et-EE"/>
        </w:rPr>
        <w:t>used</w:t>
      </w:r>
    </w:p>
    <w:p w14:paraId="303D3F3C" w14:textId="0C9116AC" w:rsidR="00F854B5" w:rsidRPr="003B6582" w:rsidRDefault="00E41416" w:rsidP="003B6582">
      <w:pPr>
        <w:jc w:val="both"/>
        <w:rPr>
          <w:lang w:val="et-EE"/>
        </w:rPr>
      </w:pPr>
      <w:r w:rsidRPr="003B6582">
        <w:rPr>
          <w:lang w:val="et-EE"/>
        </w:rPr>
        <w:t>Kohaliku omavalitsuse</w:t>
      </w:r>
      <w:r w:rsidR="00337DCA" w:rsidRPr="003B6582">
        <w:rPr>
          <w:lang w:val="et-EE"/>
        </w:rPr>
        <w:t xml:space="preserve"> korralduse seaduse § </w:t>
      </w:r>
      <w:r w:rsidR="003B6582" w:rsidRPr="003B6582">
        <w:rPr>
          <w:lang w:val="et-EE"/>
        </w:rPr>
        <w:t>22</w:t>
      </w:r>
      <w:r w:rsidR="00337DCA" w:rsidRPr="003B6582">
        <w:rPr>
          <w:lang w:val="et-EE"/>
        </w:rPr>
        <w:t xml:space="preserve"> lõike </w:t>
      </w:r>
      <w:r w:rsidR="003B6582" w:rsidRPr="003B6582">
        <w:rPr>
          <w:lang w:val="et-EE"/>
        </w:rPr>
        <w:t>1</w:t>
      </w:r>
      <w:r w:rsidRPr="003B6582">
        <w:rPr>
          <w:lang w:val="et-EE"/>
        </w:rPr>
        <w:t xml:space="preserve"> punkti </w:t>
      </w:r>
      <w:r w:rsidR="003B6582" w:rsidRPr="003B6582">
        <w:rPr>
          <w:lang w:val="et-EE"/>
        </w:rPr>
        <w:t>6</w:t>
      </w:r>
      <w:r w:rsidRPr="003B6582">
        <w:rPr>
          <w:lang w:val="et-EE"/>
        </w:rPr>
        <w:t xml:space="preserve"> kohaselt </w:t>
      </w:r>
      <w:r w:rsidR="003B6582">
        <w:rPr>
          <w:lang w:val="et-EE"/>
        </w:rPr>
        <w:t xml:space="preserve">kuulub volikogu ainupädevusse </w:t>
      </w:r>
      <w:r w:rsidR="003B6582" w:rsidRPr="003B6582">
        <w:rPr>
          <w:lang w:val="et-EE"/>
        </w:rPr>
        <w:t>linnavara valitsemise korra kehtestamine</w:t>
      </w:r>
      <w:r w:rsidR="002A2ABF" w:rsidRPr="003B6582">
        <w:rPr>
          <w:lang w:val="et-EE"/>
        </w:rPr>
        <w:t>.</w:t>
      </w:r>
      <w:r w:rsidR="003B6582">
        <w:rPr>
          <w:lang w:val="et-EE"/>
        </w:rPr>
        <w:t xml:space="preserve"> </w:t>
      </w:r>
      <w:r w:rsidR="003B6582" w:rsidRPr="003B6582">
        <w:rPr>
          <w:lang w:val="et-EE"/>
        </w:rPr>
        <w:t xml:space="preserve">Narva Linnavolikogu 09.06.2005. a </w:t>
      </w:r>
      <w:r w:rsidR="003B6582" w:rsidRPr="003B6582">
        <w:rPr>
          <w:lang w:val="et-EE"/>
        </w:rPr>
        <w:lastRenderedPageBreak/>
        <w:t>määruse nr 18 „Linnavara võõrandamise kord“ § 16 lõike 2 alusel võõrandatakse linnavara tasuta üksnes linnavolikogu otsusel</w:t>
      </w:r>
      <w:r w:rsidR="003B6582">
        <w:rPr>
          <w:lang w:val="et-EE"/>
        </w:rPr>
        <w:t>. Halduslepingu eelnõuga on ette nähtud linnavara tasuta võõrandamine riigile. Seega peab Narva Linnavolikogu andma Narva Linnavalitsuse loa sõlmida haldusleping Haridus- ja Teadusministeeriumiga.</w:t>
      </w:r>
    </w:p>
    <w:p w14:paraId="44959F0E" w14:textId="77777777" w:rsidR="00A13713" w:rsidRPr="00920123" w:rsidRDefault="00A13713" w:rsidP="006F35E4">
      <w:pPr>
        <w:jc w:val="both"/>
        <w:rPr>
          <w:lang w:val="et-EE"/>
        </w:rPr>
      </w:pPr>
    </w:p>
    <w:p w14:paraId="3B03C2E3" w14:textId="77777777" w:rsidR="00F854B5" w:rsidRPr="00920123" w:rsidRDefault="00F854B5" w:rsidP="006F35E4">
      <w:pPr>
        <w:jc w:val="both"/>
        <w:rPr>
          <w:b/>
          <w:lang w:val="et-EE"/>
        </w:rPr>
      </w:pPr>
      <w:r w:rsidRPr="00920123">
        <w:rPr>
          <w:b/>
          <w:lang w:val="et-EE"/>
        </w:rPr>
        <w:t>3. Otsus</w:t>
      </w:r>
    </w:p>
    <w:p w14:paraId="1A586066" w14:textId="53AB6C4B" w:rsidR="00626F83" w:rsidRPr="00920123" w:rsidRDefault="00B17B5A" w:rsidP="00846F93">
      <w:pPr>
        <w:numPr>
          <w:ilvl w:val="0"/>
          <w:numId w:val="4"/>
        </w:numPr>
        <w:tabs>
          <w:tab w:val="clear" w:pos="1440"/>
          <w:tab w:val="num" w:pos="426"/>
        </w:tabs>
        <w:ind w:left="426" w:hanging="426"/>
        <w:jc w:val="both"/>
        <w:rPr>
          <w:lang w:val="et-EE"/>
        </w:rPr>
      </w:pPr>
      <w:r w:rsidRPr="00920123">
        <w:rPr>
          <w:lang w:val="et-EE"/>
        </w:rPr>
        <w:t>A</w:t>
      </w:r>
      <w:r w:rsidR="00D6545D">
        <w:rPr>
          <w:lang w:val="et-EE"/>
        </w:rPr>
        <w:t>nda Narva Linnavalitsusele luba Haridus- ja Teadusministeeriumiga halduslepingu (lisa 1) sõlmimiseks ning volitada Narva linnapead halduslepingu allkirjastamiseks</w:t>
      </w:r>
      <w:r w:rsidR="000C27C8" w:rsidRPr="00920123">
        <w:rPr>
          <w:lang w:val="et-EE"/>
        </w:rPr>
        <w:t>.</w:t>
      </w:r>
    </w:p>
    <w:p w14:paraId="4B76EC0A" w14:textId="6691CF6C" w:rsidR="00626F83" w:rsidRPr="00920123" w:rsidRDefault="00B37E40" w:rsidP="00846F93">
      <w:pPr>
        <w:numPr>
          <w:ilvl w:val="0"/>
          <w:numId w:val="4"/>
        </w:numPr>
        <w:tabs>
          <w:tab w:val="clear" w:pos="1440"/>
          <w:tab w:val="num" w:pos="426"/>
        </w:tabs>
        <w:ind w:left="426" w:hanging="426"/>
        <w:jc w:val="both"/>
        <w:rPr>
          <w:lang w:val="et-EE"/>
        </w:rPr>
      </w:pPr>
      <w:r>
        <w:rPr>
          <w:lang w:val="et-EE"/>
        </w:rPr>
        <w:t xml:space="preserve">Otsuse punktis </w:t>
      </w:r>
      <w:r w:rsidR="0019532F">
        <w:rPr>
          <w:lang w:val="et-EE"/>
        </w:rPr>
        <w:t>3.</w:t>
      </w:r>
      <w:r>
        <w:rPr>
          <w:lang w:val="et-EE"/>
        </w:rPr>
        <w:t>1 nimetatud haldusepingu sõlmimise korral võõrandada 01.09.2021. a tasuta Haridus- ja Teadusministeeriumile Narva Eesti Gümnaasiumi kasutuses olev bilansiväline</w:t>
      </w:r>
      <w:r w:rsidR="005A25F7">
        <w:rPr>
          <w:lang w:val="et-EE"/>
        </w:rPr>
        <w:t xml:space="preserve"> vara</w:t>
      </w:r>
      <w:r w:rsidR="00CA0762">
        <w:rPr>
          <w:lang w:val="et-EE"/>
        </w:rPr>
        <w:t xml:space="preserve"> (lisa 2)</w:t>
      </w:r>
      <w:r>
        <w:rPr>
          <w:lang w:val="et-EE"/>
        </w:rPr>
        <w:t xml:space="preserve"> ja väheväärtuslik vara (lisa 3).</w:t>
      </w:r>
    </w:p>
    <w:p w14:paraId="335FBB06" w14:textId="06AB94A3" w:rsidR="00607166" w:rsidRPr="00920123" w:rsidRDefault="00607166" w:rsidP="006F35E4">
      <w:pPr>
        <w:jc w:val="both"/>
        <w:rPr>
          <w:lang w:val="et-EE"/>
        </w:rPr>
      </w:pPr>
    </w:p>
    <w:p w14:paraId="7A96A43A" w14:textId="77777777" w:rsidR="00F854B5" w:rsidRPr="00920123" w:rsidRDefault="00F854B5" w:rsidP="006F35E4">
      <w:pPr>
        <w:jc w:val="both"/>
        <w:rPr>
          <w:b/>
          <w:lang w:val="et-EE"/>
        </w:rPr>
      </w:pPr>
      <w:r w:rsidRPr="00920123">
        <w:rPr>
          <w:b/>
          <w:lang w:val="et-EE"/>
        </w:rPr>
        <w:t>4. Rakendussätted</w:t>
      </w:r>
    </w:p>
    <w:p w14:paraId="0027371E" w14:textId="77777777" w:rsidR="00626F83" w:rsidRPr="00920123" w:rsidRDefault="00C26CAB" w:rsidP="00626F83">
      <w:pPr>
        <w:numPr>
          <w:ilvl w:val="0"/>
          <w:numId w:val="5"/>
        </w:numPr>
        <w:tabs>
          <w:tab w:val="clear" w:pos="1440"/>
          <w:tab w:val="num" w:pos="540"/>
        </w:tabs>
        <w:ind w:left="540" w:hanging="540"/>
        <w:jc w:val="both"/>
        <w:rPr>
          <w:lang w:val="et-EE"/>
        </w:rPr>
      </w:pPr>
      <w:r w:rsidRPr="00920123">
        <w:rPr>
          <w:lang w:val="et-EE"/>
        </w:rPr>
        <w:t>Otsust on võimalik vaidlustada Tartu Halduskohtu Jõhvi kohtumajas 30 päeva jooksul arvates otsuse teatavakstegemisest.</w:t>
      </w:r>
    </w:p>
    <w:p w14:paraId="7B7A18B1" w14:textId="77777777" w:rsidR="00C26CAB" w:rsidRPr="00920123" w:rsidRDefault="00C26CAB" w:rsidP="00626F83">
      <w:pPr>
        <w:numPr>
          <w:ilvl w:val="0"/>
          <w:numId w:val="5"/>
        </w:numPr>
        <w:tabs>
          <w:tab w:val="clear" w:pos="1440"/>
          <w:tab w:val="num" w:pos="540"/>
        </w:tabs>
        <w:ind w:left="540" w:hanging="540"/>
        <w:jc w:val="both"/>
        <w:rPr>
          <w:lang w:val="et-EE"/>
        </w:rPr>
      </w:pPr>
      <w:r w:rsidRPr="00920123">
        <w:rPr>
          <w:lang w:val="et-EE"/>
        </w:rPr>
        <w:t>Otsus jõustub seadusega sätestatud korras.</w:t>
      </w:r>
    </w:p>
    <w:p w14:paraId="1612313F" w14:textId="77777777" w:rsidR="00C26CAB" w:rsidRPr="00920123" w:rsidRDefault="00C26CAB" w:rsidP="006F35E4">
      <w:pPr>
        <w:jc w:val="both"/>
        <w:rPr>
          <w:lang w:val="et-EE"/>
        </w:rPr>
      </w:pPr>
    </w:p>
    <w:p w14:paraId="52F7F1D0" w14:textId="77777777" w:rsidR="00C26CAB" w:rsidRDefault="00C26CAB" w:rsidP="00F854B5">
      <w:pPr>
        <w:rPr>
          <w:lang w:val="et-EE"/>
        </w:rPr>
      </w:pPr>
    </w:p>
    <w:p w14:paraId="0D048DAF" w14:textId="77777777" w:rsidR="00846F93" w:rsidRDefault="00846F93" w:rsidP="00F854B5">
      <w:pPr>
        <w:rPr>
          <w:lang w:val="et-EE"/>
        </w:rPr>
      </w:pPr>
    </w:p>
    <w:p w14:paraId="02BC333E" w14:textId="77777777" w:rsidR="00846F93" w:rsidRPr="00920123" w:rsidRDefault="00846F93" w:rsidP="00F854B5">
      <w:pPr>
        <w:rPr>
          <w:lang w:val="et-EE"/>
        </w:rPr>
      </w:pPr>
    </w:p>
    <w:p w14:paraId="09067BA3" w14:textId="3CD337B7" w:rsidR="00C26CAB" w:rsidRPr="00920123" w:rsidRDefault="007F7EEC" w:rsidP="00F854B5">
      <w:pPr>
        <w:rPr>
          <w:lang w:val="et-EE"/>
        </w:rPr>
      </w:pPr>
      <w:r>
        <w:rPr>
          <w:lang w:val="et-EE"/>
        </w:rPr>
        <w:t>Tatjana Stolfat</w:t>
      </w:r>
    </w:p>
    <w:p w14:paraId="58C1D2D7" w14:textId="77777777" w:rsidR="00C26CAB" w:rsidRPr="00920123" w:rsidRDefault="009922BB" w:rsidP="00F854B5">
      <w:pPr>
        <w:rPr>
          <w:lang w:val="et-EE"/>
        </w:rPr>
      </w:pPr>
      <w:r>
        <w:rPr>
          <w:lang w:val="et-EE"/>
        </w:rPr>
        <w:t>Narva Linnavolikogu esimees</w:t>
      </w:r>
    </w:p>
    <w:p w14:paraId="49F0DABF" w14:textId="259FCDD6" w:rsidR="00BA3AE6" w:rsidRDefault="00BA3AE6">
      <w:pPr>
        <w:rPr>
          <w:lang w:val="et-EE"/>
        </w:rPr>
      </w:pPr>
    </w:p>
    <w:p w14:paraId="3687B436" w14:textId="77777777" w:rsidR="00404D32" w:rsidRDefault="00404D32">
      <w:pPr>
        <w:rPr>
          <w:lang w:val="et-EE"/>
        </w:rPr>
      </w:pPr>
      <w:r>
        <w:rPr>
          <w:lang w:val="et-EE"/>
        </w:rPr>
        <w:br w:type="page"/>
      </w:r>
    </w:p>
    <w:p w14:paraId="3804BEC8" w14:textId="0E5A3AA0" w:rsidR="00E006F0" w:rsidRPr="00920123" w:rsidRDefault="00E006F0" w:rsidP="00E006F0">
      <w:pPr>
        <w:jc w:val="right"/>
        <w:rPr>
          <w:lang w:val="et-EE"/>
        </w:rPr>
      </w:pPr>
      <w:r w:rsidRPr="00920123">
        <w:rPr>
          <w:lang w:val="et-EE"/>
        </w:rPr>
        <w:lastRenderedPageBreak/>
        <w:t>eelnõu</w:t>
      </w:r>
    </w:p>
    <w:p w14:paraId="2917DFFD" w14:textId="77777777" w:rsidR="00E006F0" w:rsidRPr="00920123" w:rsidRDefault="00E006F0" w:rsidP="00E006F0">
      <w:pPr>
        <w:pStyle w:val="Pealkiri1"/>
        <w:jc w:val="center"/>
        <w:rPr>
          <w:rFonts w:ascii="Times New Roman" w:hAnsi="Times New Roman" w:cs="Times New Roman"/>
          <w:lang w:val="et-EE"/>
        </w:rPr>
      </w:pPr>
      <w:r w:rsidRPr="00920123">
        <w:rPr>
          <w:rFonts w:ascii="Times New Roman" w:hAnsi="Times New Roman" w:cs="Times New Roman"/>
          <w:lang w:val="et-EE"/>
        </w:rPr>
        <w:t>NARVA LINNAVALITSUS</w:t>
      </w:r>
    </w:p>
    <w:p w14:paraId="13F8C4E1" w14:textId="77777777" w:rsidR="00E006F0" w:rsidRPr="00920123" w:rsidRDefault="00E006F0" w:rsidP="00E006F0">
      <w:pPr>
        <w:rPr>
          <w:lang w:val="et-EE"/>
        </w:rPr>
      </w:pPr>
    </w:p>
    <w:p w14:paraId="49A5A8A8" w14:textId="77777777" w:rsidR="00E006F0" w:rsidRPr="00920123" w:rsidRDefault="00E006F0" w:rsidP="00E006F0">
      <w:pPr>
        <w:pStyle w:val="Pealkiri3"/>
        <w:rPr>
          <w:sz w:val="28"/>
          <w:szCs w:val="28"/>
          <w:lang w:val="et-EE"/>
        </w:rPr>
      </w:pPr>
      <w:r w:rsidRPr="00920123">
        <w:rPr>
          <w:sz w:val="28"/>
          <w:szCs w:val="28"/>
          <w:lang w:val="et-EE"/>
        </w:rPr>
        <w:t>PROTOKOLLILINE OTSUS</w:t>
      </w:r>
    </w:p>
    <w:p w14:paraId="7344025B" w14:textId="77777777" w:rsidR="00E006F0" w:rsidRPr="00920123" w:rsidRDefault="00E006F0" w:rsidP="00E006F0">
      <w:pPr>
        <w:rPr>
          <w:lang w:val="et-EE"/>
        </w:rPr>
      </w:pPr>
    </w:p>
    <w:p w14:paraId="131B4849" w14:textId="77777777" w:rsidR="00E006F0" w:rsidRPr="00920123" w:rsidRDefault="00E006F0" w:rsidP="00E006F0">
      <w:pPr>
        <w:rPr>
          <w:lang w:val="et-EE"/>
        </w:rPr>
      </w:pPr>
    </w:p>
    <w:p w14:paraId="18B0C94D" w14:textId="77777777" w:rsidR="00E006F0" w:rsidRPr="00920123" w:rsidRDefault="00E006F0" w:rsidP="00E006F0">
      <w:pPr>
        <w:rPr>
          <w:sz w:val="28"/>
          <w:szCs w:val="28"/>
          <w:lang w:val="et-EE"/>
        </w:rPr>
      </w:pPr>
    </w:p>
    <w:p w14:paraId="51274BF7" w14:textId="1C58831D" w:rsidR="00E006F0" w:rsidRPr="00920123" w:rsidRDefault="00E006F0" w:rsidP="00E006F0">
      <w:pPr>
        <w:rPr>
          <w:lang w:val="et-EE"/>
        </w:rPr>
      </w:pPr>
      <w:r w:rsidRPr="00920123">
        <w:rPr>
          <w:lang w:val="et-EE"/>
        </w:rPr>
        <w:t>Narva</w:t>
      </w:r>
      <w:r w:rsidRPr="00920123">
        <w:rPr>
          <w:lang w:val="et-EE"/>
        </w:rPr>
        <w:tab/>
      </w:r>
      <w:r w:rsidRPr="00920123">
        <w:rPr>
          <w:lang w:val="et-EE"/>
        </w:rPr>
        <w:tab/>
      </w:r>
      <w:r w:rsidRPr="00920123">
        <w:rPr>
          <w:lang w:val="et-EE"/>
        </w:rPr>
        <w:tab/>
      </w:r>
      <w:r w:rsidRPr="00920123">
        <w:rPr>
          <w:lang w:val="et-EE"/>
        </w:rPr>
        <w:tab/>
        <w:t xml:space="preserve">                              </w:t>
      </w:r>
      <w:r w:rsidR="00846F93">
        <w:rPr>
          <w:lang w:val="et-EE"/>
        </w:rPr>
        <w:t xml:space="preserve">                ___._______.202</w:t>
      </w:r>
      <w:r w:rsidR="00404D32">
        <w:rPr>
          <w:lang w:val="et-EE"/>
        </w:rPr>
        <w:t>1</w:t>
      </w:r>
      <w:r w:rsidRPr="00920123">
        <w:rPr>
          <w:lang w:val="et-EE"/>
        </w:rPr>
        <w:t xml:space="preserve"> nr ____</w:t>
      </w:r>
    </w:p>
    <w:p w14:paraId="6B9A1706" w14:textId="77777777" w:rsidR="00E006F0" w:rsidRPr="00920123" w:rsidRDefault="00E006F0" w:rsidP="00E006F0">
      <w:pPr>
        <w:rPr>
          <w:sz w:val="28"/>
          <w:szCs w:val="28"/>
          <w:lang w:val="et-EE"/>
        </w:rPr>
      </w:pPr>
    </w:p>
    <w:p w14:paraId="11722849" w14:textId="77777777" w:rsidR="00E006F0" w:rsidRPr="00920123" w:rsidRDefault="00E006F0" w:rsidP="00E006F0">
      <w:pPr>
        <w:pStyle w:val="Kehatekst"/>
      </w:pPr>
    </w:p>
    <w:p w14:paraId="63802999" w14:textId="7F5CE720" w:rsidR="00E006F0" w:rsidRPr="00920123" w:rsidRDefault="00E006F0" w:rsidP="00E006F0">
      <w:pPr>
        <w:rPr>
          <w:b/>
          <w:lang w:val="et-EE"/>
        </w:rPr>
      </w:pPr>
      <w:r w:rsidRPr="00920123">
        <w:rPr>
          <w:b/>
          <w:bCs/>
          <w:lang w:val="et-EE"/>
        </w:rPr>
        <w:t>Narva Linnavolikogu otsuse „</w:t>
      </w:r>
      <w:r w:rsidR="00D6545D" w:rsidRPr="00D6545D">
        <w:rPr>
          <w:b/>
          <w:bCs/>
          <w:lang w:val="et-EE"/>
        </w:rPr>
        <w:t xml:space="preserve">Loa andmine </w:t>
      </w:r>
      <w:r w:rsidR="00CD297C">
        <w:rPr>
          <w:b/>
          <w:bCs/>
          <w:lang w:val="et-EE"/>
        </w:rPr>
        <w:t>halduslepingu sõlmimiseks</w:t>
      </w:r>
      <w:r w:rsidR="00D6545D" w:rsidRPr="00D6545D">
        <w:rPr>
          <w:b/>
          <w:bCs/>
          <w:lang w:val="et-EE"/>
        </w:rPr>
        <w:t xml:space="preserve"> ja </w:t>
      </w:r>
      <w:r w:rsidR="00171C55">
        <w:rPr>
          <w:b/>
          <w:bCs/>
          <w:lang w:val="et-EE"/>
        </w:rPr>
        <w:t>linna</w:t>
      </w:r>
      <w:r w:rsidR="00D6545D" w:rsidRPr="00D6545D">
        <w:rPr>
          <w:b/>
          <w:bCs/>
          <w:lang w:val="et-EE"/>
        </w:rPr>
        <w:t>vara tasuta võõrandamine</w:t>
      </w:r>
      <w:r w:rsidRPr="00920123">
        <w:rPr>
          <w:b/>
          <w:lang w:val="et-EE"/>
        </w:rPr>
        <w:t>“</w:t>
      </w:r>
      <w:r w:rsidRPr="00920123">
        <w:rPr>
          <w:b/>
          <w:bCs/>
          <w:lang w:val="et-EE"/>
        </w:rPr>
        <w:t xml:space="preserve"> eelnõu esitamine</w:t>
      </w:r>
    </w:p>
    <w:p w14:paraId="46C8AB72" w14:textId="77777777" w:rsidR="00E006F0" w:rsidRPr="00920123" w:rsidRDefault="00E006F0" w:rsidP="00E006F0">
      <w:pPr>
        <w:rPr>
          <w:sz w:val="28"/>
          <w:szCs w:val="28"/>
          <w:lang w:val="et-EE"/>
        </w:rPr>
      </w:pPr>
    </w:p>
    <w:p w14:paraId="1B661E97" w14:textId="77777777" w:rsidR="00E006F0" w:rsidRPr="00920123" w:rsidRDefault="00E006F0" w:rsidP="00E006F0">
      <w:pPr>
        <w:jc w:val="both"/>
        <w:rPr>
          <w:lang w:val="et-EE"/>
        </w:rPr>
      </w:pPr>
    </w:p>
    <w:p w14:paraId="37B04918" w14:textId="77777777" w:rsidR="00E006F0" w:rsidRPr="00920123" w:rsidRDefault="00E006F0" w:rsidP="00E006F0">
      <w:pPr>
        <w:pStyle w:val="Kehatekst"/>
      </w:pPr>
      <w:r w:rsidRPr="00920123">
        <w:t>Narva Linnavalitsus võtab vastu protokollilise otsuse:</w:t>
      </w:r>
    </w:p>
    <w:p w14:paraId="00F0E714" w14:textId="77777777" w:rsidR="00E006F0" w:rsidRPr="00920123" w:rsidRDefault="00E006F0" w:rsidP="00E006F0">
      <w:pPr>
        <w:jc w:val="both"/>
        <w:rPr>
          <w:lang w:val="et-EE"/>
        </w:rPr>
      </w:pPr>
    </w:p>
    <w:p w14:paraId="34DD9713" w14:textId="77777777" w:rsidR="00E006F0" w:rsidRPr="00920123" w:rsidRDefault="00E006F0" w:rsidP="00E006F0">
      <w:pPr>
        <w:pStyle w:val="Kehatekst"/>
        <w:numPr>
          <w:ilvl w:val="0"/>
          <w:numId w:val="3"/>
        </w:numPr>
        <w:rPr>
          <w:b w:val="0"/>
        </w:rPr>
      </w:pPr>
      <w:r w:rsidRPr="00920123">
        <w:rPr>
          <w:b w:val="0"/>
        </w:rPr>
        <w:t>Nõustuda esitatud Narva Linnavolikogu otsuse eelnõuga.</w:t>
      </w:r>
    </w:p>
    <w:p w14:paraId="33F97F35" w14:textId="77777777" w:rsidR="00E006F0" w:rsidRPr="00920123" w:rsidRDefault="00E006F0" w:rsidP="00E006F0">
      <w:pPr>
        <w:pStyle w:val="Kehatekst"/>
        <w:ind w:left="360"/>
        <w:rPr>
          <w:b w:val="0"/>
        </w:rPr>
      </w:pPr>
    </w:p>
    <w:p w14:paraId="0591E84A" w14:textId="77777777" w:rsidR="00E006F0" w:rsidRPr="00920123" w:rsidRDefault="00E006F0" w:rsidP="00E006F0">
      <w:pPr>
        <w:pStyle w:val="Kehatekst"/>
        <w:numPr>
          <w:ilvl w:val="0"/>
          <w:numId w:val="3"/>
        </w:numPr>
        <w:rPr>
          <w:b w:val="0"/>
        </w:rPr>
      </w:pPr>
      <w:r w:rsidRPr="00920123">
        <w:rPr>
          <w:b w:val="0"/>
        </w:rPr>
        <w:t>Volitada Narva Linnavalitsuse Kultuuriosakonna juhataja</w:t>
      </w:r>
      <w:r w:rsidR="00920123" w:rsidRPr="00920123">
        <w:rPr>
          <w:b w:val="0"/>
        </w:rPr>
        <w:t>t</w:t>
      </w:r>
      <w:r w:rsidRPr="00920123">
        <w:rPr>
          <w:b w:val="0"/>
        </w:rPr>
        <w:t xml:space="preserve"> </w:t>
      </w:r>
      <w:r w:rsidR="00455BF1" w:rsidRPr="0020700B">
        <w:rPr>
          <w:b w:val="0"/>
        </w:rPr>
        <w:t>Viktoria Lutust</w:t>
      </w:r>
      <w:r w:rsidRPr="00920123">
        <w:rPr>
          <w:b w:val="0"/>
        </w:rPr>
        <w:t xml:space="preserve"> antud küsimust ette kandma Narva Linnavolikogu istungil.</w:t>
      </w:r>
    </w:p>
    <w:p w14:paraId="49891A6A" w14:textId="77777777" w:rsidR="00E006F0" w:rsidRPr="00920123" w:rsidRDefault="00E006F0" w:rsidP="00E006F0">
      <w:pPr>
        <w:pStyle w:val="Kehatekst"/>
      </w:pPr>
    </w:p>
    <w:p w14:paraId="2BC72731" w14:textId="77777777" w:rsidR="00E006F0" w:rsidRPr="00920123" w:rsidRDefault="00E006F0" w:rsidP="00E006F0">
      <w:pPr>
        <w:pStyle w:val="Kehatekst"/>
      </w:pPr>
    </w:p>
    <w:p w14:paraId="12375A52" w14:textId="77777777" w:rsidR="00E006F0" w:rsidRPr="00920123" w:rsidRDefault="00E006F0" w:rsidP="00E006F0">
      <w:pPr>
        <w:pStyle w:val="Kehatekst"/>
      </w:pPr>
    </w:p>
    <w:p w14:paraId="7090B542" w14:textId="77777777" w:rsidR="00E006F0" w:rsidRPr="00920123" w:rsidRDefault="00E006F0" w:rsidP="00E006F0">
      <w:pPr>
        <w:pStyle w:val="Kehatekst"/>
      </w:pPr>
    </w:p>
    <w:p w14:paraId="7A868B07" w14:textId="77777777" w:rsidR="00E006F0" w:rsidRPr="00920123" w:rsidRDefault="00E006F0" w:rsidP="00E006F0">
      <w:pPr>
        <w:pStyle w:val="Kehatekst"/>
      </w:pPr>
    </w:p>
    <w:p w14:paraId="169074AC" w14:textId="77777777" w:rsidR="00E006F0" w:rsidRPr="00920123" w:rsidRDefault="00E006F0" w:rsidP="00E006F0">
      <w:pPr>
        <w:jc w:val="both"/>
        <w:rPr>
          <w:lang w:val="et-EE"/>
        </w:rPr>
      </w:pPr>
    </w:p>
    <w:p w14:paraId="3ED897F7" w14:textId="2556CF44" w:rsidR="00E006F0" w:rsidRPr="00920123" w:rsidRDefault="00404D32" w:rsidP="00E006F0">
      <w:pPr>
        <w:jc w:val="both"/>
        <w:rPr>
          <w:lang w:val="et-EE"/>
        </w:rPr>
      </w:pPr>
      <w:r>
        <w:rPr>
          <w:lang w:val="et-EE"/>
        </w:rPr>
        <w:t>Katri Raik</w:t>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r w:rsidR="008A3B0E" w:rsidRPr="00920123">
        <w:rPr>
          <w:lang w:val="et-EE"/>
        </w:rPr>
        <w:tab/>
      </w:r>
    </w:p>
    <w:p w14:paraId="164AC263" w14:textId="77777777" w:rsidR="00920123" w:rsidRDefault="00921702" w:rsidP="00E006F0">
      <w:pPr>
        <w:rPr>
          <w:lang w:val="et-EE"/>
        </w:rPr>
      </w:pPr>
      <w:r w:rsidRPr="00920123">
        <w:rPr>
          <w:lang w:val="et-EE"/>
        </w:rPr>
        <w:t>L</w:t>
      </w:r>
      <w:r w:rsidR="00E006F0" w:rsidRPr="00920123">
        <w:rPr>
          <w:lang w:val="et-EE"/>
        </w:rPr>
        <w:t>innapea</w:t>
      </w:r>
      <w:r w:rsidRPr="00920123">
        <w:rPr>
          <w:lang w:val="et-EE"/>
        </w:rPr>
        <w:tab/>
      </w:r>
      <w:r w:rsidRPr="00920123">
        <w:rPr>
          <w:lang w:val="et-EE"/>
        </w:rPr>
        <w:tab/>
      </w:r>
      <w:r w:rsidRPr="00920123">
        <w:rPr>
          <w:lang w:val="et-EE"/>
        </w:rPr>
        <w:tab/>
      </w:r>
      <w:r w:rsidR="008A3B0E" w:rsidRPr="00920123">
        <w:rPr>
          <w:lang w:val="et-EE"/>
        </w:rPr>
        <w:tab/>
      </w:r>
      <w:r w:rsidR="008A3B0E" w:rsidRPr="00920123">
        <w:rPr>
          <w:lang w:val="et-EE"/>
        </w:rPr>
        <w:tab/>
      </w:r>
      <w:r w:rsidR="008A3B0E" w:rsidRPr="00920123">
        <w:rPr>
          <w:lang w:val="et-EE"/>
        </w:rPr>
        <w:tab/>
      </w:r>
      <w:r w:rsidR="00846F93">
        <w:rPr>
          <w:lang w:val="et-EE"/>
        </w:rPr>
        <w:tab/>
        <w:t>Üllar Kaljuste</w:t>
      </w:r>
    </w:p>
    <w:p w14:paraId="4D1019C5" w14:textId="77777777" w:rsidR="00E006F0" w:rsidRPr="00920123" w:rsidRDefault="00920123" w:rsidP="00920123">
      <w:pPr>
        <w:ind w:left="4956" w:firstLine="708"/>
        <w:rPr>
          <w:lang w:val="et-EE"/>
        </w:rPr>
      </w:pPr>
      <w:r>
        <w:rPr>
          <w:lang w:val="et-EE"/>
        </w:rPr>
        <w:t>L</w:t>
      </w:r>
      <w:r w:rsidR="00E006F0" w:rsidRPr="00920123">
        <w:rPr>
          <w:lang w:val="et-EE"/>
        </w:rPr>
        <w:t>innasekretär</w:t>
      </w:r>
    </w:p>
    <w:p w14:paraId="7DB9712E" w14:textId="77777777" w:rsidR="00E006F0" w:rsidRPr="00455BF1" w:rsidRDefault="00E006F0">
      <w:pPr>
        <w:rPr>
          <w:i/>
          <w:u w:val="single"/>
          <w:lang w:val="et-EE"/>
        </w:rPr>
      </w:pPr>
    </w:p>
    <w:sectPr w:rsidR="00E006F0" w:rsidRPr="00455B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14AA2"/>
    <w:multiLevelType w:val="hybridMultilevel"/>
    <w:tmpl w:val="DC622D9E"/>
    <w:lvl w:ilvl="0" w:tplc="686A3920">
      <w:start w:val="1"/>
      <w:numFmt w:val="decimal"/>
      <w:lvlText w:val="4.%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 w15:restartNumberingAfterBreak="0">
    <w:nsid w:val="300457E3"/>
    <w:multiLevelType w:val="hybridMultilevel"/>
    <w:tmpl w:val="77CE74C2"/>
    <w:lvl w:ilvl="0" w:tplc="A3E2BE7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530E75F0"/>
    <w:multiLevelType w:val="hybridMultilevel"/>
    <w:tmpl w:val="6E647A38"/>
    <w:lvl w:ilvl="0" w:tplc="250824F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9702E5"/>
    <w:multiLevelType w:val="hybridMultilevel"/>
    <w:tmpl w:val="DE84FB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74AC38D3"/>
    <w:multiLevelType w:val="hybridMultilevel"/>
    <w:tmpl w:val="916657E8"/>
    <w:lvl w:ilvl="0" w:tplc="792AD7BE">
      <w:start w:val="1"/>
      <w:numFmt w:val="decimal"/>
      <w:lvlText w:val="3.%1"/>
      <w:lvlJc w:val="left"/>
      <w:pPr>
        <w:tabs>
          <w:tab w:val="num" w:pos="1440"/>
        </w:tabs>
        <w:ind w:left="144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5"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4B5"/>
    <w:rsid w:val="00001726"/>
    <w:rsid w:val="00004E41"/>
    <w:rsid w:val="000063C5"/>
    <w:rsid w:val="00006683"/>
    <w:rsid w:val="000264CD"/>
    <w:rsid w:val="00037F30"/>
    <w:rsid w:val="00040459"/>
    <w:rsid w:val="000508EE"/>
    <w:rsid w:val="00051394"/>
    <w:rsid w:val="00056CAE"/>
    <w:rsid w:val="00057FDB"/>
    <w:rsid w:val="00066C7F"/>
    <w:rsid w:val="000712E4"/>
    <w:rsid w:val="00086AAC"/>
    <w:rsid w:val="000A13AD"/>
    <w:rsid w:val="000A3C9E"/>
    <w:rsid w:val="000C27C8"/>
    <w:rsid w:val="00113627"/>
    <w:rsid w:val="00121177"/>
    <w:rsid w:val="00125DE7"/>
    <w:rsid w:val="00136A17"/>
    <w:rsid w:val="0013737A"/>
    <w:rsid w:val="00142EE2"/>
    <w:rsid w:val="00150B01"/>
    <w:rsid w:val="00153571"/>
    <w:rsid w:val="00171C55"/>
    <w:rsid w:val="00176305"/>
    <w:rsid w:val="00185399"/>
    <w:rsid w:val="0018780B"/>
    <w:rsid w:val="001908E5"/>
    <w:rsid w:val="00194CB1"/>
    <w:rsid w:val="0019532F"/>
    <w:rsid w:val="001D02DD"/>
    <w:rsid w:val="001D383D"/>
    <w:rsid w:val="001D4029"/>
    <w:rsid w:val="001D50BC"/>
    <w:rsid w:val="001D5A97"/>
    <w:rsid w:val="001D7691"/>
    <w:rsid w:val="001E5BEF"/>
    <w:rsid w:val="00200AC3"/>
    <w:rsid w:val="0020700B"/>
    <w:rsid w:val="00214E51"/>
    <w:rsid w:val="00214FEE"/>
    <w:rsid w:val="00234482"/>
    <w:rsid w:val="00240995"/>
    <w:rsid w:val="00257AC0"/>
    <w:rsid w:val="0029123C"/>
    <w:rsid w:val="002A2ABF"/>
    <w:rsid w:val="002A40D9"/>
    <w:rsid w:val="002B7EAC"/>
    <w:rsid w:val="002C2295"/>
    <w:rsid w:val="002C2F2E"/>
    <w:rsid w:val="002D30D4"/>
    <w:rsid w:val="002E3D48"/>
    <w:rsid w:val="003024C9"/>
    <w:rsid w:val="00304BB7"/>
    <w:rsid w:val="003118B1"/>
    <w:rsid w:val="00337DCA"/>
    <w:rsid w:val="00371C0D"/>
    <w:rsid w:val="003851B8"/>
    <w:rsid w:val="0038785E"/>
    <w:rsid w:val="00392C39"/>
    <w:rsid w:val="003B27CE"/>
    <w:rsid w:val="003B6582"/>
    <w:rsid w:val="003B6ABE"/>
    <w:rsid w:val="003C57BB"/>
    <w:rsid w:val="003D2631"/>
    <w:rsid w:val="003E4D7B"/>
    <w:rsid w:val="003E4DED"/>
    <w:rsid w:val="003E7BC6"/>
    <w:rsid w:val="00404D32"/>
    <w:rsid w:val="00411C4B"/>
    <w:rsid w:val="00416C05"/>
    <w:rsid w:val="004217EB"/>
    <w:rsid w:val="00446A55"/>
    <w:rsid w:val="00451B71"/>
    <w:rsid w:val="00455685"/>
    <w:rsid w:val="00455BF1"/>
    <w:rsid w:val="00471281"/>
    <w:rsid w:val="0047606E"/>
    <w:rsid w:val="00482EDF"/>
    <w:rsid w:val="00485BE6"/>
    <w:rsid w:val="004B50FC"/>
    <w:rsid w:val="004D625C"/>
    <w:rsid w:val="004E714E"/>
    <w:rsid w:val="004E7A75"/>
    <w:rsid w:val="004F2D26"/>
    <w:rsid w:val="004F46C4"/>
    <w:rsid w:val="00502247"/>
    <w:rsid w:val="00534A65"/>
    <w:rsid w:val="00554AAB"/>
    <w:rsid w:val="0058749F"/>
    <w:rsid w:val="00595BD2"/>
    <w:rsid w:val="005975D5"/>
    <w:rsid w:val="005A25F7"/>
    <w:rsid w:val="005B6F8E"/>
    <w:rsid w:val="005C45B8"/>
    <w:rsid w:val="005F0411"/>
    <w:rsid w:val="005F61AC"/>
    <w:rsid w:val="005F6D03"/>
    <w:rsid w:val="00607166"/>
    <w:rsid w:val="00626F83"/>
    <w:rsid w:val="00636CB6"/>
    <w:rsid w:val="00652970"/>
    <w:rsid w:val="00674F63"/>
    <w:rsid w:val="00686FBE"/>
    <w:rsid w:val="00691BA7"/>
    <w:rsid w:val="00696F4E"/>
    <w:rsid w:val="006A7136"/>
    <w:rsid w:val="006D500C"/>
    <w:rsid w:val="006F317F"/>
    <w:rsid w:val="006F35E4"/>
    <w:rsid w:val="00707F65"/>
    <w:rsid w:val="007118BC"/>
    <w:rsid w:val="00715BB3"/>
    <w:rsid w:val="00723F1B"/>
    <w:rsid w:val="007364CC"/>
    <w:rsid w:val="00751D89"/>
    <w:rsid w:val="00756CE2"/>
    <w:rsid w:val="00757094"/>
    <w:rsid w:val="0076722D"/>
    <w:rsid w:val="00770C70"/>
    <w:rsid w:val="00777E09"/>
    <w:rsid w:val="00791EA7"/>
    <w:rsid w:val="00797251"/>
    <w:rsid w:val="007B1556"/>
    <w:rsid w:val="007D42D8"/>
    <w:rsid w:val="007E4F3E"/>
    <w:rsid w:val="007F7EEC"/>
    <w:rsid w:val="00812E2F"/>
    <w:rsid w:val="00815E52"/>
    <w:rsid w:val="00825576"/>
    <w:rsid w:val="00826F71"/>
    <w:rsid w:val="00846F93"/>
    <w:rsid w:val="0087708A"/>
    <w:rsid w:val="008842E5"/>
    <w:rsid w:val="008A3B0E"/>
    <w:rsid w:val="008E0C83"/>
    <w:rsid w:val="008E5FE2"/>
    <w:rsid w:val="008F675C"/>
    <w:rsid w:val="008F79AF"/>
    <w:rsid w:val="009002D2"/>
    <w:rsid w:val="00912A88"/>
    <w:rsid w:val="00920123"/>
    <w:rsid w:val="00921702"/>
    <w:rsid w:val="009274E9"/>
    <w:rsid w:val="00962640"/>
    <w:rsid w:val="00967FDE"/>
    <w:rsid w:val="009922BB"/>
    <w:rsid w:val="00996BA8"/>
    <w:rsid w:val="009B1B41"/>
    <w:rsid w:val="009D52B8"/>
    <w:rsid w:val="00A13713"/>
    <w:rsid w:val="00A16F25"/>
    <w:rsid w:val="00A45116"/>
    <w:rsid w:val="00A56FF9"/>
    <w:rsid w:val="00A92622"/>
    <w:rsid w:val="00AE47C7"/>
    <w:rsid w:val="00B106D0"/>
    <w:rsid w:val="00B17B5A"/>
    <w:rsid w:val="00B37E40"/>
    <w:rsid w:val="00B45544"/>
    <w:rsid w:val="00B604D1"/>
    <w:rsid w:val="00BA3AE6"/>
    <w:rsid w:val="00BB3A64"/>
    <w:rsid w:val="00BB67FD"/>
    <w:rsid w:val="00BD0827"/>
    <w:rsid w:val="00BE1A55"/>
    <w:rsid w:val="00BE245D"/>
    <w:rsid w:val="00C135CC"/>
    <w:rsid w:val="00C24B5C"/>
    <w:rsid w:val="00C26CAB"/>
    <w:rsid w:val="00C34A94"/>
    <w:rsid w:val="00C453E5"/>
    <w:rsid w:val="00C542D5"/>
    <w:rsid w:val="00C63A68"/>
    <w:rsid w:val="00CA0762"/>
    <w:rsid w:val="00CB6613"/>
    <w:rsid w:val="00CC1C9E"/>
    <w:rsid w:val="00CC6B9A"/>
    <w:rsid w:val="00CD297C"/>
    <w:rsid w:val="00CE15BB"/>
    <w:rsid w:val="00CF2CDC"/>
    <w:rsid w:val="00CF741A"/>
    <w:rsid w:val="00D0499D"/>
    <w:rsid w:val="00D10061"/>
    <w:rsid w:val="00D11F2E"/>
    <w:rsid w:val="00D2070C"/>
    <w:rsid w:val="00D449B9"/>
    <w:rsid w:val="00D572B7"/>
    <w:rsid w:val="00D60086"/>
    <w:rsid w:val="00D6545D"/>
    <w:rsid w:val="00D66311"/>
    <w:rsid w:val="00DB2DC3"/>
    <w:rsid w:val="00DB7D0F"/>
    <w:rsid w:val="00DD5FAA"/>
    <w:rsid w:val="00DE0AB9"/>
    <w:rsid w:val="00DF2FBF"/>
    <w:rsid w:val="00E006F0"/>
    <w:rsid w:val="00E04137"/>
    <w:rsid w:val="00E07643"/>
    <w:rsid w:val="00E240AF"/>
    <w:rsid w:val="00E2511B"/>
    <w:rsid w:val="00E259A6"/>
    <w:rsid w:val="00E34470"/>
    <w:rsid w:val="00E41416"/>
    <w:rsid w:val="00E552E9"/>
    <w:rsid w:val="00E716E3"/>
    <w:rsid w:val="00E95BCD"/>
    <w:rsid w:val="00EB073D"/>
    <w:rsid w:val="00EC0F32"/>
    <w:rsid w:val="00EE1F3D"/>
    <w:rsid w:val="00EE5B34"/>
    <w:rsid w:val="00EE6680"/>
    <w:rsid w:val="00EE7EDD"/>
    <w:rsid w:val="00EF0E8E"/>
    <w:rsid w:val="00EF6790"/>
    <w:rsid w:val="00EF6C40"/>
    <w:rsid w:val="00F01032"/>
    <w:rsid w:val="00F2004D"/>
    <w:rsid w:val="00F33ECD"/>
    <w:rsid w:val="00F433CE"/>
    <w:rsid w:val="00F43AF8"/>
    <w:rsid w:val="00F45ED7"/>
    <w:rsid w:val="00F5732E"/>
    <w:rsid w:val="00F83D92"/>
    <w:rsid w:val="00F854B5"/>
    <w:rsid w:val="00F915F6"/>
    <w:rsid w:val="00FB3477"/>
    <w:rsid w:val="00FB47C4"/>
    <w:rsid w:val="00FC2A04"/>
    <w:rsid w:val="00FC720F"/>
    <w:rsid w:val="00FE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5F14E"/>
  <w15:docId w15:val="{0AFA39B0-B312-431E-8961-1F9CE1D96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Pr>
      <w:sz w:val="24"/>
      <w:szCs w:val="24"/>
      <w:lang w:val="ru-RU" w:eastAsia="ru-RU"/>
    </w:rPr>
  </w:style>
  <w:style w:type="paragraph" w:styleId="Pealkiri1">
    <w:name w:val="heading 1"/>
    <w:basedOn w:val="Normaallaad"/>
    <w:next w:val="Normaallaad"/>
    <w:qFormat/>
    <w:rsid w:val="00E006F0"/>
    <w:pPr>
      <w:keepNext/>
      <w:spacing w:before="240" w:after="60"/>
      <w:outlineLvl w:val="0"/>
    </w:pPr>
    <w:rPr>
      <w:rFonts w:ascii="Arial" w:hAnsi="Arial" w:cs="Arial"/>
      <w:b/>
      <w:bCs/>
      <w:kern w:val="32"/>
      <w:sz w:val="32"/>
      <w:szCs w:val="32"/>
      <w:lang w:val="en-US" w:eastAsia="en-US"/>
    </w:rPr>
  </w:style>
  <w:style w:type="paragraph" w:styleId="Pealkiri3">
    <w:name w:val="heading 3"/>
    <w:basedOn w:val="Normaallaad"/>
    <w:next w:val="Normaallaad"/>
    <w:qFormat/>
    <w:rsid w:val="00E006F0"/>
    <w:pPr>
      <w:keepNext/>
      <w:jc w:val="center"/>
      <w:outlineLvl w:val="2"/>
    </w:pPr>
    <w:rPr>
      <w:b/>
      <w:bCs/>
      <w:lang w:val="en-US"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ehatekst">
    <w:name w:val="Body Text"/>
    <w:basedOn w:val="Normaallaad"/>
    <w:rsid w:val="0029123C"/>
    <w:pPr>
      <w:jc w:val="both"/>
    </w:pPr>
    <w:rPr>
      <w:b/>
      <w:bCs/>
      <w:lang w:val="et-EE" w:eastAsia="en-US"/>
    </w:rPr>
  </w:style>
  <w:style w:type="paragraph" w:styleId="Normaallaadveeb">
    <w:name w:val="Normal (Web)"/>
    <w:basedOn w:val="Normaallaad"/>
    <w:rsid w:val="0029123C"/>
    <w:pPr>
      <w:spacing w:before="100" w:beforeAutospacing="1" w:after="100" w:afterAutospacing="1"/>
    </w:pPr>
  </w:style>
  <w:style w:type="paragraph" w:styleId="Dokumendiplaan">
    <w:name w:val="Document Map"/>
    <w:basedOn w:val="Normaallaad"/>
    <w:semiHidden/>
    <w:rsid w:val="00F45ED7"/>
    <w:pPr>
      <w:shd w:val="clear" w:color="auto" w:fill="000080"/>
    </w:pPr>
    <w:rPr>
      <w:rFonts w:ascii="Tahoma" w:hAnsi="Tahoma" w:cs="Tahoma"/>
      <w:sz w:val="20"/>
      <w:szCs w:val="20"/>
    </w:rPr>
  </w:style>
  <w:style w:type="character" w:styleId="Kommentaariviide">
    <w:name w:val="annotation reference"/>
    <w:basedOn w:val="Liguvaikefont"/>
    <w:rsid w:val="009002D2"/>
    <w:rPr>
      <w:sz w:val="16"/>
      <w:szCs w:val="16"/>
    </w:rPr>
  </w:style>
  <w:style w:type="paragraph" w:styleId="Kommentaaritekst">
    <w:name w:val="annotation text"/>
    <w:basedOn w:val="Normaallaad"/>
    <w:link w:val="KommentaaritekstMrk"/>
    <w:rsid w:val="009002D2"/>
    <w:rPr>
      <w:sz w:val="20"/>
      <w:szCs w:val="20"/>
    </w:rPr>
  </w:style>
  <w:style w:type="character" w:customStyle="1" w:styleId="KommentaaritekstMrk">
    <w:name w:val="Kommentaari tekst Märk"/>
    <w:basedOn w:val="Liguvaikefont"/>
    <w:link w:val="Kommentaaritekst"/>
    <w:rsid w:val="009002D2"/>
    <w:rPr>
      <w:lang w:val="ru-RU" w:eastAsia="ru-RU"/>
    </w:rPr>
  </w:style>
  <w:style w:type="paragraph" w:styleId="Kommentaariteema">
    <w:name w:val="annotation subject"/>
    <w:basedOn w:val="Kommentaaritekst"/>
    <w:next w:val="Kommentaaritekst"/>
    <w:link w:val="KommentaariteemaMrk"/>
    <w:rsid w:val="009002D2"/>
    <w:rPr>
      <w:b/>
      <w:bCs/>
    </w:rPr>
  </w:style>
  <w:style w:type="character" w:customStyle="1" w:styleId="KommentaariteemaMrk">
    <w:name w:val="Kommentaari teema Märk"/>
    <w:basedOn w:val="KommentaaritekstMrk"/>
    <w:link w:val="Kommentaariteema"/>
    <w:rsid w:val="009002D2"/>
    <w:rPr>
      <w:b/>
      <w:bCs/>
      <w:lang w:val="ru-RU" w:eastAsia="ru-RU"/>
    </w:rPr>
  </w:style>
  <w:style w:type="paragraph" w:styleId="Jutumullitekst">
    <w:name w:val="Balloon Text"/>
    <w:basedOn w:val="Normaallaad"/>
    <w:link w:val="JutumullitekstMrk"/>
    <w:rsid w:val="009002D2"/>
    <w:rPr>
      <w:sz w:val="18"/>
      <w:szCs w:val="18"/>
    </w:rPr>
  </w:style>
  <w:style w:type="character" w:customStyle="1" w:styleId="JutumullitekstMrk">
    <w:name w:val="Jutumullitekst Märk"/>
    <w:basedOn w:val="Liguvaikefont"/>
    <w:link w:val="Jutumullitekst"/>
    <w:rsid w:val="009002D2"/>
    <w:rPr>
      <w:sz w:val="18"/>
      <w:szCs w:val="18"/>
      <w:lang w:val="ru-RU" w:eastAsia="ru-RU"/>
    </w:rPr>
  </w:style>
  <w:style w:type="paragraph" w:styleId="Loendilik">
    <w:name w:val="List Paragraph"/>
    <w:basedOn w:val="Normaallaad"/>
    <w:uiPriority w:val="34"/>
    <w:qFormat/>
    <w:rsid w:val="002A2ABF"/>
    <w:pPr>
      <w:ind w:left="720"/>
      <w:contextualSpacing/>
    </w:pPr>
  </w:style>
  <w:style w:type="table" w:styleId="Kontuurtabel">
    <w:name w:val="Table Grid"/>
    <w:basedOn w:val="Normaaltabel"/>
    <w:rsid w:val="00846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73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0ED7A-A934-4268-A1D9-C5DF4ED20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3</Pages>
  <Words>737</Words>
  <Characters>4281</Characters>
  <Application>Microsoft Office Word</Application>
  <DocSecurity>0</DocSecurity>
  <Lines>35</Lines>
  <Paragraphs>10</Paragraphs>
  <ScaleCrop>false</ScaleCrop>
  <HeadingPairs>
    <vt:vector size="8" baseType="variant">
      <vt:variant>
        <vt:lpstr>Pealkiri</vt:lpstr>
      </vt:variant>
      <vt:variant>
        <vt:i4>1</vt:i4>
      </vt:variant>
      <vt:variant>
        <vt:lpstr>Title</vt:lpstr>
      </vt:variant>
      <vt:variant>
        <vt:i4>1</vt:i4>
      </vt:variant>
      <vt:variant>
        <vt:lpstr>Название</vt:lpstr>
      </vt:variant>
      <vt:variant>
        <vt:i4>1</vt:i4>
      </vt:variant>
      <vt:variant>
        <vt:lpstr>Tiitel</vt:lpstr>
      </vt:variant>
      <vt:variant>
        <vt:i4>1</vt:i4>
      </vt:variant>
    </vt:vector>
  </HeadingPairs>
  <TitlesOfParts>
    <vt:vector size="4" baseType="lpstr">
      <vt:lpstr>OTSUS</vt:lpstr>
      <vt:lpstr>OTSUS</vt:lpstr>
      <vt:lpstr>OTSUS</vt:lpstr>
      <vt:lpstr>OTSUS</vt:lpstr>
    </vt:vector>
  </TitlesOfParts>
  <Company>Kultuuriosakond</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creator>User</dc:creator>
  <cp:lastModifiedBy>Vladislav Iljin</cp:lastModifiedBy>
  <cp:revision>68</cp:revision>
  <cp:lastPrinted>2021-04-13T13:00:00Z</cp:lastPrinted>
  <dcterms:created xsi:type="dcterms:W3CDTF">2021-04-13T13:05:00Z</dcterms:created>
  <dcterms:modified xsi:type="dcterms:W3CDTF">2021-04-14T06:34:00Z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