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A549" w14:textId="01AAB75B" w:rsidR="00902230" w:rsidRPr="001C02A2" w:rsidRDefault="00902230" w:rsidP="00902230">
      <w:pPr>
        <w:jc w:val="right"/>
        <w:rPr>
          <w:bCs/>
          <w:lang w:val="et-EE"/>
        </w:rPr>
      </w:pPr>
      <w:r w:rsidRPr="001C02A2">
        <w:rPr>
          <w:bCs/>
          <w:lang w:val="et-EE"/>
        </w:rPr>
        <w:t>Eelnõu</w:t>
      </w:r>
    </w:p>
    <w:p w14:paraId="6F5D810A" w14:textId="3CD67A53" w:rsidR="0088340F" w:rsidRPr="001C02A2" w:rsidRDefault="00902230" w:rsidP="0088340F">
      <w:pPr>
        <w:jc w:val="center"/>
        <w:rPr>
          <w:b/>
          <w:lang w:val="et-EE"/>
        </w:rPr>
      </w:pPr>
      <w:r w:rsidRPr="001C02A2">
        <w:rPr>
          <w:b/>
          <w:lang w:val="et-EE"/>
        </w:rPr>
        <w:t>N</w:t>
      </w:r>
      <w:r w:rsidR="0088340F" w:rsidRPr="001C02A2">
        <w:rPr>
          <w:b/>
          <w:lang w:val="et-EE"/>
        </w:rPr>
        <w:t>ARVA LINNAVALITSUS</w:t>
      </w:r>
    </w:p>
    <w:p w14:paraId="712C4E85" w14:textId="77777777" w:rsidR="0088340F" w:rsidRPr="001C02A2" w:rsidRDefault="0088340F" w:rsidP="0088340F">
      <w:pPr>
        <w:jc w:val="both"/>
        <w:rPr>
          <w:b/>
          <w:lang w:val="et-EE"/>
        </w:rPr>
      </w:pPr>
    </w:p>
    <w:p w14:paraId="4BCD481D" w14:textId="77777777" w:rsidR="0088340F" w:rsidRPr="001C02A2" w:rsidRDefault="0088340F" w:rsidP="0088340F">
      <w:pPr>
        <w:jc w:val="center"/>
        <w:rPr>
          <w:lang w:val="et-EE"/>
        </w:rPr>
      </w:pPr>
      <w:r w:rsidRPr="001C02A2">
        <w:rPr>
          <w:b/>
          <w:lang w:val="et-EE"/>
        </w:rPr>
        <w:t>KORRALDUS</w:t>
      </w:r>
    </w:p>
    <w:p w14:paraId="1D546DDC" w14:textId="77777777" w:rsidR="0088340F" w:rsidRPr="001C02A2" w:rsidRDefault="0088340F" w:rsidP="0088340F">
      <w:pPr>
        <w:jc w:val="both"/>
        <w:rPr>
          <w:lang w:val="et-EE"/>
        </w:rPr>
      </w:pPr>
    </w:p>
    <w:p w14:paraId="4B0744EC" w14:textId="77777777" w:rsidR="0088340F" w:rsidRPr="001C02A2" w:rsidRDefault="0088340F" w:rsidP="0088340F">
      <w:pPr>
        <w:jc w:val="both"/>
        <w:rPr>
          <w:lang w:val="et-EE"/>
        </w:rPr>
      </w:pPr>
    </w:p>
    <w:p w14:paraId="70EBEDD2" w14:textId="77777777" w:rsidR="0088340F" w:rsidRPr="001C02A2" w:rsidRDefault="0088340F" w:rsidP="0088340F">
      <w:pPr>
        <w:jc w:val="both"/>
        <w:rPr>
          <w:lang w:val="et-EE"/>
        </w:rPr>
      </w:pPr>
    </w:p>
    <w:p w14:paraId="260F7432" w14:textId="33329A38" w:rsidR="0088340F" w:rsidRPr="001C02A2" w:rsidRDefault="001F30C5" w:rsidP="00205559">
      <w:pPr>
        <w:jc w:val="both"/>
        <w:rPr>
          <w:lang w:val="et-EE"/>
        </w:rPr>
      </w:pPr>
      <w:r>
        <w:rPr>
          <w:lang w:val="et-EE"/>
        </w:rPr>
        <w:t>Narva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00E07A02">
        <w:rPr>
          <w:lang w:val="et-EE"/>
        </w:rPr>
        <w:t>27</w:t>
      </w:r>
      <w:r w:rsidR="00F66C3F" w:rsidRPr="001C02A2">
        <w:rPr>
          <w:lang w:val="et-EE"/>
        </w:rPr>
        <w:t>.</w:t>
      </w:r>
      <w:r w:rsidR="009800C7">
        <w:rPr>
          <w:lang w:val="et-EE"/>
        </w:rPr>
        <w:t>10</w:t>
      </w:r>
      <w:r w:rsidR="00F66C3F" w:rsidRPr="001C02A2">
        <w:rPr>
          <w:lang w:val="et-EE"/>
        </w:rPr>
        <w:t>.</w:t>
      </w:r>
      <w:r w:rsidR="00852553" w:rsidRPr="001C02A2">
        <w:rPr>
          <w:lang w:val="et-EE"/>
        </w:rPr>
        <w:t>202</w:t>
      </w:r>
      <w:r w:rsidR="007063FA" w:rsidRPr="001C02A2">
        <w:rPr>
          <w:lang w:val="et-EE"/>
        </w:rPr>
        <w:t>1</w:t>
      </w:r>
      <w:r w:rsidR="0088340F" w:rsidRPr="001C02A2">
        <w:rPr>
          <w:lang w:val="et-EE"/>
        </w:rPr>
        <w:t xml:space="preserve"> nr…..</w:t>
      </w:r>
    </w:p>
    <w:p w14:paraId="39E97303" w14:textId="77777777" w:rsidR="0088340F" w:rsidRPr="001C02A2" w:rsidRDefault="0088340F" w:rsidP="00205559">
      <w:pPr>
        <w:jc w:val="both"/>
        <w:rPr>
          <w:b/>
          <w:lang w:val="et-EE"/>
        </w:rPr>
      </w:pPr>
    </w:p>
    <w:p w14:paraId="28FBE63A" w14:textId="77777777" w:rsidR="00B441A3" w:rsidRPr="00820FF8" w:rsidRDefault="00B441A3" w:rsidP="00B441A3">
      <w:pPr>
        <w:jc w:val="both"/>
        <w:rPr>
          <w:b/>
          <w:lang w:val="et-EE"/>
        </w:rPr>
      </w:pPr>
      <w:r w:rsidRPr="00820FF8">
        <w:rPr>
          <w:b/>
          <w:lang w:val="et-EE"/>
        </w:rPr>
        <w:t>Projekteerimistingimuste kinnitamine</w:t>
      </w:r>
    </w:p>
    <w:p w14:paraId="62BBFCE2" w14:textId="290969D3" w:rsidR="00B441A3" w:rsidRPr="00820FF8" w:rsidRDefault="00B441A3" w:rsidP="00B441A3">
      <w:pPr>
        <w:jc w:val="both"/>
        <w:rPr>
          <w:i/>
          <w:lang w:val="et-EE"/>
        </w:rPr>
      </w:pPr>
      <w:r w:rsidRPr="00820FF8">
        <w:rPr>
          <w:i/>
          <w:lang w:val="et-EE"/>
        </w:rPr>
        <w:t>(</w:t>
      </w:r>
      <w:r w:rsidR="00DE1AF3">
        <w:rPr>
          <w:i/>
          <w:lang w:val="et-EE"/>
        </w:rPr>
        <w:t>Palavuse tn 32</w:t>
      </w:r>
      <w:r w:rsidR="00B47173">
        <w:rPr>
          <w:i/>
          <w:lang w:val="et-EE"/>
        </w:rPr>
        <w:t xml:space="preserve"> </w:t>
      </w:r>
      <w:r>
        <w:rPr>
          <w:i/>
          <w:lang w:val="et-EE"/>
        </w:rPr>
        <w:t>hooajalise elamu</w:t>
      </w:r>
      <w:r w:rsidRPr="004D2314">
        <w:rPr>
          <w:i/>
          <w:lang w:val="et-EE"/>
        </w:rPr>
        <w:t xml:space="preserve"> püstitamine ilma detailplaneeringut koostamata</w:t>
      </w:r>
      <w:r w:rsidRPr="00820FF8">
        <w:rPr>
          <w:i/>
          <w:lang w:val="et-EE"/>
        </w:rPr>
        <w:t>)</w:t>
      </w:r>
    </w:p>
    <w:p w14:paraId="60E164AF" w14:textId="77777777" w:rsidR="00B441A3" w:rsidRPr="00B47173" w:rsidRDefault="00B441A3" w:rsidP="00B441A3">
      <w:pPr>
        <w:jc w:val="both"/>
        <w:rPr>
          <w:b/>
          <w:i/>
          <w:color w:val="984806" w:themeColor="accent6" w:themeShade="80"/>
          <w:lang w:val="et-EE"/>
        </w:rPr>
      </w:pPr>
    </w:p>
    <w:p w14:paraId="41E06DB5" w14:textId="77777777" w:rsidR="00B441A3" w:rsidRPr="00820FF8" w:rsidRDefault="00B441A3" w:rsidP="00B441A3">
      <w:pPr>
        <w:pStyle w:val="Heading2"/>
        <w:numPr>
          <w:ilvl w:val="0"/>
          <w:numId w:val="1"/>
        </w:numPr>
        <w:ind w:left="709" w:hanging="709"/>
        <w:jc w:val="both"/>
        <w:rPr>
          <w:rFonts w:ascii="Times New Roman" w:hAnsi="Times New Roman"/>
          <w:bCs/>
          <w:sz w:val="24"/>
          <w:szCs w:val="24"/>
          <w:lang w:val="et-EE"/>
        </w:rPr>
      </w:pPr>
      <w:r w:rsidRPr="00820FF8">
        <w:rPr>
          <w:rFonts w:ascii="Times New Roman" w:hAnsi="Times New Roman"/>
          <w:bCs/>
          <w:sz w:val="24"/>
          <w:szCs w:val="24"/>
          <w:lang w:val="et-EE"/>
        </w:rPr>
        <w:t>ASJAOLUD JA MENETLUSE KÄIK</w:t>
      </w:r>
    </w:p>
    <w:p w14:paraId="248FBFEB" w14:textId="3AFD5862" w:rsidR="00B441A3" w:rsidRDefault="00DE1AF3" w:rsidP="001C730E">
      <w:pPr>
        <w:ind w:left="709"/>
        <w:jc w:val="both"/>
        <w:rPr>
          <w:lang w:val="et-EE"/>
        </w:rPr>
      </w:pPr>
      <w:r>
        <w:rPr>
          <w:lang w:val="et-EE"/>
        </w:rPr>
        <w:t>16.08</w:t>
      </w:r>
      <w:r w:rsidR="00B441A3" w:rsidRPr="00820FF8">
        <w:rPr>
          <w:lang w:val="et-EE"/>
        </w:rPr>
        <w:t>.2021. a. taotles (taotlus nr</w:t>
      </w:r>
      <w:r w:rsidR="00B441A3" w:rsidRPr="00820FF8">
        <w:rPr>
          <w:rFonts w:eastAsia="Calibri"/>
          <w:lang w:val="et-EE" w:eastAsia="et-EE"/>
        </w:rPr>
        <w:t xml:space="preserve">. </w:t>
      </w:r>
      <w:r w:rsidRPr="00DE1AF3">
        <w:t>2111002/11399</w:t>
      </w:r>
      <w:r w:rsidR="00B441A3" w:rsidRPr="00820FF8">
        <w:rPr>
          <w:lang w:val="et-EE"/>
        </w:rPr>
        <w:t xml:space="preserve">) </w:t>
      </w:r>
      <w:r w:rsidRPr="00DE1AF3">
        <w:t>TATIANA ZHURAVLEVA</w:t>
      </w:r>
      <w:r w:rsidR="00B47173" w:rsidRPr="00820FF8">
        <w:rPr>
          <w:lang w:val="et-EE"/>
        </w:rPr>
        <w:t xml:space="preserve"> </w:t>
      </w:r>
      <w:r w:rsidR="00B441A3" w:rsidRPr="00820FF8">
        <w:rPr>
          <w:lang w:val="et-EE"/>
        </w:rPr>
        <w:t xml:space="preserve">(taotleja) </w:t>
      </w:r>
      <w:r w:rsidR="00B441A3">
        <w:rPr>
          <w:lang w:val="et-EE"/>
        </w:rPr>
        <w:t xml:space="preserve">Arhitektuuri- </w:t>
      </w:r>
      <w:r w:rsidR="00B441A3" w:rsidRPr="00820FF8">
        <w:rPr>
          <w:lang w:val="et-EE"/>
        </w:rPr>
        <w:t>ja</w:t>
      </w:r>
      <w:r w:rsidR="00B441A3">
        <w:rPr>
          <w:lang w:val="et-EE"/>
        </w:rPr>
        <w:t xml:space="preserve"> </w:t>
      </w:r>
      <w:r w:rsidR="00B441A3" w:rsidRPr="00820FF8">
        <w:rPr>
          <w:lang w:val="et-EE"/>
        </w:rPr>
        <w:t>Linnaplaneerimise Ametilt projekteerimistingimusi</w:t>
      </w:r>
      <w:bookmarkStart w:id="0" w:name="_Hlk67060888"/>
      <w:r w:rsidR="00B441A3">
        <w:rPr>
          <w:lang w:val="et-EE"/>
        </w:rPr>
        <w:t xml:space="preserve"> </w:t>
      </w:r>
      <w:bookmarkEnd w:id="0"/>
      <w:r>
        <w:rPr>
          <w:lang w:val="et-EE"/>
        </w:rPr>
        <w:t xml:space="preserve">Palavuse tn 32 </w:t>
      </w:r>
      <w:r w:rsidR="00B441A3">
        <w:rPr>
          <w:lang w:val="et-EE"/>
        </w:rPr>
        <w:t>hooajalise elamu</w:t>
      </w:r>
      <w:r w:rsidR="00B441A3" w:rsidRPr="00820FF8">
        <w:rPr>
          <w:lang w:val="et-EE"/>
        </w:rPr>
        <w:t xml:space="preserve"> </w:t>
      </w:r>
      <w:r w:rsidR="00B441A3">
        <w:rPr>
          <w:lang w:val="et-EE"/>
        </w:rPr>
        <w:t>püstitamiseks</w:t>
      </w:r>
      <w:r w:rsidR="00B441A3" w:rsidRPr="00820FF8">
        <w:rPr>
          <w:lang w:val="et-EE"/>
        </w:rPr>
        <w:t xml:space="preserve">. </w:t>
      </w:r>
      <w:r w:rsidR="00B441A3">
        <w:rPr>
          <w:lang w:val="et-EE"/>
        </w:rPr>
        <w:t xml:space="preserve"> </w:t>
      </w:r>
    </w:p>
    <w:p w14:paraId="39C261B4" w14:textId="3D5958D3" w:rsidR="00B441A3" w:rsidRPr="001C730E" w:rsidRDefault="00B441A3" w:rsidP="001C730E">
      <w:pPr>
        <w:jc w:val="both"/>
        <w:rPr>
          <w:lang w:val="et-EE"/>
        </w:rPr>
      </w:pPr>
    </w:p>
    <w:p w14:paraId="0DBBEF5B" w14:textId="3DFB4C2B" w:rsidR="001C730E" w:rsidRDefault="001C730E" w:rsidP="001C730E">
      <w:pPr>
        <w:pStyle w:val="ListParagraph"/>
        <w:numPr>
          <w:ilvl w:val="2"/>
          <w:numId w:val="1"/>
        </w:numPr>
        <w:jc w:val="both"/>
        <w:rPr>
          <w:lang w:val="et-EE"/>
        </w:rPr>
      </w:pPr>
      <w:r>
        <w:rPr>
          <w:lang w:val="et-EE"/>
        </w:rPr>
        <w:t>planeeritav hoone on</w:t>
      </w:r>
      <w:r w:rsidRPr="001C730E">
        <w:rPr>
          <w:lang w:val="et-EE"/>
        </w:rPr>
        <w:t xml:space="preserve"> kahekorruseline (1 korrus + </w:t>
      </w:r>
      <w:r w:rsidR="00FD46D5">
        <w:rPr>
          <w:lang w:val="et-EE"/>
        </w:rPr>
        <w:t>katusekorrus</w:t>
      </w:r>
      <w:r w:rsidRPr="001C730E">
        <w:rPr>
          <w:lang w:val="et-EE"/>
        </w:rPr>
        <w:t>) ilma keldri- ja pööninguta.</w:t>
      </w:r>
    </w:p>
    <w:p w14:paraId="712B0D3B" w14:textId="4E1D8A08" w:rsidR="00B441A3" w:rsidRDefault="00B441A3" w:rsidP="00B441A3">
      <w:pPr>
        <w:pStyle w:val="ListParagraph"/>
        <w:numPr>
          <w:ilvl w:val="2"/>
          <w:numId w:val="1"/>
        </w:numPr>
        <w:jc w:val="both"/>
        <w:rPr>
          <w:lang w:val="et-EE"/>
        </w:rPr>
      </w:pPr>
      <w:r>
        <w:rPr>
          <w:lang w:val="et-EE"/>
        </w:rPr>
        <w:t xml:space="preserve">planeeritava suvila ehitisealune pind on ca </w:t>
      </w:r>
      <w:r w:rsidR="001C730E">
        <w:rPr>
          <w:lang w:val="et-EE"/>
        </w:rPr>
        <w:t>85</w:t>
      </w:r>
      <w:r>
        <w:rPr>
          <w:lang w:val="et-EE"/>
        </w:rPr>
        <w:t>m</w:t>
      </w:r>
      <w:r w:rsidRPr="00B47173">
        <w:rPr>
          <w:vertAlign w:val="superscript"/>
          <w:lang w:val="et-EE"/>
        </w:rPr>
        <w:t>2</w:t>
      </w:r>
      <w:r w:rsidR="001C730E">
        <w:rPr>
          <w:lang w:val="et-EE"/>
        </w:rPr>
        <w:t xml:space="preserve"> ja </w:t>
      </w:r>
      <w:r w:rsidR="001C730E" w:rsidRPr="0052738A">
        <w:rPr>
          <w:lang w:val="et-EE"/>
        </w:rPr>
        <w:t>hoone kõrgus on üle 5m;</w:t>
      </w:r>
    </w:p>
    <w:p w14:paraId="1BA77E48" w14:textId="031AEE55" w:rsidR="00B441A3" w:rsidRPr="0052738A" w:rsidRDefault="002920F7" w:rsidP="001C730E">
      <w:pPr>
        <w:pStyle w:val="ListParagraph"/>
        <w:numPr>
          <w:ilvl w:val="2"/>
          <w:numId w:val="1"/>
        </w:numPr>
        <w:jc w:val="both"/>
        <w:rPr>
          <w:lang w:val="et-EE"/>
        </w:rPr>
      </w:pPr>
      <w:r>
        <w:rPr>
          <w:lang w:val="et-EE"/>
        </w:rPr>
        <w:t>k</w:t>
      </w:r>
      <w:r w:rsidR="00B441A3" w:rsidRPr="00820FF8">
        <w:rPr>
          <w:lang w:val="et-EE"/>
        </w:rPr>
        <w:t>rundi pindala</w:t>
      </w:r>
      <w:r w:rsidR="001C730E">
        <w:rPr>
          <w:lang w:val="et-EE"/>
        </w:rPr>
        <w:t xml:space="preserve"> on 939</w:t>
      </w:r>
      <w:r w:rsidR="00B441A3" w:rsidRPr="00820FF8">
        <w:rPr>
          <w:lang w:val="et-EE"/>
        </w:rPr>
        <w:t>m² ja katastritunnus</w:t>
      </w:r>
      <w:r w:rsidR="00B441A3">
        <w:rPr>
          <w:lang w:val="et-EE"/>
        </w:rPr>
        <w:t xml:space="preserve"> </w:t>
      </w:r>
      <w:r w:rsidR="001C730E" w:rsidRPr="001C730E">
        <w:rPr>
          <w:lang w:val="et-EE"/>
        </w:rPr>
        <w:t>51107:004:0298</w:t>
      </w:r>
      <w:r w:rsidR="00B441A3">
        <w:rPr>
          <w:lang w:val="et-EE"/>
        </w:rPr>
        <w:t>.</w:t>
      </w:r>
    </w:p>
    <w:p w14:paraId="03A44EBA" w14:textId="77777777" w:rsidR="00B441A3" w:rsidRPr="00820FF8" w:rsidRDefault="00B441A3" w:rsidP="00B441A3">
      <w:pPr>
        <w:ind w:left="709"/>
        <w:jc w:val="both"/>
        <w:rPr>
          <w:lang w:val="et-EE"/>
        </w:rPr>
      </w:pPr>
    </w:p>
    <w:p w14:paraId="516CDC62" w14:textId="6AB1C317" w:rsidR="00B441A3" w:rsidRPr="00820FF8" w:rsidRDefault="00B441A3" w:rsidP="00B441A3">
      <w:pPr>
        <w:ind w:left="709"/>
        <w:jc w:val="both"/>
        <w:rPr>
          <w:lang w:val="et-EE"/>
        </w:rPr>
      </w:pPr>
      <w:r w:rsidRPr="00820FF8">
        <w:rPr>
          <w:lang w:val="et-EE"/>
        </w:rPr>
        <w:t xml:space="preserve">Riigilõiv projekteerimistingimuste taotluse läbivaatamise eest on tasutud </w:t>
      </w:r>
      <w:r w:rsidR="00B954BC">
        <w:rPr>
          <w:lang w:val="et-EE"/>
        </w:rPr>
        <w:t>16</w:t>
      </w:r>
      <w:r w:rsidRPr="00820FF8">
        <w:rPr>
          <w:lang w:val="et-EE"/>
        </w:rPr>
        <w:t>.0</w:t>
      </w:r>
      <w:r w:rsidR="00B954BC">
        <w:rPr>
          <w:lang w:val="et-EE"/>
        </w:rPr>
        <w:t>8</w:t>
      </w:r>
      <w:r w:rsidRPr="00820FF8">
        <w:rPr>
          <w:lang w:val="et-EE"/>
        </w:rPr>
        <w:t>.2021.</w:t>
      </w:r>
    </w:p>
    <w:p w14:paraId="584F78E3" w14:textId="77777777" w:rsidR="00B441A3" w:rsidRPr="00820FF8" w:rsidRDefault="00B441A3" w:rsidP="00B441A3">
      <w:pPr>
        <w:jc w:val="both"/>
        <w:rPr>
          <w:lang w:val="et-EE"/>
        </w:rPr>
      </w:pPr>
    </w:p>
    <w:p w14:paraId="7BDD7BC5" w14:textId="77777777" w:rsidR="00B441A3" w:rsidRPr="00820FF8" w:rsidRDefault="00B441A3" w:rsidP="00B441A3">
      <w:pPr>
        <w:ind w:left="709"/>
        <w:jc w:val="both"/>
        <w:rPr>
          <w:lang w:val="et-EE"/>
        </w:rPr>
      </w:pPr>
      <w:r w:rsidRPr="00820FF8">
        <w:rPr>
          <w:lang w:val="et-EE"/>
        </w:rPr>
        <w:t>Vastavalt Planeerimisseaduse § 125 lõikele 5 kohaliku omavalitsuse üksus võib lubada detailplaneeringu koostamise kohustuse korral detailplaneeringut koostamata püstitada või laiendada projekteerimistingimuste alusel olemasoleva hoonestuse vahele jäävale kinnisasjale ühe hoone ja seda teenindavad rajatised, kui:</w:t>
      </w:r>
    </w:p>
    <w:p w14:paraId="7AE23690" w14:textId="77777777" w:rsidR="00B441A3" w:rsidRPr="005631B5" w:rsidRDefault="00B441A3" w:rsidP="00B441A3">
      <w:pPr>
        <w:ind w:left="709"/>
        <w:jc w:val="both"/>
        <w:rPr>
          <w:i/>
          <w:iCs/>
          <w:lang w:val="et-EE"/>
        </w:rPr>
      </w:pPr>
      <w:r w:rsidRPr="005631B5">
        <w:rPr>
          <w:i/>
          <w:iCs/>
          <w:lang w:val="et-EE"/>
        </w:rPr>
        <w:t>1) ehitis sobitub mahuliselt ja otstarbelt piirkonna väljakujunenud keskkonda, arvestades sealhulgas piirkonna hoonestuslaadi;</w:t>
      </w:r>
    </w:p>
    <w:p w14:paraId="53543835" w14:textId="77777777" w:rsidR="00B441A3" w:rsidRPr="00820FF8" w:rsidRDefault="00B441A3" w:rsidP="00B441A3">
      <w:pPr>
        <w:ind w:left="709"/>
        <w:jc w:val="both"/>
        <w:rPr>
          <w:lang w:val="et-EE"/>
        </w:rPr>
      </w:pPr>
      <w:r w:rsidRPr="00820FF8">
        <w:rPr>
          <w:lang w:val="et-EE"/>
        </w:rPr>
        <w:t>2)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60FD39DF" w14:textId="77777777" w:rsidR="00B441A3" w:rsidRPr="00820FF8" w:rsidRDefault="00B441A3" w:rsidP="00B441A3">
      <w:pPr>
        <w:jc w:val="both"/>
        <w:rPr>
          <w:color w:val="FF0000"/>
          <w:lang w:val="et-EE"/>
        </w:rPr>
      </w:pPr>
    </w:p>
    <w:p w14:paraId="7BA63BD0" w14:textId="32CBDE9C" w:rsidR="00F132A0" w:rsidRDefault="00B954BC" w:rsidP="00F132A0">
      <w:pPr>
        <w:ind w:left="709"/>
        <w:jc w:val="both"/>
        <w:rPr>
          <w:lang w:val="et-EE"/>
        </w:rPr>
      </w:pPr>
      <w:r>
        <w:rPr>
          <w:lang w:val="et-EE"/>
        </w:rPr>
        <w:t>Palavuse tn 32</w:t>
      </w:r>
      <w:r w:rsidR="00F132A0" w:rsidRPr="001C02A2">
        <w:rPr>
          <w:lang w:val="et-EE"/>
        </w:rPr>
        <w:t xml:space="preserve"> kinnistu asub </w:t>
      </w:r>
      <w:r w:rsidR="00F132A0">
        <w:rPr>
          <w:lang w:val="et-EE"/>
        </w:rPr>
        <w:t xml:space="preserve">hooajaliste elamute rajoonis. Krundi </w:t>
      </w:r>
      <w:r w:rsidR="00F132A0" w:rsidRPr="001C02A2">
        <w:rPr>
          <w:lang w:val="et-EE"/>
        </w:rPr>
        <w:t>sihtotstarve on elamumaa 100%</w:t>
      </w:r>
      <w:r w:rsidR="00F132A0">
        <w:rPr>
          <w:lang w:val="et-EE"/>
        </w:rPr>
        <w:t>.</w:t>
      </w:r>
      <w:r w:rsidR="00F132A0" w:rsidRPr="001C02A2">
        <w:rPr>
          <w:lang w:val="et-EE"/>
        </w:rPr>
        <w:t xml:space="preserve"> Narva Linnavolikogu 24.01.2013. a otsusega nr 3 kehtestatud Narva linna üldplaneeringuga on </w:t>
      </w:r>
      <w:r w:rsidR="00B16352">
        <w:rPr>
          <w:lang w:val="et-EE"/>
        </w:rPr>
        <w:t>Palavuse tn 32</w:t>
      </w:r>
      <w:r w:rsidR="00F132A0">
        <w:rPr>
          <w:lang w:val="et-EE"/>
        </w:rPr>
        <w:t xml:space="preserve"> </w:t>
      </w:r>
      <w:r w:rsidR="00F132A0" w:rsidRPr="001C02A2">
        <w:rPr>
          <w:lang w:val="et-EE"/>
        </w:rPr>
        <w:t>maakasutuse juhtotstarbeks määratud hooajalis</w:t>
      </w:r>
      <w:r w:rsidR="00F132A0">
        <w:rPr>
          <w:lang w:val="et-EE"/>
        </w:rPr>
        <w:t>t</w:t>
      </w:r>
      <w:r w:rsidR="00F132A0" w:rsidRPr="001C02A2">
        <w:rPr>
          <w:lang w:val="et-EE"/>
        </w:rPr>
        <w:t>e elamu</w:t>
      </w:r>
      <w:r w:rsidR="00F132A0">
        <w:rPr>
          <w:lang w:val="et-EE"/>
        </w:rPr>
        <w:t xml:space="preserve">te </w:t>
      </w:r>
      <w:r w:rsidR="00F132A0" w:rsidRPr="001C02A2">
        <w:rPr>
          <w:lang w:val="et-EE"/>
        </w:rPr>
        <w:t>maa. Vastavalt punktile 2.2.4.3 „Hooajalised elamud ja suvilad“ maksimaalne lubatud täisehituse protsent on 20%. Narva Linnavalitsuse Arhitektuuri</w:t>
      </w:r>
      <w:r w:rsidR="00F132A0">
        <w:rPr>
          <w:lang w:val="et-EE"/>
        </w:rPr>
        <w:t xml:space="preserve">- </w:t>
      </w:r>
      <w:r w:rsidR="00F132A0" w:rsidRPr="001C02A2">
        <w:rPr>
          <w:lang w:val="et-EE"/>
        </w:rPr>
        <w:t xml:space="preserve">ja Linnaplaneerimise Amet on seisukohal, et </w:t>
      </w:r>
      <w:r w:rsidR="00F132A0">
        <w:rPr>
          <w:lang w:val="et-EE"/>
        </w:rPr>
        <w:t>hooajalise elamu</w:t>
      </w:r>
      <w:r w:rsidR="00F132A0" w:rsidRPr="001C02A2">
        <w:rPr>
          <w:lang w:val="et-EE"/>
        </w:rPr>
        <w:t xml:space="preserve"> püstitamine ei ole Narva linna </w:t>
      </w:r>
      <w:r w:rsidR="00F132A0" w:rsidRPr="00AB6F05">
        <w:rPr>
          <w:lang w:val="et-EE"/>
        </w:rPr>
        <w:t>üldplaneeringuga vastuolus, kuna kinnistu juhtotstarvet (hooajalis</w:t>
      </w:r>
      <w:r w:rsidR="00F132A0">
        <w:rPr>
          <w:lang w:val="et-EE"/>
        </w:rPr>
        <w:t>t</w:t>
      </w:r>
      <w:r w:rsidR="00F132A0" w:rsidRPr="00AB6F05">
        <w:rPr>
          <w:lang w:val="et-EE"/>
        </w:rPr>
        <w:t>e elamu</w:t>
      </w:r>
      <w:r w:rsidR="00F132A0">
        <w:rPr>
          <w:lang w:val="et-EE"/>
        </w:rPr>
        <w:t xml:space="preserve">te </w:t>
      </w:r>
      <w:r w:rsidR="00F132A0" w:rsidRPr="00AB6F05">
        <w:rPr>
          <w:lang w:val="et-EE"/>
        </w:rPr>
        <w:t>maa) ei muudeta ning krundi täisehituse protsenti ei ületa.</w:t>
      </w:r>
    </w:p>
    <w:p w14:paraId="33519D8A" w14:textId="1E21DDBB" w:rsidR="00F132A0" w:rsidRDefault="00F132A0" w:rsidP="00F132A0">
      <w:pPr>
        <w:ind w:left="709"/>
        <w:jc w:val="both"/>
        <w:rPr>
          <w:lang w:val="et-EE"/>
        </w:rPr>
      </w:pPr>
      <w:r w:rsidRPr="00AB6F05">
        <w:rPr>
          <w:lang w:val="et-EE"/>
        </w:rPr>
        <w:t xml:space="preserve">Lähtudes eeltoodust kohalik omavalitsus võib lubada detailplaneeringut koostamata </w:t>
      </w:r>
      <w:bookmarkStart w:id="1" w:name="_Hlk71012185"/>
      <w:r w:rsidR="00FE5E6D">
        <w:rPr>
          <w:lang w:val="et-EE"/>
        </w:rPr>
        <w:t>Palavuse tn 32</w:t>
      </w:r>
      <w:r w:rsidR="007474AA" w:rsidRPr="001C02A2">
        <w:rPr>
          <w:lang w:val="et-EE"/>
        </w:rPr>
        <w:t xml:space="preserve"> </w:t>
      </w:r>
      <w:r w:rsidRPr="00AB6F05">
        <w:rPr>
          <w:lang w:val="et-EE"/>
        </w:rPr>
        <w:t xml:space="preserve">hooajalise elamu </w:t>
      </w:r>
      <w:bookmarkEnd w:id="1"/>
      <w:r w:rsidRPr="00AB6F05">
        <w:rPr>
          <w:lang w:val="et-EE"/>
        </w:rPr>
        <w:t>püstitamist juhul, kui kavandatav projekt on asjakohane ja arvestab ümbritsevate hoonetega nii mahult, kui</w:t>
      </w:r>
      <w:r w:rsidRPr="001C02A2">
        <w:rPr>
          <w:lang w:val="et-EE"/>
        </w:rPr>
        <w:t xml:space="preserve"> ka välimuselt.</w:t>
      </w:r>
    </w:p>
    <w:p w14:paraId="43F9C321" w14:textId="77777777" w:rsidR="009A6ACE" w:rsidRPr="001C02A2" w:rsidRDefault="009A6ACE" w:rsidP="009A6ACE">
      <w:pPr>
        <w:jc w:val="both"/>
        <w:rPr>
          <w:shd w:val="clear" w:color="auto" w:fill="FFFFFF"/>
          <w:lang w:val="et-EE"/>
        </w:rPr>
      </w:pPr>
    </w:p>
    <w:p w14:paraId="136B6F17" w14:textId="3479F6DB" w:rsidR="00365E48" w:rsidRDefault="009A6ACE" w:rsidP="00365E48">
      <w:pPr>
        <w:ind w:left="709"/>
        <w:jc w:val="both"/>
        <w:rPr>
          <w:shd w:val="clear" w:color="auto" w:fill="FFFFFF"/>
          <w:lang w:val="et-EE"/>
        </w:rPr>
      </w:pPr>
      <w:r w:rsidRPr="001C02A2">
        <w:rPr>
          <w:shd w:val="clear" w:color="auto" w:fill="FFFFFF"/>
          <w:lang w:val="et-EE"/>
        </w:rPr>
        <w:t xml:space="preserve">Projekteerimistingimuste eelnõu </w:t>
      </w:r>
      <w:r w:rsidR="00365E48">
        <w:rPr>
          <w:shd w:val="clear" w:color="auto" w:fill="FFFFFF"/>
          <w:lang w:val="et-EE"/>
        </w:rPr>
        <w:t xml:space="preserve">21.09.2021 (kiri nr </w:t>
      </w:r>
      <w:r w:rsidR="00365E48" w:rsidRPr="00365E48">
        <w:rPr>
          <w:shd w:val="clear" w:color="auto" w:fill="FFFFFF"/>
          <w:lang w:val="et-EE"/>
        </w:rPr>
        <w:t>1-13.1/2463</w:t>
      </w:r>
      <w:r w:rsidR="00365E48">
        <w:rPr>
          <w:shd w:val="clear" w:color="auto" w:fill="FFFFFF"/>
          <w:lang w:val="et-EE"/>
        </w:rPr>
        <w:t xml:space="preserve">) </w:t>
      </w:r>
      <w:r w:rsidR="00CC5748">
        <w:rPr>
          <w:shd w:val="clear" w:color="auto" w:fill="FFFFFF"/>
          <w:lang w:val="et-EE"/>
        </w:rPr>
        <w:t>o</w:t>
      </w:r>
      <w:r w:rsidR="00365E48">
        <w:rPr>
          <w:shd w:val="clear" w:color="auto" w:fill="FFFFFF"/>
          <w:lang w:val="et-EE"/>
        </w:rPr>
        <w:t xml:space="preserve">li </w:t>
      </w:r>
      <w:r w:rsidRPr="001C02A2">
        <w:rPr>
          <w:shd w:val="clear" w:color="auto" w:fill="FFFFFF"/>
          <w:lang w:val="et-EE"/>
        </w:rPr>
        <w:t>saadetud tähitud kirjaga väljastusteatega naaberkruntide (</w:t>
      </w:r>
      <w:r w:rsidR="00FE5E6D">
        <w:rPr>
          <w:lang w:val="et-EE"/>
        </w:rPr>
        <w:t>Palavuse tn 30</w:t>
      </w:r>
      <w:r w:rsidR="007474AA">
        <w:rPr>
          <w:lang w:val="et-EE"/>
        </w:rPr>
        <w:t xml:space="preserve"> </w:t>
      </w:r>
      <w:r w:rsidR="00CE7AD5" w:rsidRPr="001C02A2">
        <w:rPr>
          <w:shd w:val="clear" w:color="auto" w:fill="FFFFFF"/>
          <w:lang w:val="et-EE"/>
        </w:rPr>
        <w:t xml:space="preserve">ja </w:t>
      </w:r>
      <w:r w:rsidR="00FE5E6D">
        <w:rPr>
          <w:lang w:val="et-EE"/>
        </w:rPr>
        <w:t>Palavuse tn 34</w:t>
      </w:r>
      <w:r w:rsidRPr="001C02A2">
        <w:rPr>
          <w:shd w:val="clear" w:color="auto" w:fill="FFFFFF"/>
          <w:lang w:val="et-EE"/>
        </w:rPr>
        <w:t>) omanikele arvamuse avaldamisek</w:t>
      </w:r>
      <w:r w:rsidR="00D86560">
        <w:rPr>
          <w:shd w:val="clear" w:color="auto" w:fill="FFFFFF"/>
          <w:lang w:val="et-EE"/>
        </w:rPr>
        <w:t>s</w:t>
      </w:r>
      <w:r w:rsidR="00B8387D">
        <w:rPr>
          <w:shd w:val="clear" w:color="auto" w:fill="FFFFFF"/>
          <w:lang w:val="et-EE"/>
        </w:rPr>
        <w:t>.</w:t>
      </w:r>
      <w:r w:rsidR="008248FA">
        <w:rPr>
          <w:shd w:val="clear" w:color="auto" w:fill="FFFFFF"/>
          <w:lang w:val="et-EE"/>
        </w:rPr>
        <w:t xml:space="preserve"> </w:t>
      </w:r>
    </w:p>
    <w:p w14:paraId="49F1D9E9" w14:textId="648BA763" w:rsidR="00365E48" w:rsidRDefault="00365E48" w:rsidP="004E4825">
      <w:pPr>
        <w:ind w:left="709"/>
        <w:jc w:val="both"/>
        <w:rPr>
          <w:shd w:val="clear" w:color="auto" w:fill="FFFFFF"/>
          <w:lang w:val="et-EE"/>
        </w:rPr>
      </w:pPr>
      <w:r>
        <w:rPr>
          <w:shd w:val="clear" w:color="auto" w:fill="FFFFFF"/>
          <w:lang w:val="et-EE"/>
        </w:rPr>
        <w:lastRenderedPageBreak/>
        <w:t xml:space="preserve"> </w:t>
      </w:r>
    </w:p>
    <w:tbl>
      <w:tblPr>
        <w:tblStyle w:val="TableGrid"/>
        <w:tblW w:w="0" w:type="auto"/>
        <w:tblInd w:w="709" w:type="dxa"/>
        <w:tblLook w:val="04A0" w:firstRow="1" w:lastRow="0" w:firstColumn="1" w:lastColumn="0" w:noHBand="0" w:noVBand="1"/>
      </w:tblPr>
      <w:tblGrid>
        <w:gridCol w:w="1950"/>
        <w:gridCol w:w="1670"/>
        <w:gridCol w:w="2117"/>
        <w:gridCol w:w="2616"/>
      </w:tblGrid>
      <w:tr w:rsidR="00C16865" w14:paraId="44DED31A" w14:textId="77777777" w:rsidTr="00C16865">
        <w:tc>
          <w:tcPr>
            <w:tcW w:w="1950" w:type="dxa"/>
          </w:tcPr>
          <w:p w14:paraId="3CD0BB82" w14:textId="22269E74" w:rsidR="00C16865" w:rsidRPr="00C16865" w:rsidRDefault="00C16865" w:rsidP="00C16865">
            <w:pPr>
              <w:rPr>
                <w:b/>
                <w:bCs/>
                <w:shd w:val="clear" w:color="auto" w:fill="FFFFFF"/>
                <w:lang w:val="et-EE"/>
              </w:rPr>
            </w:pPr>
            <w:proofErr w:type="spellStart"/>
            <w:r>
              <w:rPr>
                <w:b/>
                <w:bCs/>
              </w:rPr>
              <w:t>K</w:t>
            </w:r>
            <w:r w:rsidRPr="00C16865">
              <w:rPr>
                <w:b/>
                <w:bCs/>
              </w:rPr>
              <w:t>innisasja</w:t>
            </w:r>
            <w:proofErr w:type="spellEnd"/>
            <w:r w:rsidRPr="00C16865">
              <w:rPr>
                <w:b/>
                <w:bCs/>
              </w:rPr>
              <w:t xml:space="preserve"> </w:t>
            </w:r>
            <w:proofErr w:type="spellStart"/>
            <w:r w:rsidRPr="00C16865">
              <w:rPr>
                <w:b/>
                <w:bCs/>
              </w:rPr>
              <w:t>aadress</w:t>
            </w:r>
            <w:proofErr w:type="spellEnd"/>
            <w:r w:rsidRPr="00C16865">
              <w:rPr>
                <w:b/>
                <w:bCs/>
              </w:rPr>
              <w:t xml:space="preserve"> ja </w:t>
            </w:r>
            <w:proofErr w:type="spellStart"/>
            <w:r w:rsidRPr="00C16865">
              <w:rPr>
                <w:b/>
                <w:bCs/>
              </w:rPr>
              <w:t>katastritunnus</w:t>
            </w:r>
            <w:proofErr w:type="spellEnd"/>
          </w:p>
        </w:tc>
        <w:tc>
          <w:tcPr>
            <w:tcW w:w="1476" w:type="dxa"/>
          </w:tcPr>
          <w:p w14:paraId="21D88DC0" w14:textId="44585C7F" w:rsidR="00C16865" w:rsidRPr="00C16865" w:rsidRDefault="00C16865" w:rsidP="00C16865">
            <w:pPr>
              <w:pStyle w:val="BodyText"/>
              <w:rPr>
                <w:b/>
                <w:bCs/>
              </w:rPr>
            </w:pPr>
            <w:proofErr w:type="spellStart"/>
            <w:r>
              <w:rPr>
                <w:b/>
                <w:bCs/>
              </w:rPr>
              <w:t>K</w:t>
            </w:r>
            <w:r w:rsidRPr="00C16865">
              <w:rPr>
                <w:b/>
                <w:bCs/>
              </w:rPr>
              <w:t>ooskõlastaja</w:t>
            </w:r>
            <w:proofErr w:type="spellEnd"/>
            <w:r w:rsidRPr="00C16865">
              <w:rPr>
                <w:b/>
                <w:bCs/>
              </w:rPr>
              <w:t xml:space="preserve"> või</w:t>
            </w:r>
          </w:p>
          <w:p w14:paraId="2EB64E1B" w14:textId="0BC2B84C" w:rsidR="00C16865" w:rsidRPr="00C16865" w:rsidRDefault="00C16865" w:rsidP="00C16865">
            <w:pPr>
              <w:rPr>
                <w:b/>
                <w:bCs/>
                <w:shd w:val="clear" w:color="auto" w:fill="FFFFFF"/>
                <w:lang w:val="et-EE"/>
              </w:rPr>
            </w:pPr>
            <w:proofErr w:type="spellStart"/>
            <w:r w:rsidRPr="00C16865">
              <w:rPr>
                <w:b/>
                <w:bCs/>
              </w:rPr>
              <w:t>arvamuse</w:t>
            </w:r>
            <w:proofErr w:type="spellEnd"/>
            <w:r w:rsidRPr="00C16865">
              <w:rPr>
                <w:b/>
                <w:bCs/>
              </w:rPr>
              <w:t xml:space="preserve"> </w:t>
            </w:r>
            <w:proofErr w:type="spellStart"/>
            <w:r w:rsidRPr="00C16865">
              <w:rPr>
                <w:b/>
                <w:bCs/>
              </w:rPr>
              <w:t>avaldaja</w:t>
            </w:r>
            <w:proofErr w:type="spellEnd"/>
          </w:p>
        </w:tc>
        <w:tc>
          <w:tcPr>
            <w:tcW w:w="2311" w:type="dxa"/>
          </w:tcPr>
          <w:p w14:paraId="22DF4085" w14:textId="77E5391B" w:rsidR="00C16865" w:rsidRPr="00F82D09" w:rsidRDefault="00C16865" w:rsidP="00C16865">
            <w:pPr>
              <w:rPr>
                <w:b/>
                <w:bCs/>
                <w:shd w:val="clear" w:color="auto" w:fill="FFFFFF"/>
                <w:lang w:val="et-EE"/>
              </w:rPr>
            </w:pPr>
            <w:r w:rsidRPr="00F82D09">
              <w:rPr>
                <w:b/>
                <w:bCs/>
                <w:shd w:val="clear" w:color="auto" w:fill="FFFFFF"/>
                <w:lang w:val="et-EE"/>
              </w:rPr>
              <w:t>Kir</w:t>
            </w:r>
            <w:r>
              <w:rPr>
                <w:b/>
                <w:bCs/>
                <w:shd w:val="clear" w:color="auto" w:fill="FFFFFF"/>
                <w:lang w:val="et-EE"/>
              </w:rPr>
              <w:t>ja</w:t>
            </w:r>
            <w:r w:rsidRPr="00F82D09">
              <w:rPr>
                <w:b/>
                <w:bCs/>
                <w:shd w:val="clear" w:color="auto" w:fill="FFFFFF"/>
                <w:lang w:val="et-EE"/>
              </w:rPr>
              <w:t xml:space="preserve"> kättesaa</w:t>
            </w:r>
            <w:r>
              <w:rPr>
                <w:b/>
                <w:bCs/>
                <w:shd w:val="clear" w:color="auto" w:fill="FFFFFF"/>
                <w:lang w:val="et-EE"/>
              </w:rPr>
              <w:t>mise kuupäev</w:t>
            </w:r>
          </w:p>
        </w:tc>
        <w:tc>
          <w:tcPr>
            <w:tcW w:w="2616" w:type="dxa"/>
          </w:tcPr>
          <w:p w14:paraId="69BAF891" w14:textId="21ED9CB1" w:rsidR="00C16865" w:rsidRPr="00F82D09" w:rsidRDefault="00C16865" w:rsidP="00C16865">
            <w:pPr>
              <w:rPr>
                <w:b/>
                <w:bCs/>
                <w:shd w:val="clear" w:color="auto" w:fill="FFFFFF"/>
                <w:lang w:val="et-EE"/>
              </w:rPr>
            </w:pPr>
            <w:r w:rsidRPr="00F82D09">
              <w:rPr>
                <w:b/>
                <w:bCs/>
                <w:shd w:val="clear" w:color="auto" w:fill="FFFFFF"/>
                <w:lang w:val="et-EE"/>
              </w:rPr>
              <w:t>Arvamus/nõusolek</w:t>
            </w:r>
          </w:p>
        </w:tc>
      </w:tr>
      <w:tr w:rsidR="00C16865" w14:paraId="06225E79" w14:textId="77777777" w:rsidTr="00C16865">
        <w:tc>
          <w:tcPr>
            <w:tcW w:w="1950" w:type="dxa"/>
          </w:tcPr>
          <w:p w14:paraId="565123A2" w14:textId="08EA585C" w:rsidR="00C16865" w:rsidRDefault="00C16865" w:rsidP="00C16865">
            <w:pPr>
              <w:jc w:val="both"/>
              <w:rPr>
                <w:shd w:val="clear" w:color="auto" w:fill="FFFFFF"/>
                <w:lang w:val="et-EE"/>
              </w:rPr>
            </w:pPr>
            <w:r>
              <w:rPr>
                <w:shd w:val="clear" w:color="auto" w:fill="FFFFFF"/>
                <w:lang w:val="et-EE"/>
              </w:rPr>
              <w:t>Palavuse tn 34</w:t>
            </w:r>
          </w:p>
          <w:p w14:paraId="214C6AA3" w14:textId="0DC2C387" w:rsidR="00C16865" w:rsidRDefault="00C16865" w:rsidP="00C16865">
            <w:pPr>
              <w:jc w:val="both"/>
              <w:rPr>
                <w:shd w:val="clear" w:color="auto" w:fill="FFFFFF"/>
                <w:lang w:val="et-EE"/>
              </w:rPr>
            </w:pPr>
            <w:r>
              <w:rPr>
                <w:shd w:val="clear" w:color="auto" w:fill="FFFFFF"/>
                <w:lang w:val="et-EE"/>
              </w:rPr>
              <w:t>(</w:t>
            </w:r>
            <w:r w:rsidRPr="00C16865">
              <w:rPr>
                <w:shd w:val="clear" w:color="auto" w:fill="FFFFFF"/>
                <w:lang w:val="et-EE"/>
              </w:rPr>
              <w:t>51107:004:0020</w:t>
            </w:r>
            <w:r>
              <w:rPr>
                <w:shd w:val="clear" w:color="auto" w:fill="FFFFFF"/>
                <w:lang w:val="et-EE"/>
              </w:rPr>
              <w:t>)</w:t>
            </w:r>
          </w:p>
          <w:p w14:paraId="2E59588D" w14:textId="51715CAF" w:rsidR="00C16865" w:rsidRDefault="00C16865" w:rsidP="00C16865">
            <w:pPr>
              <w:jc w:val="both"/>
              <w:rPr>
                <w:shd w:val="clear" w:color="auto" w:fill="FFFFFF"/>
                <w:lang w:val="et-EE"/>
              </w:rPr>
            </w:pPr>
          </w:p>
        </w:tc>
        <w:tc>
          <w:tcPr>
            <w:tcW w:w="1476" w:type="dxa"/>
          </w:tcPr>
          <w:p w14:paraId="34A6D6D1" w14:textId="25E02152" w:rsidR="00C16865" w:rsidRDefault="00C16865" w:rsidP="00C16865">
            <w:pPr>
              <w:jc w:val="both"/>
              <w:rPr>
                <w:shd w:val="clear" w:color="auto" w:fill="FFFFFF"/>
                <w:lang w:val="et-EE"/>
              </w:rPr>
            </w:pPr>
            <w:r>
              <w:rPr>
                <w:shd w:val="clear" w:color="auto" w:fill="FFFFFF"/>
                <w:lang w:val="et-EE"/>
              </w:rPr>
              <w:t xml:space="preserve">Ljudmila </w:t>
            </w:r>
            <w:proofErr w:type="spellStart"/>
            <w:r>
              <w:rPr>
                <w:shd w:val="clear" w:color="auto" w:fill="FFFFFF"/>
                <w:lang w:val="et-EE"/>
              </w:rPr>
              <w:t>Ždanova</w:t>
            </w:r>
            <w:proofErr w:type="spellEnd"/>
          </w:p>
        </w:tc>
        <w:tc>
          <w:tcPr>
            <w:tcW w:w="2311" w:type="dxa"/>
          </w:tcPr>
          <w:p w14:paraId="7F8BCF3D" w14:textId="68920DD3" w:rsidR="00C16865" w:rsidRDefault="00C16865" w:rsidP="00C16865">
            <w:pPr>
              <w:jc w:val="both"/>
              <w:rPr>
                <w:shd w:val="clear" w:color="auto" w:fill="FFFFFF"/>
                <w:lang w:val="et-EE"/>
              </w:rPr>
            </w:pPr>
            <w:r>
              <w:rPr>
                <w:shd w:val="clear" w:color="auto" w:fill="FFFFFF"/>
                <w:lang w:val="et-EE"/>
              </w:rPr>
              <w:t>24.09.2021</w:t>
            </w:r>
          </w:p>
        </w:tc>
        <w:tc>
          <w:tcPr>
            <w:tcW w:w="2616" w:type="dxa"/>
          </w:tcPr>
          <w:p w14:paraId="319A43A8" w14:textId="7F612BCC" w:rsidR="00C16865" w:rsidRDefault="00C16865" w:rsidP="00C16865">
            <w:pPr>
              <w:jc w:val="both"/>
              <w:rPr>
                <w:shd w:val="clear" w:color="auto" w:fill="FFFFFF"/>
                <w:lang w:val="et-EE"/>
              </w:rPr>
            </w:pPr>
            <w:r w:rsidRPr="00D85F5D">
              <w:rPr>
                <w:shd w:val="clear" w:color="auto" w:fill="FFFFFF"/>
                <w:lang w:val="et-EE"/>
              </w:rPr>
              <w:t xml:space="preserve">Seisuga </w:t>
            </w:r>
            <w:r>
              <w:rPr>
                <w:shd w:val="clear" w:color="auto" w:fill="FFFFFF"/>
                <w:lang w:val="et-EE"/>
              </w:rPr>
              <w:t>20</w:t>
            </w:r>
            <w:r w:rsidRPr="00D85F5D">
              <w:rPr>
                <w:shd w:val="clear" w:color="auto" w:fill="FFFFFF"/>
                <w:lang w:val="et-EE"/>
              </w:rPr>
              <w:t>.</w:t>
            </w:r>
            <w:r>
              <w:rPr>
                <w:shd w:val="clear" w:color="auto" w:fill="FFFFFF"/>
                <w:lang w:val="et-EE"/>
              </w:rPr>
              <w:t>10</w:t>
            </w:r>
            <w:r w:rsidRPr="00D85F5D">
              <w:rPr>
                <w:shd w:val="clear" w:color="auto" w:fill="FFFFFF"/>
                <w:lang w:val="et-EE"/>
              </w:rPr>
              <w:t xml:space="preserve">.2021 ei </w:t>
            </w:r>
            <w:r>
              <w:rPr>
                <w:shd w:val="clear" w:color="auto" w:fill="FFFFFF"/>
                <w:lang w:val="et-EE"/>
              </w:rPr>
              <w:t>ole esitanud</w:t>
            </w:r>
            <w:r w:rsidRPr="00D85F5D">
              <w:rPr>
                <w:shd w:val="clear" w:color="auto" w:fill="FFFFFF"/>
                <w:lang w:val="et-EE"/>
              </w:rPr>
              <w:t xml:space="preserve"> vastuväiteid</w:t>
            </w:r>
            <w:r>
              <w:rPr>
                <w:shd w:val="clear" w:color="auto" w:fill="FFFFFF"/>
                <w:lang w:val="et-EE"/>
              </w:rPr>
              <w:t>/nõusolekut</w:t>
            </w:r>
            <w:r w:rsidRPr="00D85F5D">
              <w:rPr>
                <w:shd w:val="clear" w:color="auto" w:fill="FFFFFF"/>
                <w:lang w:val="et-EE"/>
              </w:rPr>
              <w:t xml:space="preserve"> projekteerimistingimuste</w:t>
            </w:r>
            <w:r>
              <w:rPr>
                <w:shd w:val="clear" w:color="auto" w:fill="FFFFFF"/>
                <w:lang w:val="et-EE"/>
              </w:rPr>
              <w:t xml:space="preserve"> korralduse</w:t>
            </w:r>
            <w:r w:rsidRPr="00D85F5D">
              <w:rPr>
                <w:shd w:val="clear" w:color="auto" w:fill="FFFFFF"/>
                <w:lang w:val="et-EE"/>
              </w:rPr>
              <w:t xml:space="preserve"> eelnõu kohta.</w:t>
            </w:r>
          </w:p>
        </w:tc>
      </w:tr>
      <w:tr w:rsidR="00C16865" w14:paraId="66272198" w14:textId="77777777" w:rsidTr="00C16865">
        <w:tc>
          <w:tcPr>
            <w:tcW w:w="1950" w:type="dxa"/>
          </w:tcPr>
          <w:p w14:paraId="7EFC732F" w14:textId="77777777" w:rsidR="00C16865" w:rsidRDefault="00C16865" w:rsidP="00C16865">
            <w:pPr>
              <w:jc w:val="both"/>
              <w:rPr>
                <w:shd w:val="clear" w:color="auto" w:fill="FFFFFF"/>
                <w:lang w:val="et-EE"/>
              </w:rPr>
            </w:pPr>
            <w:r>
              <w:rPr>
                <w:shd w:val="clear" w:color="auto" w:fill="FFFFFF"/>
                <w:lang w:val="et-EE"/>
              </w:rPr>
              <w:t>Palavuse tn 32</w:t>
            </w:r>
          </w:p>
          <w:p w14:paraId="6F8F04A5" w14:textId="53F8A7E9" w:rsidR="00C16865" w:rsidRDefault="00C16865" w:rsidP="00C16865">
            <w:pPr>
              <w:jc w:val="both"/>
              <w:rPr>
                <w:shd w:val="clear" w:color="auto" w:fill="FFFFFF"/>
                <w:lang w:val="et-EE"/>
              </w:rPr>
            </w:pPr>
            <w:r>
              <w:rPr>
                <w:shd w:val="clear" w:color="auto" w:fill="FFFFFF"/>
                <w:lang w:val="et-EE"/>
              </w:rPr>
              <w:t>(</w:t>
            </w:r>
            <w:r w:rsidRPr="00C16865">
              <w:rPr>
                <w:shd w:val="clear" w:color="auto" w:fill="FFFFFF"/>
                <w:lang w:val="et-EE"/>
              </w:rPr>
              <w:t>51107:004:0298</w:t>
            </w:r>
            <w:r>
              <w:rPr>
                <w:shd w:val="clear" w:color="auto" w:fill="FFFFFF"/>
                <w:lang w:val="et-EE"/>
              </w:rPr>
              <w:t>)</w:t>
            </w:r>
          </w:p>
        </w:tc>
        <w:tc>
          <w:tcPr>
            <w:tcW w:w="1476" w:type="dxa"/>
          </w:tcPr>
          <w:p w14:paraId="5CB23316" w14:textId="30E25FEC" w:rsidR="00C16865" w:rsidRDefault="00C16865" w:rsidP="00C16865">
            <w:pPr>
              <w:rPr>
                <w:shd w:val="clear" w:color="auto" w:fill="FFFFFF"/>
                <w:lang w:val="et-EE"/>
              </w:rPr>
            </w:pPr>
            <w:proofErr w:type="spellStart"/>
            <w:r>
              <w:rPr>
                <w:shd w:val="clear" w:color="auto" w:fill="FFFFFF"/>
                <w:lang w:val="et-EE"/>
              </w:rPr>
              <w:t>Altukhova</w:t>
            </w:r>
            <w:proofErr w:type="spellEnd"/>
            <w:r>
              <w:rPr>
                <w:shd w:val="clear" w:color="auto" w:fill="FFFFFF"/>
                <w:lang w:val="et-EE"/>
              </w:rPr>
              <w:t xml:space="preserve"> Varvara ja Aleksandr </w:t>
            </w:r>
            <w:proofErr w:type="spellStart"/>
            <w:r>
              <w:rPr>
                <w:shd w:val="clear" w:color="auto" w:fill="FFFFFF"/>
                <w:lang w:val="et-EE"/>
              </w:rPr>
              <w:t>Altukhov</w:t>
            </w:r>
            <w:proofErr w:type="spellEnd"/>
            <w:r>
              <w:rPr>
                <w:shd w:val="clear" w:color="auto" w:fill="FFFFFF"/>
                <w:lang w:val="et-EE"/>
              </w:rPr>
              <w:t xml:space="preserve">  </w:t>
            </w:r>
          </w:p>
        </w:tc>
        <w:tc>
          <w:tcPr>
            <w:tcW w:w="2311" w:type="dxa"/>
          </w:tcPr>
          <w:p w14:paraId="3B5ECAA7" w14:textId="1AA4CEDA" w:rsidR="00C16865" w:rsidRDefault="00C16865" w:rsidP="00C16865">
            <w:pPr>
              <w:jc w:val="both"/>
              <w:rPr>
                <w:shd w:val="clear" w:color="auto" w:fill="FFFFFF"/>
                <w:lang w:val="et-EE"/>
              </w:rPr>
            </w:pPr>
            <w:r>
              <w:rPr>
                <w:shd w:val="clear" w:color="auto" w:fill="FFFFFF"/>
                <w:lang w:val="et-EE"/>
              </w:rPr>
              <w:t>24.09.2021</w:t>
            </w:r>
          </w:p>
        </w:tc>
        <w:tc>
          <w:tcPr>
            <w:tcW w:w="2616" w:type="dxa"/>
          </w:tcPr>
          <w:p w14:paraId="3E914594" w14:textId="1503C295" w:rsidR="00C16865" w:rsidRDefault="00C16865" w:rsidP="00C16865">
            <w:pPr>
              <w:jc w:val="both"/>
              <w:rPr>
                <w:shd w:val="clear" w:color="auto" w:fill="FFFFFF"/>
                <w:lang w:val="et-EE"/>
              </w:rPr>
            </w:pPr>
            <w:r>
              <w:rPr>
                <w:shd w:val="clear" w:color="auto" w:fill="FFFFFF"/>
                <w:lang w:val="et-EE"/>
              </w:rPr>
              <w:t xml:space="preserve">Aleksandr </w:t>
            </w:r>
            <w:proofErr w:type="spellStart"/>
            <w:r>
              <w:rPr>
                <w:shd w:val="clear" w:color="auto" w:fill="FFFFFF"/>
                <w:lang w:val="et-EE"/>
              </w:rPr>
              <w:t>Altukhov</w:t>
            </w:r>
            <w:proofErr w:type="spellEnd"/>
            <w:r>
              <w:rPr>
                <w:shd w:val="clear" w:color="auto" w:fill="FFFFFF"/>
                <w:lang w:val="et-EE"/>
              </w:rPr>
              <w:t xml:space="preserve">  esitas oma nõusolek suuliselt.</w:t>
            </w:r>
          </w:p>
        </w:tc>
      </w:tr>
      <w:tr w:rsidR="00C16865" w14:paraId="6314441C" w14:textId="77777777" w:rsidTr="00C16865">
        <w:tc>
          <w:tcPr>
            <w:tcW w:w="1950" w:type="dxa"/>
          </w:tcPr>
          <w:p w14:paraId="1B2056F6" w14:textId="77777777" w:rsidR="00C16865" w:rsidRDefault="00C16865" w:rsidP="00C16865">
            <w:pPr>
              <w:jc w:val="both"/>
              <w:rPr>
                <w:shd w:val="clear" w:color="auto" w:fill="FFFFFF"/>
                <w:lang w:val="et-EE"/>
              </w:rPr>
            </w:pPr>
            <w:r>
              <w:rPr>
                <w:shd w:val="clear" w:color="auto" w:fill="FFFFFF"/>
                <w:lang w:val="et-EE"/>
              </w:rPr>
              <w:t>Palavuse tn 30</w:t>
            </w:r>
          </w:p>
          <w:p w14:paraId="4000CEE3" w14:textId="137DD9BD" w:rsidR="00C16865" w:rsidRDefault="00C16865" w:rsidP="00C16865">
            <w:pPr>
              <w:jc w:val="both"/>
              <w:rPr>
                <w:shd w:val="clear" w:color="auto" w:fill="FFFFFF"/>
                <w:lang w:val="et-EE"/>
              </w:rPr>
            </w:pPr>
            <w:r>
              <w:rPr>
                <w:shd w:val="clear" w:color="auto" w:fill="FFFFFF"/>
                <w:lang w:val="et-EE"/>
              </w:rPr>
              <w:t>(</w:t>
            </w:r>
            <w:r w:rsidRPr="00C16865">
              <w:rPr>
                <w:shd w:val="clear" w:color="auto" w:fill="FFFFFF"/>
                <w:lang w:val="et-EE"/>
              </w:rPr>
              <w:t>51107:004:0191</w:t>
            </w:r>
            <w:r>
              <w:rPr>
                <w:shd w:val="clear" w:color="auto" w:fill="FFFFFF"/>
                <w:lang w:val="et-EE"/>
              </w:rPr>
              <w:t>)</w:t>
            </w:r>
          </w:p>
        </w:tc>
        <w:tc>
          <w:tcPr>
            <w:tcW w:w="1476" w:type="dxa"/>
          </w:tcPr>
          <w:p w14:paraId="7A0DB56D" w14:textId="0FD7B854" w:rsidR="00C16865" w:rsidRDefault="00C16865" w:rsidP="00C16865">
            <w:pPr>
              <w:jc w:val="both"/>
              <w:rPr>
                <w:shd w:val="clear" w:color="auto" w:fill="FFFFFF"/>
                <w:lang w:val="et-EE"/>
              </w:rPr>
            </w:pPr>
            <w:r>
              <w:rPr>
                <w:shd w:val="clear" w:color="auto" w:fill="FFFFFF"/>
                <w:lang w:val="et-EE"/>
              </w:rPr>
              <w:t xml:space="preserve">Natalja </w:t>
            </w:r>
            <w:proofErr w:type="spellStart"/>
            <w:r>
              <w:rPr>
                <w:shd w:val="clear" w:color="auto" w:fill="FFFFFF"/>
                <w:lang w:val="et-EE"/>
              </w:rPr>
              <w:t>Ledina</w:t>
            </w:r>
            <w:proofErr w:type="spellEnd"/>
          </w:p>
        </w:tc>
        <w:tc>
          <w:tcPr>
            <w:tcW w:w="2311" w:type="dxa"/>
          </w:tcPr>
          <w:p w14:paraId="58B72AFF" w14:textId="77777777" w:rsidR="00DB038B" w:rsidRPr="00DB038B" w:rsidRDefault="00DB038B" w:rsidP="00DB038B">
            <w:pPr>
              <w:rPr>
                <w:shd w:val="clear" w:color="auto" w:fill="FFFFFF"/>
                <w:lang w:val="et-EE"/>
              </w:rPr>
            </w:pPr>
            <w:r w:rsidRPr="00DB038B">
              <w:rPr>
                <w:shd w:val="clear" w:color="auto" w:fill="FFFFFF"/>
                <w:lang w:val="et-EE"/>
              </w:rPr>
              <w:t>Tähitud kirjana saadetud järelepärimine tuli tagasi hoiutähtaja möödudes 14.10.2021.</w:t>
            </w:r>
          </w:p>
          <w:p w14:paraId="05F950AE" w14:textId="77777777" w:rsidR="00DB038B" w:rsidRPr="00DB038B" w:rsidRDefault="00DB038B" w:rsidP="00DB038B">
            <w:pPr>
              <w:rPr>
                <w:shd w:val="clear" w:color="auto" w:fill="FFFFFF"/>
                <w:lang w:val="et-EE"/>
              </w:rPr>
            </w:pPr>
          </w:p>
          <w:p w14:paraId="7AF60411" w14:textId="4898E719" w:rsidR="00C16865" w:rsidRDefault="00DB038B" w:rsidP="00DB038B">
            <w:pPr>
              <w:rPr>
                <w:shd w:val="clear" w:color="auto" w:fill="FFFFFF"/>
                <w:lang w:val="et-EE"/>
              </w:rPr>
            </w:pPr>
            <w:r w:rsidRPr="00DB038B">
              <w:rPr>
                <w:shd w:val="clear" w:color="auto" w:fill="FFFFFF"/>
                <w:lang w:val="et-EE"/>
              </w:rPr>
              <w:t xml:space="preserve">Arvamusepäring oli ka saadetud 27.09.2021 Natalja </w:t>
            </w:r>
            <w:proofErr w:type="spellStart"/>
            <w:r w:rsidRPr="00DB038B">
              <w:rPr>
                <w:shd w:val="clear" w:color="auto" w:fill="FFFFFF"/>
                <w:lang w:val="et-EE"/>
              </w:rPr>
              <w:t>Ledina</w:t>
            </w:r>
            <w:proofErr w:type="spellEnd"/>
            <w:r w:rsidRPr="00DB038B">
              <w:rPr>
                <w:shd w:val="clear" w:color="auto" w:fill="FFFFFF"/>
                <w:lang w:val="et-EE"/>
              </w:rPr>
              <w:t xml:space="preserve"> e-postile. Ta kinnitas kirja kättesaamist 30.09.2021.</w:t>
            </w:r>
          </w:p>
        </w:tc>
        <w:tc>
          <w:tcPr>
            <w:tcW w:w="2616" w:type="dxa"/>
          </w:tcPr>
          <w:p w14:paraId="74D81A35" w14:textId="6CC85A66" w:rsidR="00C16865" w:rsidRDefault="00C16865" w:rsidP="00C16865">
            <w:pPr>
              <w:rPr>
                <w:shd w:val="clear" w:color="auto" w:fill="FFFFFF"/>
                <w:lang w:val="et-EE"/>
              </w:rPr>
            </w:pPr>
            <w:r>
              <w:rPr>
                <w:shd w:val="clear" w:color="auto" w:fill="FFFFFF"/>
                <w:lang w:val="et-EE"/>
              </w:rPr>
              <w:t xml:space="preserve">30.09.2021 Natalja </w:t>
            </w:r>
            <w:proofErr w:type="spellStart"/>
            <w:r>
              <w:rPr>
                <w:shd w:val="clear" w:color="auto" w:fill="FFFFFF"/>
                <w:lang w:val="et-EE"/>
              </w:rPr>
              <w:t>Ledina</w:t>
            </w:r>
            <w:proofErr w:type="spellEnd"/>
            <w:r>
              <w:rPr>
                <w:shd w:val="clear" w:color="auto" w:fill="FFFFFF"/>
                <w:lang w:val="et-EE"/>
              </w:rPr>
              <w:t xml:space="preserve"> palus projekteerimistingimuste selgitamist.</w:t>
            </w:r>
          </w:p>
          <w:p w14:paraId="5D40E0CE" w14:textId="77777777" w:rsidR="00C16865" w:rsidRDefault="00C16865" w:rsidP="00C16865">
            <w:pPr>
              <w:rPr>
                <w:shd w:val="clear" w:color="auto" w:fill="FFFFFF"/>
                <w:lang w:val="et-EE"/>
              </w:rPr>
            </w:pPr>
          </w:p>
          <w:p w14:paraId="4B06E88D" w14:textId="4C680887" w:rsidR="00C16865" w:rsidRDefault="00C16865" w:rsidP="00C16865">
            <w:pPr>
              <w:rPr>
                <w:shd w:val="clear" w:color="auto" w:fill="FFFFFF"/>
                <w:lang w:val="et-EE"/>
              </w:rPr>
            </w:pPr>
            <w:r>
              <w:rPr>
                <w:shd w:val="clear" w:color="auto" w:fill="FFFFFF"/>
                <w:lang w:val="et-EE"/>
              </w:rPr>
              <w:t xml:space="preserve">18.10.2021 Natalja </w:t>
            </w:r>
            <w:proofErr w:type="spellStart"/>
            <w:r>
              <w:rPr>
                <w:shd w:val="clear" w:color="auto" w:fill="FFFFFF"/>
                <w:lang w:val="et-EE"/>
              </w:rPr>
              <w:t>Ledina</w:t>
            </w:r>
            <w:proofErr w:type="spellEnd"/>
            <w:r>
              <w:rPr>
                <w:shd w:val="clear" w:color="auto" w:fill="FFFFFF"/>
                <w:lang w:val="et-EE"/>
              </w:rPr>
              <w:t xml:space="preserve"> esitas oma nõusolek (</w:t>
            </w:r>
            <w:r w:rsidR="000E6FE4">
              <w:rPr>
                <w:shd w:val="clear" w:color="auto" w:fill="FFFFFF"/>
                <w:lang w:val="et-EE"/>
              </w:rPr>
              <w:t xml:space="preserve">kiri nr </w:t>
            </w:r>
            <w:r w:rsidR="000E6FE4" w:rsidRPr="000E6FE4">
              <w:rPr>
                <w:shd w:val="clear" w:color="auto" w:fill="FFFFFF"/>
                <w:lang w:val="et-EE"/>
              </w:rPr>
              <w:t>10190/1-12.1</w:t>
            </w:r>
            <w:r>
              <w:rPr>
                <w:shd w:val="clear" w:color="auto" w:fill="FFFFFF"/>
                <w:lang w:val="et-EE"/>
              </w:rPr>
              <w:t>).</w:t>
            </w:r>
          </w:p>
        </w:tc>
      </w:tr>
    </w:tbl>
    <w:p w14:paraId="72EF7E49" w14:textId="3B626CB9" w:rsidR="004E4825" w:rsidRDefault="004E4825" w:rsidP="004E4825">
      <w:pPr>
        <w:ind w:left="709"/>
        <w:jc w:val="both"/>
        <w:rPr>
          <w:shd w:val="clear" w:color="auto" w:fill="FFFFFF"/>
          <w:lang w:val="et-EE"/>
        </w:rPr>
      </w:pPr>
    </w:p>
    <w:p w14:paraId="2853C22A" w14:textId="209E37C5" w:rsidR="00893171" w:rsidRPr="00365E48" w:rsidRDefault="00893171" w:rsidP="00365E48">
      <w:pPr>
        <w:ind w:left="709"/>
        <w:jc w:val="both"/>
        <w:rPr>
          <w:color w:val="000000"/>
          <w:shd w:val="clear" w:color="auto" w:fill="FFFFFF"/>
          <w:lang w:val="et-EE"/>
        </w:rPr>
      </w:pPr>
      <w:r w:rsidRPr="00805A0D">
        <w:rPr>
          <w:shd w:val="clear" w:color="auto" w:fill="FFFFFF"/>
          <w:lang w:val="et-EE"/>
        </w:rPr>
        <w:t>Menetlusse o</w:t>
      </w:r>
      <w:r w:rsidR="004E4825">
        <w:rPr>
          <w:shd w:val="clear" w:color="auto" w:fill="FFFFFF"/>
          <w:lang w:val="et-EE"/>
        </w:rPr>
        <w:t>li</w:t>
      </w:r>
      <w:r w:rsidRPr="00805A0D">
        <w:rPr>
          <w:shd w:val="clear" w:color="auto" w:fill="FFFFFF"/>
          <w:lang w:val="et-EE"/>
        </w:rPr>
        <w:t xml:space="preserve"> kaasatud Arhitektuuri- ja Linnaplaneerimise Ameti geodeesia ja maakorralduse osakond Narva Linnavalitsuse Arhitektuuri- ja Linnaplaneerimise Ameti põhimääruse §</w:t>
      </w:r>
      <w:r w:rsidRPr="00440C1E">
        <w:rPr>
          <w:shd w:val="clear" w:color="auto" w:fill="FFFFFF"/>
          <w:lang w:val="et-EE"/>
        </w:rPr>
        <w:t xml:space="preserve"> 8 punkti alusel</w:t>
      </w:r>
      <w:r w:rsidR="007474AA">
        <w:rPr>
          <w:shd w:val="clear" w:color="auto" w:fill="FFFFFF"/>
          <w:lang w:val="et-EE"/>
        </w:rPr>
        <w:t>.</w:t>
      </w:r>
      <w:r w:rsidR="00365E48">
        <w:rPr>
          <w:shd w:val="clear" w:color="auto" w:fill="FFFFFF"/>
          <w:lang w:val="et-EE"/>
        </w:rPr>
        <w:t xml:space="preserve"> </w:t>
      </w:r>
      <w:r w:rsidR="00365E48" w:rsidRPr="00816A07">
        <w:rPr>
          <w:shd w:val="clear" w:color="auto" w:fill="FFFFFF"/>
          <w:lang w:val="et-EE"/>
        </w:rPr>
        <w:t>Geodeesia ja maakorralduse osakonna poolt on saadud järgmine kommentaar:</w:t>
      </w:r>
      <w:r w:rsidR="00365E48">
        <w:rPr>
          <w:shd w:val="clear" w:color="auto" w:fill="FFFFFF"/>
          <w:lang w:val="et-EE"/>
        </w:rPr>
        <w:t xml:space="preserve"> </w:t>
      </w:r>
      <w:r w:rsidR="00365E48" w:rsidRPr="00816A07">
        <w:rPr>
          <w:shd w:val="clear" w:color="auto" w:fill="FFFFFF"/>
          <w:lang w:val="et-EE"/>
        </w:rPr>
        <w:t>„</w:t>
      </w:r>
      <w:r w:rsidR="00365E48" w:rsidRPr="00365E48">
        <w:rPr>
          <w:shd w:val="clear" w:color="auto" w:fill="FFFFFF"/>
          <w:lang w:val="et-EE"/>
        </w:rPr>
        <w:t>Palavuse tn 32 maaüksusel asuvad osaliselt piirinaabritele kuuluvad ehitised, enne projekteerimist teha kindlaks kaardimaterjalil määratud piir.</w:t>
      </w:r>
      <w:r w:rsidR="00365E48">
        <w:rPr>
          <w:shd w:val="clear" w:color="auto" w:fill="FFFFFF"/>
          <w:lang w:val="et-EE"/>
        </w:rPr>
        <w:t>“</w:t>
      </w:r>
    </w:p>
    <w:p w14:paraId="7AED0255" w14:textId="77777777" w:rsidR="00365E48" w:rsidRDefault="00365E48" w:rsidP="00205559">
      <w:pPr>
        <w:ind w:left="709"/>
        <w:jc w:val="both"/>
        <w:rPr>
          <w:shd w:val="clear" w:color="auto" w:fill="FFFFFF"/>
          <w:lang w:val="et-EE"/>
        </w:rPr>
      </w:pPr>
    </w:p>
    <w:p w14:paraId="78E71D49" w14:textId="5C82FDE9" w:rsidR="00E71639" w:rsidRPr="001C02A2" w:rsidRDefault="00E71639" w:rsidP="00205559">
      <w:pPr>
        <w:ind w:left="709"/>
        <w:jc w:val="both"/>
        <w:rPr>
          <w:shd w:val="clear" w:color="auto" w:fill="FFFFFF"/>
          <w:lang w:val="et-EE"/>
        </w:rPr>
      </w:pPr>
      <w:r w:rsidRPr="001C02A2">
        <w:rPr>
          <w:shd w:val="clear" w:color="auto" w:fill="FFFFFF"/>
          <w:lang w:val="et-EE"/>
        </w:rPr>
        <w:t xml:space="preserve">Vastavalt Ehitusseadustiku § 31 lõikele 6 kui </w:t>
      </w:r>
      <w:proofErr w:type="spellStart"/>
      <w:r w:rsidRPr="001C02A2">
        <w:rPr>
          <w:shd w:val="clear" w:color="auto" w:fill="FFFFFF"/>
          <w:lang w:val="et-EE"/>
        </w:rPr>
        <w:t>kooskõlastaja</w:t>
      </w:r>
      <w:proofErr w:type="spellEnd"/>
      <w:r w:rsidRPr="001C02A2">
        <w:rPr>
          <w:shd w:val="clear" w:color="auto" w:fill="FFFFFF"/>
          <w:lang w:val="et-EE"/>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Pr="001C02A2">
        <w:rPr>
          <w:shd w:val="clear" w:color="auto" w:fill="FFFFFF"/>
          <w:lang w:val="et-EE"/>
        </w:rPr>
        <w:t>kooskõlastaja</w:t>
      </w:r>
      <w:proofErr w:type="spellEnd"/>
      <w:r w:rsidRPr="001C02A2">
        <w:rPr>
          <w:shd w:val="clear" w:color="auto" w:fill="FFFFFF"/>
          <w:lang w:val="et-EE"/>
        </w:rPr>
        <w:t xml:space="preserve"> poolt vaikimisi kooskõlastatuks või eeldatakse, et arvamuse andja ei soovi projekteerimistingimuste eelnõu kohta arvamust avaldada, kui seaduses ei ole sätestatud teisiti.</w:t>
      </w:r>
    </w:p>
    <w:p w14:paraId="53A5E9E8" w14:textId="77777777" w:rsidR="00817EF6" w:rsidRPr="001C02A2" w:rsidRDefault="00817EF6" w:rsidP="00205559">
      <w:pPr>
        <w:jc w:val="both"/>
        <w:rPr>
          <w:lang w:val="et-EE"/>
        </w:rPr>
      </w:pPr>
    </w:p>
    <w:p w14:paraId="1F0B40A6"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ÕIGUSLIKUD ALUSED</w:t>
      </w:r>
    </w:p>
    <w:p w14:paraId="0DBBF234" w14:textId="77777777" w:rsidR="00CD272B" w:rsidRPr="001C02A2" w:rsidRDefault="00CD272B" w:rsidP="00205559">
      <w:pPr>
        <w:numPr>
          <w:ilvl w:val="1"/>
          <w:numId w:val="1"/>
        </w:numPr>
        <w:ind w:left="709" w:hanging="709"/>
        <w:jc w:val="both"/>
        <w:rPr>
          <w:lang w:val="et-EE"/>
        </w:rPr>
      </w:pPr>
      <w:r w:rsidRPr="001C02A2">
        <w:rPr>
          <w:lang w:val="et-EE"/>
        </w:rPr>
        <w:t>Ehitusseadustiku §28 kohaselt projekteerimistingimused annab kohaliku omavalitsuse üksus, kui seaduses ei ole sätestatud teisiti.</w:t>
      </w:r>
    </w:p>
    <w:p w14:paraId="7E477CD1" w14:textId="77777777" w:rsidR="00CD272B" w:rsidRPr="001C02A2" w:rsidRDefault="00CD272B" w:rsidP="00205559">
      <w:pPr>
        <w:ind w:left="709" w:hanging="709"/>
        <w:jc w:val="both"/>
        <w:rPr>
          <w:lang w:val="et-EE"/>
        </w:rPr>
      </w:pPr>
    </w:p>
    <w:p w14:paraId="178C6C84" w14:textId="7533F6C7" w:rsidR="00CD272B" w:rsidRPr="001C02A2" w:rsidRDefault="00CD272B" w:rsidP="00205559">
      <w:pPr>
        <w:numPr>
          <w:ilvl w:val="1"/>
          <w:numId w:val="1"/>
        </w:numPr>
        <w:ind w:left="709" w:hanging="709"/>
        <w:jc w:val="both"/>
        <w:rPr>
          <w:lang w:val="et-EE"/>
        </w:rPr>
      </w:pPr>
      <w:r w:rsidRPr="001C02A2">
        <w:rPr>
          <w:lang w:val="et-EE"/>
        </w:rPr>
        <w:t xml:space="preserve">Planeerimisseaduse </w:t>
      </w:r>
      <w:bookmarkStart w:id="2" w:name="_Hlk64626219"/>
      <w:r w:rsidRPr="001C02A2">
        <w:rPr>
          <w:lang w:val="et-EE"/>
        </w:rPr>
        <w:t>§</w:t>
      </w:r>
      <w:bookmarkEnd w:id="2"/>
      <w:r w:rsidRPr="001C02A2">
        <w:rPr>
          <w:lang w:val="et-EE"/>
        </w:rPr>
        <w:t xml:space="preserve"> 125 lõike 5 punkti 1 ja 2 kohaselt</w:t>
      </w:r>
      <w:r w:rsidR="00861544" w:rsidRPr="001C02A2">
        <w:rPr>
          <w:lang w:val="et-EE"/>
        </w:rPr>
        <w:t xml:space="preserve"> </w:t>
      </w:r>
      <w:r w:rsidRPr="001C02A2">
        <w:rPr>
          <w:lang w:val="et-EE"/>
        </w:rPr>
        <w:t xml:space="preserve">kohaliku omavalitsuse üksus võib lubada detailplaneeringu koostamise kohustuse korral detailplaneeringut koostamata püstitada või laiendada projekteerimistingimuste alusel olemasoleva hoonestuse vahele jäävale kinnisasjale ühe hoone ja seda teenindavad rajatised, kui </w:t>
      </w:r>
      <w:r w:rsidRPr="001C02A2">
        <w:rPr>
          <w:lang w:val="et-EE"/>
        </w:rPr>
        <w:lastRenderedPageBreak/>
        <w:t>ehitis sobis mahuliselt ja otstarbelt piirkonna väljakujunenud keskkonda, arvestades  sealhulgas piirkonna hoonestuslaadi</w:t>
      </w:r>
      <w:r w:rsidR="00ED1A57" w:rsidRPr="001C02A2">
        <w:rPr>
          <w:lang w:val="et-EE"/>
        </w:rPr>
        <w:t xml:space="preserve">. </w:t>
      </w:r>
    </w:p>
    <w:p w14:paraId="012BD0E9" w14:textId="77777777" w:rsidR="00CD272B" w:rsidRPr="001C02A2" w:rsidRDefault="00CD272B" w:rsidP="00205559">
      <w:pPr>
        <w:ind w:left="709" w:hanging="709"/>
        <w:jc w:val="both"/>
        <w:rPr>
          <w:lang w:val="et-EE"/>
        </w:rPr>
      </w:pPr>
    </w:p>
    <w:p w14:paraId="08FA1CAA" w14:textId="56B94411" w:rsidR="00CD272B" w:rsidRPr="001C02A2" w:rsidRDefault="00CD272B" w:rsidP="00205559">
      <w:pPr>
        <w:numPr>
          <w:ilvl w:val="1"/>
          <w:numId w:val="1"/>
        </w:numPr>
        <w:ind w:left="709" w:hanging="709"/>
        <w:jc w:val="both"/>
        <w:rPr>
          <w:lang w:val="et-EE"/>
        </w:rPr>
      </w:pPr>
      <w:r w:rsidRPr="001C02A2">
        <w:rPr>
          <w:lang w:val="et-EE"/>
        </w:rPr>
        <w:t>Narva Linnavalitsuse Arhitektuuri – ja Linnaplaneerimise Ameti põhimääruse § 7 punkti 1</w:t>
      </w:r>
      <w:r w:rsidR="00213C43" w:rsidRPr="001C02A2">
        <w:rPr>
          <w:lang w:val="et-EE"/>
        </w:rPr>
        <w:t>1</w:t>
      </w:r>
      <w:r w:rsidRPr="001C02A2">
        <w:rPr>
          <w:lang w:val="et-EE"/>
        </w:rPr>
        <w:t xml:space="preserve"> kohaselt Arhitektuuri- ja planeerimise osakonna üks põhiülesannetest on </w:t>
      </w:r>
      <w:r w:rsidR="00213C43" w:rsidRPr="001C02A2">
        <w:rPr>
          <w:lang w:val="et-EE"/>
        </w:rPr>
        <w:t xml:space="preserve"> planeerimisseaduse § 125 lõike 5 sätestatust tulenevalt vastavate korralduste ettevalmistamine ja esitamine linnavalitsusele kinnitamiseks</w:t>
      </w:r>
      <w:r w:rsidRPr="001C02A2">
        <w:rPr>
          <w:lang w:val="et-EE"/>
        </w:rPr>
        <w:t>.</w:t>
      </w:r>
    </w:p>
    <w:p w14:paraId="6FE99725" w14:textId="77777777" w:rsidR="00CD272B" w:rsidRPr="001C02A2" w:rsidRDefault="00CD272B" w:rsidP="00205559">
      <w:pPr>
        <w:jc w:val="both"/>
        <w:rPr>
          <w:lang w:val="et-EE"/>
        </w:rPr>
      </w:pPr>
    </w:p>
    <w:p w14:paraId="6F58582E"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OTSUS</w:t>
      </w:r>
    </w:p>
    <w:p w14:paraId="2B3BD2B9" w14:textId="5D4D8A3D" w:rsidR="00CD272B" w:rsidRPr="001C02A2" w:rsidRDefault="00CD272B" w:rsidP="00205559">
      <w:pPr>
        <w:pStyle w:val="ListParagraph"/>
        <w:ind w:left="709"/>
        <w:jc w:val="both"/>
        <w:rPr>
          <w:lang w:val="et-EE"/>
        </w:rPr>
      </w:pPr>
      <w:bookmarkStart w:id="3" w:name="_Hlk65151923"/>
      <w:r w:rsidRPr="001C02A2">
        <w:rPr>
          <w:lang w:val="et-EE"/>
        </w:rPr>
        <w:t>Kinnitada projekteerimistingimused</w:t>
      </w:r>
      <w:r w:rsidR="00FD50EE">
        <w:rPr>
          <w:lang w:val="et-EE"/>
        </w:rPr>
        <w:t xml:space="preserve"> </w:t>
      </w:r>
      <w:r w:rsidR="00FE5E6D">
        <w:rPr>
          <w:lang w:val="et-EE"/>
        </w:rPr>
        <w:t>Palavuse tn 32</w:t>
      </w:r>
      <w:r w:rsidR="00071591" w:rsidRPr="00071591">
        <w:rPr>
          <w:lang w:val="et-EE"/>
        </w:rPr>
        <w:t xml:space="preserve"> </w:t>
      </w:r>
      <w:r w:rsidR="005C278D" w:rsidRPr="001C02A2">
        <w:rPr>
          <w:lang w:val="et-EE"/>
        </w:rPr>
        <w:t xml:space="preserve">aadressile kavandatava </w:t>
      </w:r>
      <w:r w:rsidR="00D30413">
        <w:rPr>
          <w:lang w:val="et-EE"/>
        </w:rPr>
        <w:t>hooajalise elamu</w:t>
      </w:r>
      <w:r w:rsidR="00CA6343" w:rsidRPr="001C02A2">
        <w:rPr>
          <w:lang w:val="et-EE"/>
        </w:rPr>
        <w:t xml:space="preserve"> püstitamiseks</w:t>
      </w:r>
      <w:r w:rsidRPr="001C02A2">
        <w:rPr>
          <w:lang w:val="et-EE"/>
        </w:rPr>
        <w:t xml:space="preserve"> ilma detailplaneeringut koostamata.</w:t>
      </w:r>
    </w:p>
    <w:bookmarkEnd w:id="3"/>
    <w:p w14:paraId="310FE058" w14:textId="77777777" w:rsidR="00D70324" w:rsidRPr="001C02A2" w:rsidRDefault="00D70324" w:rsidP="00205559">
      <w:pPr>
        <w:jc w:val="both"/>
        <w:rPr>
          <w:lang w:val="et-EE"/>
        </w:rPr>
      </w:pPr>
    </w:p>
    <w:p w14:paraId="491E6157" w14:textId="3DB4C82B" w:rsidR="00CD272B" w:rsidRPr="001C02A2" w:rsidRDefault="009A4CA8"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 xml:space="preserve"> </w:t>
      </w:r>
      <w:r w:rsidR="00CD272B" w:rsidRPr="001C02A2">
        <w:rPr>
          <w:rFonts w:ascii="Times New Roman" w:hAnsi="Times New Roman"/>
          <w:bCs/>
          <w:sz w:val="24"/>
          <w:szCs w:val="24"/>
          <w:lang w:val="et-EE"/>
        </w:rPr>
        <w:t>ÜLDANDMED</w:t>
      </w:r>
      <w:r w:rsidR="00861544" w:rsidRPr="001C02A2">
        <w:rPr>
          <w:rFonts w:ascii="Times New Roman" w:hAnsi="Times New Roman"/>
          <w:bCs/>
          <w:sz w:val="24"/>
          <w:szCs w:val="24"/>
          <w:lang w:val="et-EE"/>
        </w:rPr>
        <w:t xml:space="preserve">     </w:t>
      </w:r>
    </w:p>
    <w:tbl>
      <w:tblPr>
        <w:tblStyle w:val="TableGrid"/>
        <w:tblpPr w:leftFromText="180" w:rightFromText="180" w:vertAnchor="text" w:horzAnchor="page" w:tblpX="2175" w:tblpY="237"/>
        <w:tblW w:w="0" w:type="auto"/>
        <w:tblLook w:val="04A0" w:firstRow="1" w:lastRow="0" w:firstColumn="1" w:lastColumn="0" w:noHBand="0" w:noVBand="1"/>
      </w:tblPr>
      <w:tblGrid>
        <w:gridCol w:w="4579"/>
        <w:gridCol w:w="3747"/>
      </w:tblGrid>
      <w:tr w:rsidR="00917ED3" w:rsidRPr="001C02A2" w14:paraId="0885C572" w14:textId="1E398B1C" w:rsidTr="00205559">
        <w:trPr>
          <w:trHeight w:val="219"/>
        </w:trPr>
        <w:tc>
          <w:tcPr>
            <w:tcW w:w="4579" w:type="dxa"/>
          </w:tcPr>
          <w:p w14:paraId="6EE2A94C" w14:textId="77777777" w:rsidR="004B3E30" w:rsidRPr="001C02A2" w:rsidRDefault="004B3E30" w:rsidP="009A4CA8">
            <w:pPr>
              <w:rPr>
                <w:b/>
                <w:bCs/>
                <w:lang w:val="et-EE"/>
              </w:rPr>
            </w:pPr>
            <w:r w:rsidRPr="001C02A2">
              <w:rPr>
                <w:b/>
                <w:bCs/>
                <w:lang w:val="et-EE"/>
              </w:rPr>
              <w:t>Maa-ameti andmed</w:t>
            </w:r>
          </w:p>
        </w:tc>
        <w:tc>
          <w:tcPr>
            <w:tcW w:w="3747" w:type="dxa"/>
          </w:tcPr>
          <w:p w14:paraId="209A6D91" w14:textId="7E3C5F3C" w:rsidR="004B3E30" w:rsidRPr="001C02A2" w:rsidRDefault="004B3E30" w:rsidP="009A4CA8">
            <w:pPr>
              <w:rPr>
                <w:b/>
                <w:bCs/>
                <w:lang w:val="et-EE"/>
              </w:rPr>
            </w:pPr>
            <w:r w:rsidRPr="001C02A2">
              <w:rPr>
                <w:b/>
                <w:bCs/>
                <w:lang w:val="et-EE"/>
              </w:rPr>
              <w:t>Ehitisregistri andmed</w:t>
            </w:r>
          </w:p>
        </w:tc>
      </w:tr>
      <w:tr w:rsidR="003333D4" w:rsidRPr="001C02A2" w14:paraId="4CF5EAD9" w14:textId="5F6A1696" w:rsidTr="00205559">
        <w:trPr>
          <w:trHeight w:val="219"/>
        </w:trPr>
        <w:tc>
          <w:tcPr>
            <w:tcW w:w="4579" w:type="dxa"/>
          </w:tcPr>
          <w:p w14:paraId="0EF44B35" w14:textId="1CF0AEC7" w:rsidR="003333D4" w:rsidRPr="001C02A2" w:rsidRDefault="003333D4" w:rsidP="00B85CD2">
            <w:pPr>
              <w:rPr>
                <w:lang w:val="et-EE"/>
              </w:rPr>
            </w:pPr>
            <w:r w:rsidRPr="001C02A2">
              <w:rPr>
                <w:lang w:val="et-EE"/>
              </w:rPr>
              <w:t xml:space="preserve">Tunnus: </w:t>
            </w:r>
            <w:r w:rsidR="00071591">
              <w:t xml:space="preserve"> </w:t>
            </w:r>
            <w:r w:rsidR="00FE5E6D" w:rsidRPr="00FE5E6D">
              <w:rPr>
                <w:lang w:val="et-EE"/>
              </w:rPr>
              <w:t>51107:004:0298</w:t>
            </w:r>
          </w:p>
        </w:tc>
        <w:tc>
          <w:tcPr>
            <w:tcW w:w="3747" w:type="dxa"/>
            <w:vMerge w:val="restart"/>
          </w:tcPr>
          <w:p w14:paraId="03F15A34" w14:textId="16BC150E" w:rsidR="003333D4" w:rsidRPr="001C02A2" w:rsidRDefault="003333D4" w:rsidP="009A4CA8">
            <w:pPr>
              <w:rPr>
                <w:lang w:val="et-EE"/>
              </w:rPr>
            </w:pPr>
            <w:r w:rsidRPr="001C02A2">
              <w:rPr>
                <w:lang w:val="et-EE"/>
              </w:rPr>
              <w:t>Andmed puuduvad</w:t>
            </w:r>
          </w:p>
        </w:tc>
      </w:tr>
      <w:tr w:rsidR="003333D4" w:rsidRPr="001C02A2" w14:paraId="47ABB550" w14:textId="5D1E2AF8" w:rsidTr="00205559">
        <w:trPr>
          <w:trHeight w:val="219"/>
        </w:trPr>
        <w:tc>
          <w:tcPr>
            <w:tcW w:w="4579" w:type="dxa"/>
          </w:tcPr>
          <w:p w14:paraId="113F6253" w14:textId="77777777" w:rsidR="003333D4" w:rsidRPr="001C02A2" w:rsidRDefault="003333D4" w:rsidP="009A4CA8">
            <w:pPr>
              <w:rPr>
                <w:lang w:val="et-EE"/>
              </w:rPr>
            </w:pPr>
            <w:r w:rsidRPr="001C02A2">
              <w:rPr>
                <w:lang w:val="et-EE"/>
              </w:rPr>
              <w:t>Sihtotstarve 1:</w:t>
            </w:r>
            <w:r w:rsidRPr="001C02A2">
              <w:rPr>
                <w:lang w:val="et-EE"/>
              </w:rPr>
              <w:tab/>
              <w:t xml:space="preserve"> Elamumaa 100%</w:t>
            </w:r>
          </w:p>
        </w:tc>
        <w:tc>
          <w:tcPr>
            <w:tcW w:w="3747" w:type="dxa"/>
            <w:vMerge/>
          </w:tcPr>
          <w:p w14:paraId="69636121" w14:textId="514EE068" w:rsidR="003333D4" w:rsidRPr="001C02A2" w:rsidRDefault="003333D4" w:rsidP="009A4CA8">
            <w:pPr>
              <w:rPr>
                <w:lang w:val="et-EE"/>
              </w:rPr>
            </w:pPr>
          </w:p>
        </w:tc>
      </w:tr>
      <w:tr w:rsidR="003333D4" w:rsidRPr="001C02A2" w14:paraId="3643636C" w14:textId="2492248E" w:rsidTr="00205559">
        <w:trPr>
          <w:trHeight w:val="219"/>
        </w:trPr>
        <w:tc>
          <w:tcPr>
            <w:tcW w:w="4579" w:type="dxa"/>
          </w:tcPr>
          <w:p w14:paraId="21578984" w14:textId="0481697A" w:rsidR="003333D4" w:rsidRPr="001C02A2" w:rsidRDefault="00FD50EE" w:rsidP="00071591">
            <w:pPr>
              <w:rPr>
                <w:lang w:val="et-EE"/>
              </w:rPr>
            </w:pPr>
            <w:r>
              <w:rPr>
                <w:lang w:val="et-EE"/>
              </w:rPr>
              <w:t xml:space="preserve">Pindala: </w:t>
            </w:r>
            <w:r w:rsidR="00FE5E6D">
              <w:rPr>
                <w:lang w:val="et-EE"/>
              </w:rPr>
              <w:t>939</w:t>
            </w:r>
            <w:r w:rsidR="003333D4" w:rsidRPr="001C02A2">
              <w:rPr>
                <w:lang w:val="et-EE"/>
              </w:rPr>
              <w:t xml:space="preserve"> m²</w:t>
            </w:r>
          </w:p>
        </w:tc>
        <w:tc>
          <w:tcPr>
            <w:tcW w:w="3747" w:type="dxa"/>
            <w:vMerge/>
          </w:tcPr>
          <w:p w14:paraId="15910ED7" w14:textId="0D0175CD" w:rsidR="003333D4" w:rsidRPr="001C02A2" w:rsidRDefault="003333D4" w:rsidP="00E07708">
            <w:pPr>
              <w:jc w:val="right"/>
              <w:rPr>
                <w:lang w:val="et-EE"/>
              </w:rPr>
            </w:pPr>
          </w:p>
        </w:tc>
      </w:tr>
      <w:tr w:rsidR="003333D4" w:rsidRPr="001C02A2" w14:paraId="79B8842D" w14:textId="78F30ADF" w:rsidTr="00205559">
        <w:trPr>
          <w:trHeight w:val="219"/>
        </w:trPr>
        <w:tc>
          <w:tcPr>
            <w:tcW w:w="4579" w:type="dxa"/>
          </w:tcPr>
          <w:p w14:paraId="5249F13D" w14:textId="1BE58BD5" w:rsidR="003333D4" w:rsidRPr="001C02A2" w:rsidRDefault="003333D4" w:rsidP="00B85CD2">
            <w:pPr>
              <w:rPr>
                <w:lang w:val="et-EE"/>
              </w:rPr>
            </w:pPr>
            <w:r w:rsidRPr="001C02A2">
              <w:rPr>
                <w:lang w:val="et-EE"/>
              </w:rPr>
              <w:t xml:space="preserve">Registriosa: </w:t>
            </w:r>
            <w:r w:rsidR="00071591">
              <w:t xml:space="preserve"> </w:t>
            </w:r>
            <w:r w:rsidR="00FE5E6D" w:rsidRPr="00FE5E6D">
              <w:rPr>
                <w:lang w:val="et-EE"/>
              </w:rPr>
              <w:t>3925709</w:t>
            </w:r>
          </w:p>
        </w:tc>
        <w:tc>
          <w:tcPr>
            <w:tcW w:w="3747" w:type="dxa"/>
            <w:vMerge/>
          </w:tcPr>
          <w:p w14:paraId="1EF4F2C4" w14:textId="03B7916A" w:rsidR="003333D4" w:rsidRPr="001C02A2" w:rsidRDefault="003333D4" w:rsidP="00E07708">
            <w:pPr>
              <w:jc w:val="right"/>
              <w:rPr>
                <w:lang w:val="et-EE"/>
              </w:rPr>
            </w:pPr>
          </w:p>
        </w:tc>
      </w:tr>
      <w:tr w:rsidR="003333D4" w:rsidRPr="001C02A2" w14:paraId="28510BE6" w14:textId="36121675" w:rsidTr="00205559">
        <w:trPr>
          <w:trHeight w:val="219"/>
        </w:trPr>
        <w:tc>
          <w:tcPr>
            <w:tcW w:w="4579" w:type="dxa"/>
          </w:tcPr>
          <w:p w14:paraId="36B3BC71" w14:textId="7FED7A43" w:rsidR="003333D4" w:rsidRPr="001C02A2" w:rsidRDefault="003333D4" w:rsidP="00B85CD2">
            <w:pPr>
              <w:rPr>
                <w:lang w:val="et-EE"/>
              </w:rPr>
            </w:pPr>
            <w:r w:rsidRPr="001C02A2">
              <w:rPr>
                <w:lang w:val="et-EE"/>
              </w:rPr>
              <w:t>Omandivorm:</w:t>
            </w:r>
            <w:r w:rsidRPr="001C02A2">
              <w:rPr>
                <w:lang w:val="et-EE"/>
              </w:rPr>
              <w:tab/>
            </w:r>
            <w:r w:rsidR="00B85CD2">
              <w:rPr>
                <w:lang w:val="et-EE"/>
              </w:rPr>
              <w:t>Eraomand</w:t>
            </w:r>
          </w:p>
        </w:tc>
        <w:tc>
          <w:tcPr>
            <w:tcW w:w="3747" w:type="dxa"/>
            <w:vMerge/>
          </w:tcPr>
          <w:p w14:paraId="6EF44464" w14:textId="614DF4B3" w:rsidR="003333D4" w:rsidRPr="001C02A2" w:rsidRDefault="003333D4" w:rsidP="00E07708">
            <w:pPr>
              <w:jc w:val="right"/>
              <w:rPr>
                <w:lang w:val="et-EE"/>
              </w:rPr>
            </w:pPr>
          </w:p>
        </w:tc>
      </w:tr>
      <w:tr w:rsidR="003333D4" w:rsidRPr="001C02A2" w14:paraId="3304A503" w14:textId="2BF0B1E1" w:rsidTr="00205559">
        <w:trPr>
          <w:trHeight w:val="448"/>
        </w:trPr>
        <w:tc>
          <w:tcPr>
            <w:tcW w:w="4579" w:type="dxa"/>
          </w:tcPr>
          <w:p w14:paraId="48425005" w14:textId="77777777" w:rsidR="003333D4" w:rsidRPr="001C02A2" w:rsidRDefault="003333D4" w:rsidP="00E07708">
            <w:pPr>
              <w:rPr>
                <w:lang w:val="et-EE"/>
              </w:rPr>
            </w:pPr>
            <w:r w:rsidRPr="001C02A2">
              <w:rPr>
                <w:lang w:val="et-EE"/>
              </w:rPr>
              <w:t>Kinnistuspiirkond / jaoskond: Tartu Maakohtu kinnistusosakond</w:t>
            </w:r>
          </w:p>
        </w:tc>
        <w:tc>
          <w:tcPr>
            <w:tcW w:w="3747" w:type="dxa"/>
            <w:vMerge/>
          </w:tcPr>
          <w:p w14:paraId="4BE4E0D3" w14:textId="393CD175" w:rsidR="003333D4" w:rsidRPr="001C02A2" w:rsidRDefault="003333D4" w:rsidP="00E07708">
            <w:pPr>
              <w:jc w:val="right"/>
              <w:rPr>
                <w:b/>
                <w:bCs/>
                <w:lang w:val="et-EE"/>
              </w:rPr>
            </w:pPr>
          </w:p>
        </w:tc>
      </w:tr>
      <w:tr w:rsidR="003333D4" w:rsidRPr="001C02A2" w14:paraId="7D09248E" w14:textId="2691E18F" w:rsidTr="00205559">
        <w:trPr>
          <w:trHeight w:val="219"/>
        </w:trPr>
        <w:tc>
          <w:tcPr>
            <w:tcW w:w="4579" w:type="dxa"/>
          </w:tcPr>
          <w:p w14:paraId="543B2BB8" w14:textId="47BEDA52" w:rsidR="003333D4" w:rsidRPr="001C02A2" w:rsidRDefault="003333D4" w:rsidP="00071591">
            <w:pPr>
              <w:rPr>
                <w:lang w:val="et-EE"/>
              </w:rPr>
            </w:pPr>
            <w:r w:rsidRPr="001C02A2">
              <w:rPr>
                <w:lang w:val="et-EE"/>
              </w:rPr>
              <w:t xml:space="preserve">Moodustamise viis: </w:t>
            </w:r>
            <w:r w:rsidR="00071591" w:rsidRPr="00071591">
              <w:rPr>
                <w:lang w:val="et-EE"/>
              </w:rPr>
              <w:t>kaardi ja plaani alusel</w:t>
            </w:r>
          </w:p>
        </w:tc>
        <w:tc>
          <w:tcPr>
            <w:tcW w:w="3747" w:type="dxa"/>
            <w:vMerge/>
          </w:tcPr>
          <w:p w14:paraId="4586FBCC" w14:textId="77777777" w:rsidR="003333D4" w:rsidRPr="001C02A2" w:rsidRDefault="003333D4" w:rsidP="00E07708">
            <w:pPr>
              <w:rPr>
                <w:lang w:val="et-EE"/>
              </w:rPr>
            </w:pPr>
          </w:p>
        </w:tc>
      </w:tr>
      <w:tr w:rsidR="003333D4" w:rsidRPr="001C02A2" w14:paraId="55714020" w14:textId="66769A92" w:rsidTr="00B01EBD">
        <w:trPr>
          <w:trHeight w:val="549"/>
        </w:trPr>
        <w:tc>
          <w:tcPr>
            <w:tcW w:w="4579" w:type="dxa"/>
          </w:tcPr>
          <w:p w14:paraId="62CC5F4F" w14:textId="77777777" w:rsidR="003333D4" w:rsidRPr="001C02A2" w:rsidRDefault="003333D4" w:rsidP="00E07708">
            <w:pPr>
              <w:rPr>
                <w:lang w:val="et-EE"/>
              </w:rPr>
            </w:pPr>
            <w:r w:rsidRPr="001C02A2">
              <w:rPr>
                <w:lang w:val="et-EE"/>
              </w:rPr>
              <w:t>Katastripidaja märked: Pindala on ebatäpne (01.07.2018)</w:t>
            </w:r>
          </w:p>
        </w:tc>
        <w:tc>
          <w:tcPr>
            <w:tcW w:w="3747" w:type="dxa"/>
            <w:vMerge/>
          </w:tcPr>
          <w:p w14:paraId="6F14CE98" w14:textId="77777777" w:rsidR="003333D4" w:rsidRPr="001C02A2" w:rsidRDefault="003333D4" w:rsidP="00E07708">
            <w:pPr>
              <w:rPr>
                <w:lang w:val="et-EE"/>
              </w:rPr>
            </w:pPr>
          </w:p>
        </w:tc>
      </w:tr>
    </w:tbl>
    <w:p w14:paraId="6520B12F" w14:textId="77777777" w:rsidR="009A4CA8" w:rsidRPr="001C02A2" w:rsidRDefault="009A4CA8" w:rsidP="007F7855">
      <w:pPr>
        <w:rPr>
          <w:lang w:val="et-EE"/>
        </w:rPr>
      </w:pPr>
    </w:p>
    <w:p w14:paraId="60C1A0F1" w14:textId="77777777" w:rsidR="00D30413" w:rsidRDefault="00D30413" w:rsidP="008A64B2">
      <w:pPr>
        <w:pStyle w:val="Heading2"/>
        <w:jc w:val="both"/>
        <w:rPr>
          <w:rFonts w:ascii="Times New Roman" w:hAnsi="Times New Roman"/>
          <w:bCs/>
          <w:sz w:val="24"/>
          <w:szCs w:val="24"/>
          <w:lang w:val="et-EE"/>
        </w:rPr>
      </w:pPr>
    </w:p>
    <w:p w14:paraId="1B5391FC" w14:textId="77777777" w:rsidR="008A64B2" w:rsidRDefault="008A64B2" w:rsidP="008A64B2">
      <w:pPr>
        <w:rPr>
          <w:lang w:val="et-EE"/>
        </w:rPr>
      </w:pPr>
    </w:p>
    <w:p w14:paraId="7014430A" w14:textId="77777777" w:rsidR="008A64B2" w:rsidRDefault="008A64B2" w:rsidP="008A64B2">
      <w:pPr>
        <w:rPr>
          <w:lang w:val="et-EE"/>
        </w:rPr>
      </w:pPr>
    </w:p>
    <w:p w14:paraId="545CD64F" w14:textId="77777777" w:rsidR="008A64B2" w:rsidRDefault="008A64B2" w:rsidP="008A64B2">
      <w:pPr>
        <w:rPr>
          <w:lang w:val="et-EE"/>
        </w:rPr>
      </w:pPr>
    </w:p>
    <w:p w14:paraId="08968253" w14:textId="77777777" w:rsidR="008A64B2" w:rsidRDefault="008A64B2" w:rsidP="008A64B2">
      <w:pPr>
        <w:rPr>
          <w:lang w:val="et-EE"/>
        </w:rPr>
      </w:pPr>
    </w:p>
    <w:p w14:paraId="111253AA" w14:textId="77777777" w:rsidR="008A64B2" w:rsidRDefault="008A64B2" w:rsidP="008A64B2">
      <w:pPr>
        <w:rPr>
          <w:lang w:val="et-EE"/>
        </w:rPr>
      </w:pPr>
    </w:p>
    <w:p w14:paraId="07206C5D" w14:textId="77777777" w:rsidR="008A64B2" w:rsidRDefault="008A64B2" w:rsidP="008A64B2">
      <w:pPr>
        <w:rPr>
          <w:lang w:val="et-EE"/>
        </w:rPr>
      </w:pPr>
    </w:p>
    <w:p w14:paraId="01E9E9D4" w14:textId="77777777" w:rsidR="008A64B2" w:rsidRDefault="008A64B2" w:rsidP="008A64B2">
      <w:pPr>
        <w:rPr>
          <w:lang w:val="et-EE"/>
        </w:rPr>
      </w:pPr>
    </w:p>
    <w:p w14:paraId="05BC2CC8" w14:textId="77777777" w:rsidR="008A64B2" w:rsidRDefault="008A64B2" w:rsidP="008A64B2">
      <w:pPr>
        <w:rPr>
          <w:lang w:val="et-EE"/>
        </w:rPr>
      </w:pPr>
    </w:p>
    <w:p w14:paraId="1F0EA211" w14:textId="77777777" w:rsidR="008A64B2" w:rsidRDefault="008A64B2" w:rsidP="008A64B2">
      <w:pPr>
        <w:rPr>
          <w:lang w:val="et-EE"/>
        </w:rPr>
      </w:pPr>
    </w:p>
    <w:p w14:paraId="0F6C337F" w14:textId="77777777" w:rsidR="008A64B2" w:rsidRDefault="008A64B2" w:rsidP="008A64B2">
      <w:pPr>
        <w:rPr>
          <w:lang w:val="et-EE"/>
        </w:rPr>
      </w:pPr>
    </w:p>
    <w:p w14:paraId="450044BF" w14:textId="77777777" w:rsidR="008A64B2" w:rsidRPr="008A64B2" w:rsidRDefault="008A64B2" w:rsidP="008A64B2">
      <w:pPr>
        <w:rPr>
          <w:lang w:val="et-EE"/>
        </w:rPr>
      </w:pPr>
    </w:p>
    <w:p w14:paraId="51D2633A" w14:textId="23752964" w:rsidR="00CD272B" w:rsidRPr="008A64B2" w:rsidRDefault="00CD272B" w:rsidP="008A64B2">
      <w:pPr>
        <w:pStyle w:val="Heading2"/>
        <w:numPr>
          <w:ilvl w:val="0"/>
          <w:numId w:val="1"/>
        </w:numPr>
        <w:ind w:left="709" w:hanging="709"/>
        <w:jc w:val="both"/>
        <w:rPr>
          <w:rFonts w:ascii="Times New Roman" w:hAnsi="Times New Roman"/>
          <w:bCs/>
          <w:sz w:val="24"/>
          <w:szCs w:val="24"/>
          <w:lang w:val="et-EE"/>
        </w:rPr>
      </w:pPr>
      <w:r w:rsidRPr="008A64B2">
        <w:rPr>
          <w:rFonts w:ascii="Times New Roman" w:hAnsi="Times New Roman"/>
          <w:bCs/>
          <w:sz w:val="24"/>
          <w:szCs w:val="24"/>
          <w:lang w:val="et-EE"/>
        </w:rPr>
        <w:t>PROJEKTEERIMISE EESMÄRK</w:t>
      </w:r>
    </w:p>
    <w:p w14:paraId="0F3595FE" w14:textId="095B1452" w:rsidR="00CD272B" w:rsidRPr="001C02A2" w:rsidRDefault="00CD272B" w:rsidP="00447870">
      <w:pPr>
        <w:pStyle w:val="ListParagraph"/>
        <w:ind w:left="709"/>
        <w:jc w:val="both"/>
        <w:rPr>
          <w:lang w:val="et-EE"/>
        </w:rPr>
      </w:pPr>
      <w:bookmarkStart w:id="4" w:name="_Hlk65151846"/>
      <w:r w:rsidRPr="001C02A2">
        <w:rPr>
          <w:bCs/>
          <w:lang w:val="et-EE"/>
        </w:rPr>
        <w:t xml:space="preserve">Projekti koostamise eesmärgiks on </w:t>
      </w:r>
      <w:r w:rsidR="00FE5E6D">
        <w:rPr>
          <w:lang w:val="et-EE"/>
        </w:rPr>
        <w:t>Palavuse tn 32</w:t>
      </w:r>
      <w:r w:rsidR="00DE2B80" w:rsidRPr="001C02A2">
        <w:rPr>
          <w:lang w:val="et-EE"/>
        </w:rPr>
        <w:t xml:space="preserve"> </w:t>
      </w:r>
      <w:r w:rsidR="00F53803" w:rsidRPr="001C02A2">
        <w:rPr>
          <w:lang w:val="et-EE"/>
        </w:rPr>
        <w:t>aadressile kavandatava</w:t>
      </w:r>
      <w:r w:rsidR="001C6F1A" w:rsidRPr="001C02A2">
        <w:rPr>
          <w:lang w:val="et-EE"/>
        </w:rPr>
        <w:t xml:space="preserve"> </w:t>
      </w:r>
      <w:r w:rsidR="00D30413">
        <w:rPr>
          <w:lang w:val="et-EE"/>
        </w:rPr>
        <w:t>hooajalise elamu</w:t>
      </w:r>
      <w:r w:rsidR="001C6F1A" w:rsidRPr="001C02A2">
        <w:rPr>
          <w:lang w:val="et-EE"/>
        </w:rPr>
        <w:t xml:space="preserve"> püstitamine</w:t>
      </w:r>
      <w:r w:rsidRPr="001C02A2">
        <w:rPr>
          <w:lang w:val="et-EE"/>
        </w:rPr>
        <w:t>.</w:t>
      </w:r>
    </w:p>
    <w:bookmarkEnd w:id="4"/>
    <w:p w14:paraId="15C7F6A9" w14:textId="77777777" w:rsidR="00CD272B" w:rsidRPr="001C02A2" w:rsidRDefault="00CD272B" w:rsidP="00CD272B">
      <w:pPr>
        <w:rPr>
          <w:lang w:val="et-EE"/>
        </w:rPr>
      </w:pPr>
    </w:p>
    <w:p w14:paraId="334E6C84"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ÜLDNÕUDED, ARHITEKTUURSED JA LINNAEHITUSLIKUD TINGIMUSED</w:t>
      </w:r>
    </w:p>
    <w:p w14:paraId="62A5C37E" w14:textId="77777777" w:rsidR="00CD272B" w:rsidRPr="001C02A2" w:rsidRDefault="00CD272B" w:rsidP="00205559">
      <w:pPr>
        <w:pStyle w:val="ListParagraph"/>
        <w:numPr>
          <w:ilvl w:val="1"/>
          <w:numId w:val="1"/>
        </w:numPr>
        <w:ind w:left="709" w:hanging="709"/>
        <w:jc w:val="both"/>
        <w:rPr>
          <w:lang w:val="et-EE"/>
        </w:rPr>
      </w:pPr>
      <w:r w:rsidRPr="001C02A2">
        <w:rPr>
          <w:lang w:val="et-EE"/>
        </w:rPr>
        <w:t>Projekti koostamisel juhinduda Eestis kehtivatest seadustest, standarditest, normdokumentidest ja juhenditest, aga samuti Narva linnas kehtivatest õigusaktidest, sealhulgas:</w:t>
      </w:r>
    </w:p>
    <w:p w14:paraId="0C4993D1" w14:textId="77777777" w:rsidR="00CD272B" w:rsidRPr="001C02A2" w:rsidRDefault="00CD272B" w:rsidP="00205559">
      <w:pPr>
        <w:pStyle w:val="NormalVerdana"/>
        <w:numPr>
          <w:ilvl w:val="0"/>
          <w:numId w:val="22"/>
        </w:numPr>
        <w:ind w:hanging="720"/>
        <w:rPr>
          <w:rFonts w:ascii="Times New Roman" w:hAnsi="Times New Roman"/>
          <w:sz w:val="24"/>
          <w:szCs w:val="24"/>
          <w:u w:val="none"/>
        </w:rPr>
      </w:pPr>
      <w:r w:rsidRPr="001C02A2">
        <w:rPr>
          <w:rFonts w:ascii="Times New Roman" w:hAnsi="Times New Roman"/>
          <w:sz w:val="24"/>
          <w:szCs w:val="24"/>
          <w:u w:val="none"/>
        </w:rPr>
        <w:t xml:space="preserve">Ehitusseadustikuga ehitusprojektile esitatavad nõuded; </w:t>
      </w:r>
    </w:p>
    <w:p w14:paraId="7DB860A2" w14:textId="77777777" w:rsidR="00CD272B" w:rsidRPr="001C02A2" w:rsidRDefault="00CD272B" w:rsidP="00205559">
      <w:pPr>
        <w:pStyle w:val="NormalVerdana"/>
        <w:numPr>
          <w:ilvl w:val="0"/>
          <w:numId w:val="22"/>
        </w:numPr>
        <w:ind w:right="187" w:hanging="720"/>
        <w:rPr>
          <w:rFonts w:ascii="Times New Roman" w:hAnsi="Times New Roman"/>
          <w:sz w:val="24"/>
          <w:szCs w:val="24"/>
          <w:u w:val="none"/>
        </w:rPr>
      </w:pPr>
      <w:r w:rsidRPr="001C02A2">
        <w:rPr>
          <w:rFonts w:ascii="Times New Roman" w:hAnsi="Times New Roman"/>
          <w:sz w:val="24"/>
          <w:szCs w:val="24"/>
          <w:u w:val="none"/>
        </w:rPr>
        <w:t>Narva Linnavolikogu 24.01.2013 otsusega nr 3 kehtestatud Narva Linna üldplaneering;</w:t>
      </w:r>
    </w:p>
    <w:p w14:paraId="25603165" w14:textId="77777777" w:rsidR="00CD272B" w:rsidRPr="001C02A2" w:rsidRDefault="00CD272B" w:rsidP="00205559">
      <w:pPr>
        <w:pStyle w:val="NormalVerdana"/>
        <w:numPr>
          <w:ilvl w:val="0"/>
          <w:numId w:val="22"/>
        </w:numPr>
        <w:ind w:hanging="720"/>
        <w:rPr>
          <w:rFonts w:ascii="Times New Roman" w:hAnsi="Times New Roman"/>
          <w:sz w:val="24"/>
          <w:szCs w:val="24"/>
          <w:u w:val="none"/>
        </w:rPr>
      </w:pPr>
      <w:r w:rsidRPr="001C02A2">
        <w:rPr>
          <w:rFonts w:ascii="Times New Roman" w:hAnsi="Times New Roman"/>
          <w:sz w:val="24"/>
          <w:szCs w:val="24"/>
          <w:u w:val="none"/>
        </w:rPr>
        <w:t>Eesti Standard EVS 932: 2017 „Ehitusprojekt” ning teised asja puudutavad õigusaktid.</w:t>
      </w:r>
    </w:p>
    <w:p w14:paraId="7653C3FC" w14:textId="77777777" w:rsidR="00CD272B" w:rsidRPr="001C02A2" w:rsidRDefault="00CD272B" w:rsidP="00205559">
      <w:pPr>
        <w:pStyle w:val="ListParagraph"/>
        <w:ind w:left="360"/>
        <w:jc w:val="both"/>
        <w:rPr>
          <w:lang w:val="et-EE"/>
        </w:rPr>
      </w:pPr>
    </w:p>
    <w:p w14:paraId="25EB9FEF" w14:textId="77777777" w:rsidR="0055034B" w:rsidRPr="001C02A2" w:rsidRDefault="00CD272B" w:rsidP="00205559">
      <w:pPr>
        <w:pStyle w:val="ListParagraph"/>
        <w:numPr>
          <w:ilvl w:val="1"/>
          <w:numId w:val="1"/>
        </w:numPr>
        <w:ind w:left="709" w:hanging="709"/>
        <w:jc w:val="both"/>
        <w:rPr>
          <w:lang w:val="et-EE"/>
        </w:rPr>
      </w:pPr>
      <w:r w:rsidRPr="001C02A2">
        <w:rPr>
          <w:lang w:val="et-EE"/>
        </w:rPr>
        <w:t>Esitada situatsiooniskeem.</w:t>
      </w:r>
    </w:p>
    <w:p w14:paraId="3D8494BF" w14:textId="77777777" w:rsidR="0049009A" w:rsidRPr="006813EE" w:rsidRDefault="0049009A" w:rsidP="006813EE">
      <w:pPr>
        <w:jc w:val="both"/>
        <w:rPr>
          <w:lang w:val="en-US"/>
        </w:rPr>
      </w:pPr>
    </w:p>
    <w:p w14:paraId="05CE10D7" w14:textId="6A793320" w:rsidR="00504A2D" w:rsidRPr="001C02A2" w:rsidRDefault="0049009A" w:rsidP="00205559">
      <w:pPr>
        <w:pStyle w:val="ListParagraph"/>
        <w:numPr>
          <w:ilvl w:val="1"/>
          <w:numId w:val="1"/>
        </w:numPr>
        <w:ind w:left="709" w:hanging="709"/>
        <w:jc w:val="both"/>
        <w:rPr>
          <w:lang w:val="et-EE"/>
        </w:rPr>
      </w:pPr>
      <w:r w:rsidRPr="001C02A2">
        <w:rPr>
          <w:lang w:val="et-EE"/>
        </w:rPr>
        <w:t xml:space="preserve">Vastavalt Narva linna </w:t>
      </w:r>
      <w:r w:rsidR="006A4AFA" w:rsidRPr="001C02A2">
        <w:rPr>
          <w:lang w:val="et-EE"/>
        </w:rPr>
        <w:t>Ü</w:t>
      </w:r>
      <w:r w:rsidR="006316F3" w:rsidRPr="001C02A2">
        <w:rPr>
          <w:lang w:val="et-EE"/>
        </w:rPr>
        <w:t>ldplaneering</w:t>
      </w:r>
      <w:r w:rsidRPr="001C02A2">
        <w:rPr>
          <w:lang w:val="et-EE"/>
        </w:rPr>
        <w:t xml:space="preserve">ule </w:t>
      </w:r>
      <w:r w:rsidR="00246489" w:rsidRPr="001C02A2">
        <w:rPr>
          <w:lang w:val="et-EE"/>
        </w:rPr>
        <w:t>ühel</w:t>
      </w:r>
      <w:r w:rsidR="006316F3" w:rsidRPr="001C02A2">
        <w:rPr>
          <w:lang w:val="et-EE"/>
        </w:rPr>
        <w:t>e</w:t>
      </w:r>
      <w:r w:rsidR="00246489" w:rsidRPr="001C02A2">
        <w:rPr>
          <w:lang w:val="et-EE"/>
        </w:rPr>
        <w:t xml:space="preserve"> krundil</w:t>
      </w:r>
      <w:r w:rsidR="006316F3" w:rsidRPr="001C02A2">
        <w:rPr>
          <w:lang w:val="et-EE"/>
        </w:rPr>
        <w:t>e</w:t>
      </w:r>
      <w:r w:rsidR="00246489" w:rsidRPr="001C02A2">
        <w:rPr>
          <w:lang w:val="et-EE"/>
        </w:rPr>
        <w:t xml:space="preserve"> on lubatud </w:t>
      </w:r>
      <w:r w:rsidR="002E3F0B" w:rsidRPr="001C02A2">
        <w:rPr>
          <w:lang w:val="et-EE"/>
        </w:rPr>
        <w:t xml:space="preserve">ehitada </w:t>
      </w:r>
      <w:r w:rsidR="00246489" w:rsidRPr="001C02A2">
        <w:rPr>
          <w:lang w:val="et-EE"/>
        </w:rPr>
        <w:t>ü</w:t>
      </w:r>
      <w:r w:rsidR="002E3F0B" w:rsidRPr="001C02A2">
        <w:rPr>
          <w:lang w:val="et-EE"/>
        </w:rPr>
        <w:t>ks</w:t>
      </w:r>
      <w:r w:rsidR="00246489" w:rsidRPr="001C02A2">
        <w:rPr>
          <w:lang w:val="et-EE"/>
        </w:rPr>
        <w:t xml:space="preserve"> </w:t>
      </w:r>
      <w:r w:rsidR="001C02A2" w:rsidRPr="001C02A2">
        <w:rPr>
          <w:lang w:val="et-EE"/>
        </w:rPr>
        <w:t xml:space="preserve">hooajaline </w:t>
      </w:r>
      <w:r w:rsidR="00246489" w:rsidRPr="001C02A2">
        <w:rPr>
          <w:lang w:val="et-EE"/>
        </w:rPr>
        <w:t xml:space="preserve">elamu (aiamaja või suvila) ja </w:t>
      </w:r>
      <w:r w:rsidR="006316F3" w:rsidRPr="001C02A2">
        <w:rPr>
          <w:lang w:val="et-EE"/>
        </w:rPr>
        <w:t xml:space="preserve">maksimaalselt </w:t>
      </w:r>
      <w:r w:rsidR="00246489" w:rsidRPr="001C02A2">
        <w:rPr>
          <w:lang w:val="et-EE"/>
        </w:rPr>
        <w:t>ka</w:t>
      </w:r>
      <w:r w:rsidR="002E3F0B" w:rsidRPr="001C02A2">
        <w:rPr>
          <w:lang w:val="et-EE"/>
        </w:rPr>
        <w:t>ks</w:t>
      </w:r>
      <w:r w:rsidR="00246489" w:rsidRPr="001C02A2">
        <w:rPr>
          <w:lang w:val="et-EE"/>
        </w:rPr>
        <w:t xml:space="preserve"> abihoone</w:t>
      </w:r>
      <w:r w:rsidR="006316F3" w:rsidRPr="001C02A2">
        <w:rPr>
          <w:lang w:val="et-EE"/>
        </w:rPr>
        <w:t>t</w:t>
      </w:r>
      <w:r w:rsidR="00246489" w:rsidRPr="001C02A2">
        <w:rPr>
          <w:lang w:val="et-EE"/>
        </w:rPr>
        <w:t xml:space="preserve"> (p2.2.4.3)</w:t>
      </w:r>
      <w:r w:rsidR="00EA461E" w:rsidRPr="001C02A2">
        <w:rPr>
          <w:lang w:val="et-EE"/>
        </w:rPr>
        <w:t>.</w:t>
      </w:r>
    </w:p>
    <w:p w14:paraId="4D68AB19" w14:textId="77777777" w:rsidR="00CD272B" w:rsidRPr="001C02A2" w:rsidRDefault="00CD272B" w:rsidP="00205559">
      <w:pPr>
        <w:ind w:left="709"/>
        <w:jc w:val="both"/>
        <w:rPr>
          <w:lang w:val="et-EE"/>
        </w:rPr>
      </w:pPr>
    </w:p>
    <w:p w14:paraId="4378B141" w14:textId="77777777" w:rsidR="00CD272B" w:rsidRPr="001C02A2" w:rsidRDefault="00CD272B" w:rsidP="00205559">
      <w:pPr>
        <w:pStyle w:val="ListParagraph"/>
        <w:numPr>
          <w:ilvl w:val="1"/>
          <w:numId w:val="1"/>
        </w:numPr>
        <w:ind w:left="709" w:hanging="709"/>
        <w:jc w:val="both"/>
        <w:rPr>
          <w:lang w:val="et-EE"/>
        </w:rPr>
      </w:pPr>
      <w:r w:rsidRPr="001C02A2">
        <w:rPr>
          <w:lang w:val="et-EE"/>
        </w:rPr>
        <w:t>Projekti koostamisel kasutada Narva Linnavalitsuse Arhitektuuri – ja Linnaplaneerimise Ameti poolt vastu võetud geodeetilist krundi alusplaani täpsusega M 1:500, kus on esitatud andmed koostaja kohta (ettevõtja nimi, litsentsi nr, töö nr, mõõdistamise aeg). Narva Linnavalitsuse Arhitektuuri- ja Linnaplaneerimise Ameti geodeesia</w:t>
      </w:r>
      <w:r w:rsidR="00F307A0" w:rsidRPr="001C02A2">
        <w:rPr>
          <w:lang w:val="et-EE"/>
        </w:rPr>
        <w:t>-</w:t>
      </w:r>
      <w:r w:rsidRPr="001C02A2">
        <w:rPr>
          <w:lang w:val="et-EE"/>
        </w:rPr>
        <w:t xml:space="preserve"> </w:t>
      </w:r>
      <w:r w:rsidR="00F307A0" w:rsidRPr="001C02A2">
        <w:rPr>
          <w:lang w:val="et-EE"/>
        </w:rPr>
        <w:t xml:space="preserve">ja </w:t>
      </w:r>
      <w:r w:rsidR="00F307A0" w:rsidRPr="001C02A2">
        <w:rPr>
          <w:lang w:val="et-EE"/>
        </w:rPr>
        <w:lastRenderedPageBreak/>
        <w:t>maakorralduse osakonna spetsialisti</w:t>
      </w:r>
      <w:r w:rsidRPr="001C02A2">
        <w:rPr>
          <w:lang w:val="et-EE"/>
        </w:rPr>
        <w:t xml:space="preserve"> poolt võetud vastu geodeetiline krundi alusplaan esitada projekti lisana.</w:t>
      </w:r>
    </w:p>
    <w:p w14:paraId="0834D5EC" w14:textId="77777777" w:rsidR="00CD272B" w:rsidRPr="001C02A2" w:rsidRDefault="00CD272B" w:rsidP="00205559">
      <w:pPr>
        <w:pStyle w:val="ListParagraph"/>
        <w:jc w:val="both"/>
        <w:rPr>
          <w:lang w:val="et-EE"/>
        </w:rPr>
      </w:pPr>
    </w:p>
    <w:p w14:paraId="6DFF60E6" w14:textId="317AA974" w:rsidR="00CD272B" w:rsidRPr="001C02A2" w:rsidRDefault="00D310AF" w:rsidP="00205559">
      <w:pPr>
        <w:pStyle w:val="ListParagraph"/>
        <w:numPr>
          <w:ilvl w:val="1"/>
          <w:numId w:val="1"/>
        </w:numPr>
        <w:ind w:left="709" w:hanging="709"/>
        <w:jc w:val="both"/>
        <w:rPr>
          <w:lang w:val="et-EE"/>
        </w:rPr>
      </w:pPr>
      <w:r w:rsidRPr="001C02A2">
        <w:rPr>
          <w:lang w:val="et-EE"/>
        </w:rPr>
        <w:t xml:space="preserve">Juhul, kui </w:t>
      </w:r>
      <w:r w:rsidR="00457B60" w:rsidRPr="001C02A2">
        <w:rPr>
          <w:lang w:val="et-EE"/>
        </w:rPr>
        <w:t xml:space="preserve">hoone </w:t>
      </w:r>
      <w:r w:rsidR="001A1CB6" w:rsidRPr="001C02A2">
        <w:rPr>
          <w:lang w:val="et-EE"/>
        </w:rPr>
        <w:t>soovitakse</w:t>
      </w:r>
      <w:r w:rsidR="001A1CB6">
        <w:rPr>
          <w:lang w:val="et-EE"/>
        </w:rPr>
        <w:t xml:space="preserve"> püstitada </w:t>
      </w:r>
      <w:r w:rsidR="00457B60" w:rsidRPr="001C02A2">
        <w:rPr>
          <w:lang w:val="et-EE"/>
        </w:rPr>
        <w:t>o</w:t>
      </w:r>
      <w:r w:rsidR="00CD272B" w:rsidRPr="001C02A2">
        <w:rPr>
          <w:lang w:val="et-EE"/>
        </w:rPr>
        <w:t>lemasolevale vundamendile</w:t>
      </w:r>
      <w:r w:rsidR="00457B60" w:rsidRPr="001C02A2">
        <w:rPr>
          <w:lang w:val="et-EE"/>
        </w:rPr>
        <w:t xml:space="preserve"> (</w:t>
      </w:r>
      <w:r w:rsidR="005503B9">
        <w:rPr>
          <w:lang w:val="et-EE"/>
        </w:rPr>
        <w:t xml:space="preserve">mis ei ole </w:t>
      </w:r>
      <w:proofErr w:type="spellStart"/>
      <w:r w:rsidR="00457B60" w:rsidRPr="001C02A2">
        <w:rPr>
          <w:lang w:val="et-EE"/>
        </w:rPr>
        <w:t>EHR-i</w:t>
      </w:r>
      <w:proofErr w:type="spellEnd"/>
      <w:r w:rsidR="00457B60" w:rsidRPr="001C02A2">
        <w:rPr>
          <w:lang w:val="et-EE"/>
        </w:rPr>
        <w:t xml:space="preserve"> kan</w:t>
      </w:r>
      <w:r w:rsidR="005503B9">
        <w:rPr>
          <w:lang w:val="et-EE"/>
        </w:rPr>
        <w:t>tud</w:t>
      </w:r>
      <w:r w:rsidR="00457B60" w:rsidRPr="001C02A2">
        <w:rPr>
          <w:lang w:val="et-EE"/>
        </w:rPr>
        <w:t>)</w:t>
      </w:r>
      <w:r w:rsidR="00CD272B" w:rsidRPr="001C02A2">
        <w:rPr>
          <w:lang w:val="et-EE"/>
        </w:rPr>
        <w:t xml:space="preserve"> on vaja esitada projekti lisana vundamendi auditi tulemused.</w:t>
      </w:r>
    </w:p>
    <w:p w14:paraId="79355129" w14:textId="77777777" w:rsidR="00CD272B" w:rsidRPr="001C02A2" w:rsidRDefault="00CD272B" w:rsidP="00205559">
      <w:pPr>
        <w:jc w:val="both"/>
        <w:rPr>
          <w:lang w:val="et-EE"/>
        </w:rPr>
      </w:pPr>
    </w:p>
    <w:p w14:paraId="0D778A9C" w14:textId="77777777" w:rsidR="00CD272B" w:rsidRPr="001C02A2" w:rsidRDefault="00CD272B" w:rsidP="00205559">
      <w:pPr>
        <w:pStyle w:val="ListParagraph"/>
        <w:numPr>
          <w:ilvl w:val="1"/>
          <w:numId w:val="1"/>
        </w:numPr>
        <w:ind w:left="709" w:hanging="709"/>
        <w:jc w:val="both"/>
        <w:rPr>
          <w:lang w:val="et-EE"/>
        </w:rPr>
      </w:pPr>
      <w:r w:rsidRPr="001C02A2">
        <w:rPr>
          <w:lang w:val="et-EE"/>
        </w:rPr>
        <w:t>Asendiplaan e</w:t>
      </w:r>
      <w:r w:rsidR="004D26FA" w:rsidRPr="001C02A2">
        <w:rPr>
          <w:lang w:val="et-EE"/>
        </w:rPr>
        <w:t>sitada mõõtkavas 1:500</w:t>
      </w:r>
      <w:r w:rsidRPr="001C02A2">
        <w:rPr>
          <w:lang w:val="et-EE"/>
        </w:rPr>
        <w:t>. Asendiplaanil esitada projekteeritava ala piirid, tänavate ehitusjooned, uue hoone olulised näitajad ja mõõtmed, kaugused lähimate piiride ja ehitisteni, likvideeritavad objektid, olemasolevad ja projekteeritavad välisvõrgud, parkimiskohad, sisse- ja väljasõit krundilt, transpordi liiklussuunad, prügikonteineri asukoht jne. Määratleda pinnakatted. Määrata krundi täisehituse % ning haljastuse % jne. Anda hoone vertikaalne sidumine. Lahendada sadevee äravool (sadevett mitte juhtida kõrvalasuvatele kruntidele). Asendiplaanil esitada lisaks tabel „Ehitiste eksplikatsioon” ning kinnistu tehnilised näitajad.</w:t>
      </w:r>
    </w:p>
    <w:p w14:paraId="3E0D27C3" w14:textId="77777777" w:rsidR="00CD272B" w:rsidRPr="001C02A2" w:rsidRDefault="00CD272B" w:rsidP="00205559">
      <w:pPr>
        <w:jc w:val="both"/>
        <w:rPr>
          <w:lang w:val="et-EE"/>
        </w:rPr>
      </w:pPr>
    </w:p>
    <w:p w14:paraId="19BB3A4F" w14:textId="72533328" w:rsidR="00CD272B" w:rsidRPr="001C02A2" w:rsidRDefault="00CD272B" w:rsidP="00205559">
      <w:pPr>
        <w:pStyle w:val="ListParagraph"/>
        <w:numPr>
          <w:ilvl w:val="1"/>
          <w:numId w:val="1"/>
        </w:numPr>
        <w:ind w:left="709" w:hanging="709"/>
        <w:jc w:val="both"/>
        <w:rPr>
          <w:lang w:val="et-EE"/>
        </w:rPr>
      </w:pPr>
      <w:r w:rsidRPr="001C02A2">
        <w:rPr>
          <w:lang w:val="et-EE"/>
        </w:rPr>
        <w:t>Hoone va</w:t>
      </w:r>
      <w:r w:rsidR="00771F6B" w:rsidRPr="001C02A2">
        <w:rPr>
          <w:lang w:val="et-EE"/>
        </w:rPr>
        <w:t xml:space="preserve">ated </w:t>
      </w:r>
      <w:r w:rsidR="00AA4BFD" w:rsidRPr="001C02A2">
        <w:rPr>
          <w:lang w:val="et-EE"/>
        </w:rPr>
        <w:t>esitada mõõtkavas 1:</w:t>
      </w:r>
      <w:r w:rsidR="0078447A">
        <w:rPr>
          <w:lang w:val="et-EE"/>
        </w:rPr>
        <w:t>5</w:t>
      </w:r>
      <w:r w:rsidR="00AA4BFD" w:rsidRPr="001C02A2">
        <w:rPr>
          <w:lang w:val="et-EE"/>
        </w:rPr>
        <w:t xml:space="preserve">0. </w:t>
      </w:r>
      <w:r w:rsidRPr="001C02A2">
        <w:rPr>
          <w:lang w:val="et-EE"/>
        </w:rPr>
        <w:t>Vaadetel näidata peasissepääsude detaillahendused, vaadete tähistused, akende ja uste värvitoonid, välisviimistluse materjalid, värvikoodid, värvikataloogi nimetus jne. Metallosade värvitoonid esitada RAL kataloogi järgi.</w:t>
      </w:r>
    </w:p>
    <w:p w14:paraId="3EB8B3B4" w14:textId="77777777" w:rsidR="00CD272B" w:rsidRPr="001C02A2" w:rsidRDefault="00CD272B" w:rsidP="00205559">
      <w:pPr>
        <w:jc w:val="both"/>
        <w:rPr>
          <w:lang w:val="et-EE"/>
        </w:rPr>
      </w:pPr>
    </w:p>
    <w:p w14:paraId="4ED2D369" w14:textId="77777777" w:rsidR="00CD272B" w:rsidRPr="001C02A2" w:rsidRDefault="00CD272B" w:rsidP="00205559">
      <w:pPr>
        <w:pStyle w:val="ListParagraph"/>
        <w:numPr>
          <w:ilvl w:val="1"/>
          <w:numId w:val="1"/>
        </w:numPr>
        <w:ind w:left="709" w:hanging="709"/>
        <w:jc w:val="both"/>
        <w:rPr>
          <w:lang w:val="et-EE"/>
        </w:rPr>
      </w:pPr>
      <w:r w:rsidRPr="001C02A2">
        <w:rPr>
          <w:lang w:val="et-EE"/>
        </w:rPr>
        <w:t>Eelneva ehitusprojekti asendiplaan ning ehitiste joonised, mis kajastavad projekteerimiseelseid seaduslikul alusel püstitatud ehitisi ja rajatud konstruktsioone, Narva Linnavalitsuse korraldus projekteerimistingimuste kinnitamise kohta, esitada ehitusprojekti lisadena.</w:t>
      </w:r>
    </w:p>
    <w:p w14:paraId="090546E1" w14:textId="77777777" w:rsidR="00CD272B" w:rsidRPr="001C02A2" w:rsidRDefault="00CD272B" w:rsidP="00205559">
      <w:pPr>
        <w:jc w:val="both"/>
        <w:rPr>
          <w:lang w:val="et-EE"/>
        </w:rPr>
      </w:pPr>
    </w:p>
    <w:p w14:paraId="2A7CD026" w14:textId="77777777" w:rsidR="00CD272B" w:rsidRPr="001C02A2" w:rsidRDefault="00CD272B" w:rsidP="00205559">
      <w:pPr>
        <w:pStyle w:val="ListParagraph"/>
        <w:numPr>
          <w:ilvl w:val="1"/>
          <w:numId w:val="1"/>
        </w:numPr>
        <w:ind w:left="709" w:hanging="709"/>
        <w:jc w:val="both"/>
        <w:rPr>
          <w:lang w:val="et-EE"/>
        </w:rPr>
      </w:pPr>
      <w:r w:rsidRPr="001C02A2">
        <w:rPr>
          <w:lang w:val="et-EE"/>
        </w:rPr>
        <w:t>Vajadusel esitada lammutatavate ehitiste loetelu, lammutustööde korraldamise kirjeldus, lammutusjäätmete kava koos käitluskohtade määramisega.</w:t>
      </w:r>
    </w:p>
    <w:p w14:paraId="114A144E" w14:textId="77777777" w:rsidR="00CD272B" w:rsidRPr="001C02A2" w:rsidRDefault="00CD272B" w:rsidP="00205559">
      <w:pPr>
        <w:jc w:val="both"/>
        <w:rPr>
          <w:lang w:val="et-EE"/>
        </w:rPr>
      </w:pPr>
    </w:p>
    <w:p w14:paraId="61F9A749" w14:textId="77777777" w:rsidR="00CD272B" w:rsidRPr="001C02A2" w:rsidRDefault="00CD272B" w:rsidP="00205559">
      <w:pPr>
        <w:pStyle w:val="ListParagraph"/>
        <w:numPr>
          <w:ilvl w:val="1"/>
          <w:numId w:val="1"/>
        </w:numPr>
        <w:ind w:left="709" w:hanging="709"/>
        <w:jc w:val="both"/>
        <w:rPr>
          <w:lang w:val="et-EE"/>
        </w:rPr>
      </w:pPr>
      <w:r w:rsidRPr="001C02A2">
        <w:rPr>
          <w:lang w:val="et-EE"/>
        </w:rPr>
        <w:t>Esitada ehitiste tehnilised näitajad vastavalt Majandus- ja taristuministri 05.06.2015 määrusele nr 57 „Ehitise tehniliste andmete loetelu ja arvestamise alused“.</w:t>
      </w:r>
    </w:p>
    <w:p w14:paraId="41938924" w14:textId="77777777" w:rsidR="00CD272B" w:rsidRPr="001C02A2" w:rsidRDefault="00CD272B" w:rsidP="00205559">
      <w:pPr>
        <w:jc w:val="both"/>
        <w:rPr>
          <w:lang w:val="et-EE"/>
        </w:rPr>
      </w:pPr>
    </w:p>
    <w:p w14:paraId="5400F9F3" w14:textId="77777777" w:rsidR="00CD272B" w:rsidRPr="001C02A2" w:rsidRDefault="00CD272B" w:rsidP="00FA635D">
      <w:pPr>
        <w:pStyle w:val="ListParagraph"/>
        <w:numPr>
          <w:ilvl w:val="1"/>
          <w:numId w:val="1"/>
        </w:numPr>
        <w:ind w:left="709" w:hanging="709"/>
        <w:jc w:val="both"/>
        <w:rPr>
          <w:lang w:val="et-EE"/>
        </w:rPr>
      </w:pPr>
      <w:r w:rsidRPr="001C02A2">
        <w:rPr>
          <w:lang w:val="et-EE"/>
        </w:rPr>
        <w:t>Esitada iga ehitise kasutamise otstarve ja kood. Ehitiste kasutamise otstarbed ja koodid esitada vastavalt Majandus- ja taristuministri 02.06.2015. a määrusele nr 51 „Ehitise kasutamise otstarvete loetelu”.</w:t>
      </w:r>
    </w:p>
    <w:p w14:paraId="4481D13E" w14:textId="77777777" w:rsidR="00CD272B" w:rsidRPr="001C02A2" w:rsidRDefault="00CD272B" w:rsidP="00FA635D">
      <w:pPr>
        <w:jc w:val="both"/>
        <w:rPr>
          <w:lang w:val="et-EE"/>
        </w:rPr>
      </w:pPr>
    </w:p>
    <w:p w14:paraId="3857FBCC" w14:textId="77777777" w:rsidR="00F42A66" w:rsidRPr="00F42A66" w:rsidRDefault="00F42A66" w:rsidP="00FA635D">
      <w:pPr>
        <w:pStyle w:val="ListParagraph"/>
        <w:numPr>
          <w:ilvl w:val="1"/>
          <w:numId w:val="1"/>
        </w:numPr>
        <w:jc w:val="both"/>
        <w:rPr>
          <w:lang w:val="et-EE"/>
        </w:rPr>
      </w:pPr>
      <w:r w:rsidRPr="00F42A66">
        <w:rPr>
          <w:lang w:val="et-EE"/>
        </w:rPr>
        <w:t>Projektlahenduses tuleb arvesse võtta tuleohutusnõudeid ja tuleohutuskujasid.</w:t>
      </w:r>
    </w:p>
    <w:p w14:paraId="4D4D3C39" w14:textId="77777777" w:rsidR="00D70324" w:rsidRPr="001C02A2" w:rsidRDefault="00D70324" w:rsidP="00FA635D">
      <w:pPr>
        <w:pStyle w:val="ListParagraph"/>
        <w:jc w:val="both"/>
        <w:rPr>
          <w:lang w:val="et-EE"/>
        </w:rPr>
      </w:pPr>
    </w:p>
    <w:p w14:paraId="270C2A7B" w14:textId="77777777" w:rsidR="00CD272B" w:rsidRPr="001C02A2" w:rsidRDefault="00CD272B" w:rsidP="00FA635D">
      <w:pPr>
        <w:pStyle w:val="ListParagraph"/>
        <w:numPr>
          <w:ilvl w:val="1"/>
          <w:numId w:val="1"/>
        </w:numPr>
        <w:ind w:left="709" w:hanging="709"/>
        <w:jc w:val="both"/>
        <w:rPr>
          <w:lang w:val="et-EE"/>
        </w:rPr>
      </w:pPr>
      <w:r w:rsidRPr="001C02A2">
        <w:rPr>
          <w:lang w:val="et-EE"/>
        </w:rPr>
        <w:t>Projekt</w:t>
      </w:r>
      <w:r w:rsidR="00D06B3F" w:rsidRPr="001C02A2">
        <w:rPr>
          <w:lang w:val="et-EE"/>
        </w:rPr>
        <w:t>i</w:t>
      </w:r>
      <w:r w:rsidRPr="001C02A2">
        <w:rPr>
          <w:lang w:val="et-EE"/>
        </w:rPr>
        <w:t xml:space="preserve"> </w:t>
      </w:r>
      <w:r w:rsidR="00D06B3F" w:rsidRPr="001C02A2">
        <w:rPr>
          <w:lang w:val="et-EE"/>
        </w:rPr>
        <w:t xml:space="preserve">ehitusloa taotluse esitada digitaalselt </w:t>
      </w:r>
      <w:proofErr w:type="spellStart"/>
      <w:r w:rsidR="00D06B3F" w:rsidRPr="001C02A2">
        <w:rPr>
          <w:lang w:val="et-EE"/>
        </w:rPr>
        <w:t>EHR-i</w:t>
      </w:r>
      <w:proofErr w:type="spellEnd"/>
      <w:r w:rsidR="00D06B3F" w:rsidRPr="001C02A2">
        <w:rPr>
          <w:lang w:val="et-EE"/>
        </w:rPr>
        <w:t xml:space="preserve"> süsteemi kaudu.</w:t>
      </w:r>
    </w:p>
    <w:p w14:paraId="18C66702" w14:textId="77777777" w:rsidR="00CD272B" w:rsidRPr="001C02A2" w:rsidRDefault="00CD272B" w:rsidP="00251912">
      <w:pPr>
        <w:ind w:left="709"/>
        <w:jc w:val="both"/>
        <w:rPr>
          <w:lang w:val="et-EE"/>
        </w:rPr>
      </w:pPr>
    </w:p>
    <w:p w14:paraId="0E6A85A8" w14:textId="77777777" w:rsidR="00CD272B" w:rsidRPr="001C02A2" w:rsidRDefault="00CD272B" w:rsidP="00251912">
      <w:pPr>
        <w:pStyle w:val="ListParagraph"/>
        <w:numPr>
          <w:ilvl w:val="1"/>
          <w:numId w:val="1"/>
        </w:numPr>
        <w:ind w:left="709" w:hanging="709"/>
        <w:jc w:val="both"/>
        <w:rPr>
          <w:lang w:val="et-EE"/>
        </w:rPr>
      </w:pPr>
      <w:r w:rsidRPr="001C02A2">
        <w:rPr>
          <w:lang w:val="et-EE"/>
        </w:rPr>
        <w:t>Väljastatud projekteerimistingimused lisada projekti kausta.</w:t>
      </w:r>
    </w:p>
    <w:p w14:paraId="27962DEA" w14:textId="77777777" w:rsidR="00CD272B" w:rsidRPr="001C02A2" w:rsidRDefault="00CD272B" w:rsidP="00251912">
      <w:pPr>
        <w:jc w:val="both"/>
        <w:rPr>
          <w:lang w:val="et-EE"/>
        </w:rPr>
      </w:pPr>
    </w:p>
    <w:p w14:paraId="13F0797B" w14:textId="2C2475DF" w:rsidR="00251912" w:rsidRDefault="00CD272B" w:rsidP="004B6882">
      <w:pPr>
        <w:pStyle w:val="ListParagraph"/>
        <w:numPr>
          <w:ilvl w:val="1"/>
          <w:numId w:val="1"/>
        </w:numPr>
        <w:ind w:left="709" w:hanging="709"/>
        <w:jc w:val="both"/>
        <w:rPr>
          <w:lang w:val="et-EE"/>
        </w:rPr>
      </w:pPr>
      <w:r w:rsidRPr="00251912">
        <w:rPr>
          <w:lang w:val="et-EE"/>
        </w:rPr>
        <w:t xml:space="preserve">Hoonestusala: </w:t>
      </w:r>
      <w:r w:rsidR="00FA635D" w:rsidRPr="00251912">
        <w:rPr>
          <w:lang w:val="et-EE"/>
        </w:rPr>
        <w:t>Palavuse tn 32</w:t>
      </w:r>
      <w:r w:rsidR="00313028" w:rsidRPr="00251912">
        <w:rPr>
          <w:lang w:val="et-EE"/>
        </w:rPr>
        <w:t xml:space="preserve"> </w:t>
      </w:r>
      <w:r w:rsidRPr="00251912">
        <w:rPr>
          <w:lang w:val="et-EE"/>
        </w:rPr>
        <w:t>krundi piirides</w:t>
      </w:r>
      <w:r w:rsidR="00A84EFF">
        <w:rPr>
          <w:lang w:val="et-EE"/>
        </w:rPr>
        <w:t xml:space="preserve">. </w:t>
      </w:r>
      <w:r w:rsidR="00814FAF">
        <w:rPr>
          <w:lang w:val="et-EE"/>
        </w:rPr>
        <w:t xml:space="preserve">Kuna käesoleva </w:t>
      </w:r>
      <w:r w:rsidR="005064D4">
        <w:rPr>
          <w:lang w:val="et-EE"/>
        </w:rPr>
        <w:t>piirkonnal</w:t>
      </w:r>
      <w:r w:rsidR="00814FAF">
        <w:rPr>
          <w:lang w:val="et-EE"/>
        </w:rPr>
        <w:t xml:space="preserve"> on </w:t>
      </w:r>
      <w:r w:rsidR="005064D4">
        <w:rPr>
          <w:lang w:val="et-EE"/>
        </w:rPr>
        <w:t>juba väljakujunenud eenduv-taanduv hoonestuslaad, siis</w:t>
      </w:r>
      <w:r w:rsidR="005C0C76">
        <w:rPr>
          <w:lang w:val="et-EE"/>
        </w:rPr>
        <w:t xml:space="preserve"> projekteerimise käigus tuleb j</w:t>
      </w:r>
      <w:r w:rsidR="005C0C76" w:rsidRPr="00251912">
        <w:rPr>
          <w:lang w:val="et-EE"/>
        </w:rPr>
        <w:t>uhinduda</w:t>
      </w:r>
      <w:r w:rsidR="007873E3">
        <w:rPr>
          <w:lang w:val="et-EE"/>
        </w:rPr>
        <w:t xml:space="preserve"> esitatud eskiisi </w:t>
      </w:r>
      <w:r w:rsidR="00B77763">
        <w:rPr>
          <w:lang w:val="et-EE"/>
        </w:rPr>
        <w:t>(</w:t>
      </w:r>
      <w:proofErr w:type="spellStart"/>
      <w:r w:rsidR="00B77763">
        <w:rPr>
          <w:lang w:val="et-EE"/>
        </w:rPr>
        <w:t>dok</w:t>
      </w:r>
      <w:r w:rsidR="00750388">
        <w:rPr>
          <w:lang w:val="et-EE"/>
        </w:rPr>
        <w:t>.</w:t>
      </w:r>
      <w:r w:rsidR="00B77763">
        <w:rPr>
          <w:lang w:val="et-EE"/>
        </w:rPr>
        <w:t>registri</w:t>
      </w:r>
      <w:proofErr w:type="spellEnd"/>
      <w:r w:rsidR="00B77763">
        <w:rPr>
          <w:lang w:val="et-EE"/>
        </w:rPr>
        <w:t xml:space="preserve"> kirja n</w:t>
      </w:r>
      <w:r w:rsidR="007873E3">
        <w:rPr>
          <w:lang w:val="et-EE"/>
        </w:rPr>
        <w:t>r 7704)</w:t>
      </w:r>
      <w:r w:rsidR="005C0C76" w:rsidRPr="00251912">
        <w:rPr>
          <w:lang w:val="et-EE"/>
        </w:rPr>
        <w:t xml:space="preserve"> </w:t>
      </w:r>
      <w:r w:rsidR="007873E3">
        <w:rPr>
          <w:lang w:val="et-EE"/>
        </w:rPr>
        <w:t xml:space="preserve">ning </w:t>
      </w:r>
      <w:r w:rsidR="005C0C76">
        <w:rPr>
          <w:lang w:val="et-EE"/>
        </w:rPr>
        <w:t>Palavuse tn 28 ja Palavuse tn 36</w:t>
      </w:r>
      <w:r w:rsidR="005C0C76" w:rsidRPr="00251912">
        <w:rPr>
          <w:lang w:val="et-EE"/>
        </w:rPr>
        <w:t xml:space="preserve"> tänavapoolsetest hoonetest </w:t>
      </w:r>
      <w:r w:rsidR="004B6882">
        <w:rPr>
          <w:lang w:val="et-EE"/>
        </w:rPr>
        <w:t xml:space="preserve">tekkivatest tänavajoontest, </w:t>
      </w:r>
      <w:r w:rsidR="004B6882" w:rsidRPr="004B6882">
        <w:rPr>
          <w:lang w:val="et-EE"/>
        </w:rPr>
        <w:t xml:space="preserve">mis tähendab, et ehitusjoonele </w:t>
      </w:r>
      <w:r w:rsidR="00C9050A">
        <w:rPr>
          <w:lang w:val="et-EE"/>
        </w:rPr>
        <w:t xml:space="preserve">tuleb </w:t>
      </w:r>
      <w:r w:rsidR="004B6882" w:rsidRPr="004B6882">
        <w:rPr>
          <w:lang w:val="et-EE"/>
        </w:rPr>
        <w:t>paigutada vähemalt</w:t>
      </w:r>
      <w:r w:rsidR="005A126E">
        <w:rPr>
          <w:lang w:val="et-EE"/>
        </w:rPr>
        <w:t xml:space="preserve"> üks kavandatavatest hoonetest.</w:t>
      </w:r>
    </w:p>
    <w:p w14:paraId="605FF776" w14:textId="77777777" w:rsidR="00B77763" w:rsidRPr="00B77763" w:rsidRDefault="00B77763" w:rsidP="00B77763">
      <w:pPr>
        <w:jc w:val="both"/>
        <w:rPr>
          <w:lang w:val="et-EE"/>
        </w:rPr>
      </w:pPr>
    </w:p>
    <w:p w14:paraId="3AA0B968" w14:textId="60CAA32C" w:rsidR="00CD272B" w:rsidRPr="001C02A2" w:rsidRDefault="00BD13F3" w:rsidP="00251912">
      <w:pPr>
        <w:pStyle w:val="ListParagraph"/>
        <w:numPr>
          <w:ilvl w:val="1"/>
          <w:numId w:val="1"/>
        </w:numPr>
        <w:ind w:left="709" w:hanging="709"/>
        <w:jc w:val="both"/>
        <w:rPr>
          <w:lang w:val="et-EE"/>
        </w:rPr>
      </w:pPr>
      <w:r w:rsidRPr="001C02A2">
        <w:rPr>
          <w:lang w:val="et-EE"/>
        </w:rPr>
        <w:t>Püstitavad</w:t>
      </w:r>
      <w:r w:rsidR="00CD272B" w:rsidRPr="001C02A2">
        <w:rPr>
          <w:lang w:val="et-EE"/>
        </w:rPr>
        <w:t xml:space="preserve"> hooned ja </w:t>
      </w:r>
      <w:r w:rsidR="00D30413">
        <w:rPr>
          <w:lang w:val="et-EE"/>
        </w:rPr>
        <w:t>rajatised</w:t>
      </w:r>
      <w:r w:rsidR="00CD272B" w:rsidRPr="001C02A2">
        <w:rPr>
          <w:lang w:val="et-EE"/>
        </w:rPr>
        <w:t xml:space="preserve">: </w:t>
      </w:r>
      <w:r w:rsidR="00D30413">
        <w:rPr>
          <w:lang w:val="et-EE"/>
        </w:rPr>
        <w:t>hooajaline elamu</w:t>
      </w:r>
      <w:r w:rsidR="00F37C1F" w:rsidRPr="001C02A2">
        <w:rPr>
          <w:lang w:val="et-EE"/>
        </w:rPr>
        <w:t>.</w:t>
      </w:r>
    </w:p>
    <w:p w14:paraId="42F5A61E" w14:textId="77777777" w:rsidR="00CD272B" w:rsidRPr="001C02A2" w:rsidRDefault="00CD272B" w:rsidP="00251912">
      <w:pPr>
        <w:jc w:val="both"/>
        <w:rPr>
          <w:lang w:val="et-EE"/>
        </w:rPr>
      </w:pPr>
    </w:p>
    <w:p w14:paraId="64F2B6D8" w14:textId="15F82055" w:rsidR="00CD272B" w:rsidRPr="001C02A2" w:rsidRDefault="00937BCF" w:rsidP="00251912">
      <w:pPr>
        <w:pStyle w:val="ListParagraph"/>
        <w:numPr>
          <w:ilvl w:val="1"/>
          <w:numId w:val="1"/>
        </w:numPr>
        <w:ind w:left="709" w:hanging="709"/>
        <w:jc w:val="both"/>
        <w:rPr>
          <w:lang w:val="et-EE"/>
        </w:rPr>
      </w:pPr>
      <w:r w:rsidRPr="001C02A2">
        <w:rPr>
          <w:lang w:val="et-EE"/>
        </w:rPr>
        <w:t>Katuse kalle: piirkonda sobiv</w:t>
      </w:r>
      <w:r w:rsidR="002A62AE">
        <w:rPr>
          <w:lang w:val="et-EE"/>
        </w:rPr>
        <w:t>.</w:t>
      </w:r>
    </w:p>
    <w:p w14:paraId="4E5D7687" w14:textId="77777777" w:rsidR="00CD272B" w:rsidRPr="001C02A2" w:rsidRDefault="00CD272B" w:rsidP="00251912">
      <w:pPr>
        <w:jc w:val="both"/>
        <w:rPr>
          <w:lang w:val="et-EE"/>
        </w:rPr>
      </w:pPr>
    </w:p>
    <w:p w14:paraId="7298EEC2" w14:textId="77777777" w:rsidR="00CD272B" w:rsidRPr="001C02A2" w:rsidRDefault="00CD272B" w:rsidP="00251912">
      <w:pPr>
        <w:pStyle w:val="ListParagraph"/>
        <w:numPr>
          <w:ilvl w:val="1"/>
          <w:numId w:val="1"/>
        </w:numPr>
        <w:ind w:left="709" w:hanging="709"/>
        <w:jc w:val="both"/>
        <w:rPr>
          <w:lang w:val="et-EE"/>
        </w:rPr>
      </w:pPr>
      <w:r w:rsidRPr="001C02A2">
        <w:rPr>
          <w:lang w:val="et-EE"/>
        </w:rPr>
        <w:t>Krundi maksimaalne täisehitus: 20%.</w:t>
      </w:r>
    </w:p>
    <w:p w14:paraId="700C80E2" w14:textId="77777777" w:rsidR="00CD272B" w:rsidRPr="001C02A2" w:rsidRDefault="00CD272B" w:rsidP="00205559">
      <w:pPr>
        <w:jc w:val="both"/>
        <w:rPr>
          <w:lang w:val="et-EE"/>
        </w:rPr>
      </w:pPr>
    </w:p>
    <w:p w14:paraId="2AB95A69" w14:textId="77777777" w:rsidR="00CD272B" w:rsidRPr="001C02A2" w:rsidRDefault="00CD272B" w:rsidP="00205559">
      <w:pPr>
        <w:pStyle w:val="ListParagraph"/>
        <w:numPr>
          <w:ilvl w:val="1"/>
          <w:numId w:val="1"/>
        </w:numPr>
        <w:ind w:left="709" w:hanging="709"/>
        <w:jc w:val="both"/>
        <w:rPr>
          <w:lang w:val="et-EE"/>
        </w:rPr>
      </w:pPr>
      <w:r w:rsidRPr="001C02A2">
        <w:rPr>
          <w:lang w:val="et-EE"/>
        </w:rPr>
        <w:t>Arhitektuur: piirkonna hoonestuslaadile sobiv, piirkonna arhitektuurset kvaliteedi parandav. Hoone arhitektuur ja välisviimistlus peavad harmoneeruma olemasolevate kõrvalasuvate hoonetega. Soovitatav eelistada naturaalseid materjale (puit, kivi, betoon, metall, katusekivi, valtsplekk). Soovitav on vältida naturaalseid materjale imiteerivaid materjale (plastvoodrid, plastaknad jms.)</w:t>
      </w:r>
    </w:p>
    <w:p w14:paraId="23CE2ECF" w14:textId="77777777" w:rsidR="00CD272B" w:rsidRPr="001C02A2" w:rsidRDefault="00CD272B" w:rsidP="00205559">
      <w:pPr>
        <w:jc w:val="both"/>
        <w:rPr>
          <w:lang w:val="et-EE"/>
        </w:rPr>
      </w:pPr>
    </w:p>
    <w:p w14:paraId="37E68BAC" w14:textId="46AB4497" w:rsidR="00CD272B" w:rsidRPr="001C02A2" w:rsidRDefault="00E86BD0" w:rsidP="00205559">
      <w:pPr>
        <w:pStyle w:val="ListParagraph"/>
        <w:numPr>
          <w:ilvl w:val="1"/>
          <w:numId w:val="1"/>
        </w:numPr>
        <w:ind w:left="709" w:hanging="709"/>
        <w:jc w:val="both"/>
        <w:rPr>
          <w:lang w:val="et-EE"/>
        </w:rPr>
      </w:pPr>
      <w:r w:rsidRPr="001C02A2">
        <w:rPr>
          <w:lang w:val="et-EE"/>
        </w:rPr>
        <w:t>Elamu</w:t>
      </w:r>
      <w:r w:rsidR="00CD272B" w:rsidRPr="001C02A2">
        <w:rPr>
          <w:lang w:val="et-EE"/>
        </w:rPr>
        <w:t xml:space="preserve"> maksimaalne lubatud kõrgus maapinnast harjajooneni</w:t>
      </w:r>
      <w:r w:rsidR="009765D2" w:rsidRPr="001C02A2">
        <w:rPr>
          <w:lang w:val="et-EE"/>
        </w:rPr>
        <w:t xml:space="preserve"> </w:t>
      </w:r>
      <w:r w:rsidR="00B164B3" w:rsidRPr="001C02A2">
        <w:rPr>
          <w:lang w:val="et-EE"/>
        </w:rPr>
        <w:t>(vastavalt Narva linna Üldplaneeringule 2013-2025</w:t>
      </w:r>
      <w:r w:rsidR="005A2964" w:rsidRPr="001C02A2">
        <w:rPr>
          <w:lang w:val="et-EE"/>
        </w:rPr>
        <w:t>, p2.2.4.3</w:t>
      </w:r>
      <w:r w:rsidR="00B164B3" w:rsidRPr="001C02A2">
        <w:rPr>
          <w:lang w:val="et-EE"/>
        </w:rPr>
        <w:t>)</w:t>
      </w:r>
      <w:r w:rsidR="00CD272B" w:rsidRPr="001C02A2">
        <w:rPr>
          <w:lang w:val="et-EE"/>
        </w:rPr>
        <w:t>: 7,5 m</w:t>
      </w:r>
      <w:r w:rsidR="00F37C1F" w:rsidRPr="001C02A2">
        <w:rPr>
          <w:lang w:val="et-EE"/>
        </w:rPr>
        <w:t>.</w:t>
      </w:r>
    </w:p>
    <w:p w14:paraId="22892279" w14:textId="77777777" w:rsidR="00CD272B" w:rsidRPr="001C02A2" w:rsidRDefault="00CD272B" w:rsidP="00205559">
      <w:pPr>
        <w:ind w:right="187"/>
        <w:jc w:val="both"/>
        <w:rPr>
          <w:lang w:val="et-EE"/>
        </w:rPr>
      </w:pPr>
    </w:p>
    <w:p w14:paraId="01FC3F66" w14:textId="77777777" w:rsidR="00CD272B" w:rsidRPr="001C02A2" w:rsidRDefault="00CD272B" w:rsidP="00205559">
      <w:pPr>
        <w:pStyle w:val="ListParagraph"/>
        <w:numPr>
          <w:ilvl w:val="1"/>
          <w:numId w:val="1"/>
        </w:numPr>
        <w:ind w:left="709" w:hanging="709"/>
        <w:jc w:val="both"/>
        <w:rPr>
          <w:lang w:val="et-EE"/>
        </w:rPr>
      </w:pPr>
      <w:r w:rsidRPr="001C02A2">
        <w:rPr>
          <w:lang w:val="et-EE"/>
        </w:rPr>
        <w:t>Hoonete paiknemine kinnistul peab vastama sanitaar- ja tul</w:t>
      </w:r>
      <w:r w:rsidR="00563113" w:rsidRPr="001C02A2">
        <w:rPr>
          <w:lang w:val="et-EE"/>
        </w:rPr>
        <w:t>eohutusnõuetele ning arvestama a</w:t>
      </w:r>
      <w:r w:rsidRPr="001C02A2">
        <w:rPr>
          <w:lang w:val="et-EE"/>
        </w:rPr>
        <w:t>sjaõigusseadusest tulenevaid kinnisomandi kitsendusi.</w:t>
      </w:r>
    </w:p>
    <w:p w14:paraId="4518CB73" w14:textId="77777777" w:rsidR="00CD272B" w:rsidRPr="001C02A2" w:rsidRDefault="00CD272B" w:rsidP="00205559">
      <w:pPr>
        <w:jc w:val="both"/>
        <w:rPr>
          <w:lang w:val="et-EE"/>
        </w:rPr>
      </w:pPr>
    </w:p>
    <w:p w14:paraId="6341D8BD" w14:textId="53864911" w:rsidR="00CD272B" w:rsidRPr="001C02A2" w:rsidRDefault="00CD272B" w:rsidP="00205559">
      <w:pPr>
        <w:pStyle w:val="ListParagraph"/>
        <w:numPr>
          <w:ilvl w:val="1"/>
          <w:numId w:val="1"/>
        </w:numPr>
        <w:ind w:left="709" w:hanging="709"/>
        <w:jc w:val="both"/>
        <w:rPr>
          <w:u w:val="single"/>
          <w:lang w:val="et-EE"/>
        </w:rPr>
      </w:pPr>
      <w:r w:rsidRPr="001C02A2">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teekatte servast minimaalselt 2m kaugusel. </w:t>
      </w:r>
      <w:proofErr w:type="spellStart"/>
      <w:r w:rsidRPr="001C02A2">
        <w:rPr>
          <w:u w:val="single"/>
          <w:lang w:val="et-EE"/>
        </w:rPr>
        <w:t>Kruntidevaheliste</w:t>
      </w:r>
      <w:proofErr w:type="spellEnd"/>
      <w:r w:rsidRPr="001C02A2">
        <w:rPr>
          <w:u w:val="single"/>
          <w:lang w:val="et-EE"/>
        </w:rPr>
        <w:t xml:space="preserve"> piirete asukohad kooskõlastada naaberkruntide omanikega juhul, kui:</w:t>
      </w:r>
    </w:p>
    <w:p w14:paraId="7024B2F5" w14:textId="77777777" w:rsidR="00CD272B" w:rsidRPr="001C02A2" w:rsidRDefault="00CD272B" w:rsidP="00205559">
      <w:pPr>
        <w:pStyle w:val="ListParagraph"/>
        <w:numPr>
          <w:ilvl w:val="0"/>
          <w:numId w:val="26"/>
        </w:numPr>
        <w:ind w:hanging="720"/>
        <w:jc w:val="both"/>
        <w:rPr>
          <w:u w:val="single"/>
          <w:lang w:val="et-EE"/>
        </w:rPr>
      </w:pPr>
      <w:r w:rsidRPr="001C02A2">
        <w:rPr>
          <w:u w:val="single"/>
          <w:lang w:val="et-EE"/>
        </w:rPr>
        <w:t>piire rajatakse naaberkruntide piiril.</w:t>
      </w:r>
    </w:p>
    <w:p w14:paraId="4AF25B36" w14:textId="77777777" w:rsidR="00CD272B" w:rsidRPr="001C02A2" w:rsidRDefault="00CD272B" w:rsidP="00205559">
      <w:pPr>
        <w:pStyle w:val="ListParagraph"/>
        <w:numPr>
          <w:ilvl w:val="0"/>
          <w:numId w:val="26"/>
        </w:numPr>
        <w:ind w:hanging="720"/>
        <w:jc w:val="both"/>
        <w:rPr>
          <w:u w:val="single"/>
          <w:lang w:val="et-EE"/>
        </w:rPr>
      </w:pPr>
      <w:r w:rsidRPr="001C02A2">
        <w:rPr>
          <w:u w:val="single"/>
          <w:lang w:val="et-EE"/>
        </w:rPr>
        <w:t>piirde teenindamiseks tuleb kasutada naaberkrundi territooriumi.</w:t>
      </w:r>
    </w:p>
    <w:p w14:paraId="29F6E34E" w14:textId="77777777" w:rsidR="00CD272B" w:rsidRPr="001C02A2" w:rsidRDefault="00CD272B" w:rsidP="00205559">
      <w:pPr>
        <w:jc w:val="both"/>
        <w:rPr>
          <w:lang w:val="et-EE"/>
        </w:rPr>
      </w:pPr>
    </w:p>
    <w:p w14:paraId="7F7B00A6" w14:textId="77777777" w:rsidR="00CD272B" w:rsidRPr="001C02A2" w:rsidRDefault="00CD272B" w:rsidP="00205559">
      <w:pPr>
        <w:pStyle w:val="ListParagraph"/>
        <w:numPr>
          <w:ilvl w:val="1"/>
          <w:numId w:val="1"/>
        </w:numPr>
        <w:ind w:left="709" w:hanging="709"/>
        <w:jc w:val="both"/>
        <w:rPr>
          <w:lang w:val="et-EE"/>
        </w:rPr>
      </w:pPr>
      <w:r w:rsidRPr="001C02A2">
        <w:rPr>
          <w:lang w:val="et-EE"/>
        </w:rPr>
        <w:t>Naaberkinnistute omanike õiguste ja huvide kaitseks tuleks projektis ära näidata ka lumepuhastamine katuselt, vihma- ja sulavee äravool, piirde korrashoid.</w:t>
      </w:r>
    </w:p>
    <w:p w14:paraId="2CD4CDED" w14:textId="77777777" w:rsidR="00CD272B" w:rsidRPr="001C02A2" w:rsidRDefault="00CD272B" w:rsidP="00205559">
      <w:pPr>
        <w:ind w:right="187"/>
        <w:jc w:val="both"/>
        <w:rPr>
          <w:lang w:val="et-EE"/>
        </w:rPr>
      </w:pPr>
    </w:p>
    <w:p w14:paraId="7AECCD0B" w14:textId="77777777" w:rsidR="00CD272B" w:rsidRDefault="00CD272B" w:rsidP="00205559">
      <w:pPr>
        <w:pStyle w:val="ListParagraph"/>
        <w:numPr>
          <w:ilvl w:val="1"/>
          <w:numId w:val="1"/>
        </w:numPr>
        <w:ind w:left="709" w:hanging="709"/>
        <w:jc w:val="both"/>
        <w:rPr>
          <w:lang w:val="et-EE"/>
        </w:rPr>
      </w:pPr>
      <w:r w:rsidRPr="001C02A2">
        <w:rPr>
          <w:lang w:val="et-EE"/>
        </w:rPr>
        <w:t>Haljastus: põhimõtteline kujunduslik-funktsionaalne lahendus näidata asendiplaanil. Haljastatud pind peab moodustama krundi üldpindalast vähemalt 70%.</w:t>
      </w:r>
    </w:p>
    <w:p w14:paraId="4ADC7FDE" w14:textId="77777777" w:rsidR="00AA61DB" w:rsidRPr="00AA61DB" w:rsidRDefault="00AA61DB" w:rsidP="00AA61DB">
      <w:pPr>
        <w:jc w:val="both"/>
        <w:rPr>
          <w:lang w:val="et-EE"/>
        </w:rPr>
      </w:pPr>
    </w:p>
    <w:p w14:paraId="6539E5E4" w14:textId="715C1397" w:rsidR="00CD272B" w:rsidRPr="001C02A2" w:rsidRDefault="00CD272B" w:rsidP="00205559">
      <w:pPr>
        <w:pStyle w:val="ListParagraph"/>
        <w:numPr>
          <w:ilvl w:val="1"/>
          <w:numId w:val="1"/>
        </w:numPr>
        <w:ind w:left="709" w:hanging="709"/>
        <w:jc w:val="both"/>
        <w:rPr>
          <w:lang w:val="et-EE"/>
        </w:rPr>
      </w:pPr>
      <w:r w:rsidRPr="001C02A2">
        <w:rPr>
          <w:lang w:val="et-EE"/>
        </w:rPr>
        <w:t xml:space="preserve">Parkimiskohad lahendada </w:t>
      </w:r>
      <w:r w:rsidR="007A3ED3">
        <w:rPr>
          <w:lang w:val="et-EE"/>
        </w:rPr>
        <w:t>Palavuse tn 32</w:t>
      </w:r>
      <w:r w:rsidR="00316B34" w:rsidRPr="001C02A2">
        <w:rPr>
          <w:lang w:val="en-US"/>
        </w:rPr>
        <w:t xml:space="preserve"> </w:t>
      </w:r>
      <w:r w:rsidRPr="001C02A2">
        <w:rPr>
          <w:lang w:val="et-EE"/>
        </w:rPr>
        <w:t xml:space="preserve">krundi piirides. Hoone projekteerimisel ja krundiplaani koostamisel tuleb arvestada, et kogu krundi kasutamiseks vajalik parkimine on korraldatud nii, et sellega ei suleta tänavaid või teid ja ei takistata tänava liiklust. </w:t>
      </w:r>
    </w:p>
    <w:p w14:paraId="79355343" w14:textId="77777777" w:rsidR="00CD272B" w:rsidRPr="001C02A2" w:rsidRDefault="00CD272B" w:rsidP="00205559">
      <w:pPr>
        <w:jc w:val="both"/>
        <w:rPr>
          <w:lang w:val="et-EE"/>
        </w:rPr>
      </w:pPr>
    </w:p>
    <w:p w14:paraId="0DC81FB6" w14:textId="0728833B" w:rsidR="00CD272B" w:rsidRPr="001C02A2" w:rsidRDefault="00CD272B" w:rsidP="00205559">
      <w:pPr>
        <w:pStyle w:val="ListParagraph"/>
        <w:numPr>
          <w:ilvl w:val="1"/>
          <w:numId w:val="1"/>
        </w:numPr>
        <w:ind w:left="709" w:hanging="709"/>
        <w:jc w:val="both"/>
        <w:rPr>
          <w:lang w:val="et-EE"/>
        </w:rPr>
      </w:pPr>
      <w:r w:rsidRPr="001C02A2">
        <w:rPr>
          <w:lang w:val="et-EE"/>
        </w:rPr>
        <w:t xml:space="preserve">Lubatud transpordi juurdepääs: </w:t>
      </w:r>
      <w:r w:rsidR="00E61D4F">
        <w:rPr>
          <w:lang w:val="et-EE"/>
        </w:rPr>
        <w:t>olemasolev</w:t>
      </w:r>
      <w:r w:rsidRPr="001C02A2">
        <w:rPr>
          <w:lang w:val="et-EE"/>
        </w:rPr>
        <w:t>.</w:t>
      </w:r>
      <w:r w:rsidR="00E61D4F">
        <w:rPr>
          <w:lang w:val="et-EE"/>
        </w:rPr>
        <w:t xml:space="preserve"> </w:t>
      </w:r>
      <w:r w:rsidRPr="001C02A2">
        <w:rPr>
          <w:lang w:val="et-EE"/>
        </w:rPr>
        <w:t>Teed ja juurdepääsud: nt kõvakate, teekattekivid, teekatteplaadid, murukivi.</w:t>
      </w:r>
    </w:p>
    <w:p w14:paraId="51755206" w14:textId="77777777" w:rsidR="00CD272B" w:rsidRPr="001C02A2" w:rsidRDefault="00CD272B" w:rsidP="00205559">
      <w:pPr>
        <w:jc w:val="both"/>
        <w:rPr>
          <w:lang w:val="et-EE"/>
        </w:rPr>
      </w:pPr>
    </w:p>
    <w:p w14:paraId="1CD87FE8" w14:textId="77777777" w:rsidR="00CD272B" w:rsidRPr="001C02A2" w:rsidRDefault="00CD272B" w:rsidP="00205559">
      <w:pPr>
        <w:pStyle w:val="ListParagraph"/>
        <w:numPr>
          <w:ilvl w:val="1"/>
          <w:numId w:val="1"/>
        </w:numPr>
        <w:ind w:left="709" w:hanging="709"/>
        <w:jc w:val="both"/>
        <w:rPr>
          <w:lang w:val="et-EE"/>
        </w:rPr>
      </w:pPr>
      <w:proofErr w:type="spellStart"/>
      <w:r w:rsidRPr="001C02A2">
        <w:rPr>
          <w:lang w:val="et-EE"/>
        </w:rPr>
        <w:t>Segaolme</w:t>
      </w:r>
      <w:proofErr w:type="spellEnd"/>
      <w:r w:rsidRPr="001C02A2">
        <w:rPr>
          <w:lang w:val="et-EE"/>
        </w:rPr>
        <w:t>- ja kompostitavate jäätmete käitlemine: vastavalt Narva jäätmehoolduseeskirjale.</w:t>
      </w:r>
    </w:p>
    <w:p w14:paraId="38AFA4F3" w14:textId="77777777" w:rsidR="00CD272B" w:rsidRPr="001C02A2" w:rsidRDefault="00CD272B" w:rsidP="00205559">
      <w:pPr>
        <w:jc w:val="both"/>
        <w:rPr>
          <w:lang w:val="et-EE"/>
        </w:rPr>
      </w:pPr>
    </w:p>
    <w:p w14:paraId="4927AAA7" w14:textId="77777777" w:rsidR="0094002D" w:rsidRPr="001C02A2" w:rsidRDefault="00CD272B" w:rsidP="00205559">
      <w:pPr>
        <w:pStyle w:val="ListParagraph"/>
        <w:numPr>
          <w:ilvl w:val="1"/>
          <w:numId w:val="1"/>
        </w:numPr>
        <w:ind w:left="709" w:hanging="709"/>
        <w:jc w:val="both"/>
        <w:rPr>
          <w:lang w:val="et-EE"/>
        </w:rPr>
      </w:pPr>
      <w:r w:rsidRPr="001C02A2">
        <w:rPr>
          <w:lang w:val="et-EE"/>
        </w:rPr>
        <w:t>Vajadusel abihoonete püstitamine ning muud nõuded: vastavalt Eesti Vabariigis kehtivates seadustes ja Narva Linnas kehtivates määrustes sätestatule ning Narva linna üldplaneeringu, Eesti Standardite ja projekteerimisnormidega ettenähtud nõuetele.</w:t>
      </w:r>
    </w:p>
    <w:p w14:paraId="273076BC" w14:textId="77777777" w:rsidR="0094002D" w:rsidRPr="001C02A2" w:rsidRDefault="0094002D" w:rsidP="00205559">
      <w:pPr>
        <w:pStyle w:val="ListParagraph"/>
        <w:jc w:val="both"/>
        <w:rPr>
          <w:lang w:val="et-EE"/>
        </w:rPr>
      </w:pPr>
    </w:p>
    <w:p w14:paraId="1358124F" w14:textId="49C38BD9" w:rsidR="004B6E81" w:rsidRPr="001C02A2" w:rsidRDefault="0094002D" w:rsidP="00205559">
      <w:pPr>
        <w:pStyle w:val="ListParagraph"/>
        <w:numPr>
          <w:ilvl w:val="1"/>
          <w:numId w:val="1"/>
        </w:numPr>
        <w:shd w:val="clear" w:color="auto" w:fill="FFFFFF"/>
        <w:spacing w:after="120"/>
        <w:ind w:left="709" w:hanging="709"/>
        <w:jc w:val="both"/>
        <w:rPr>
          <w:lang w:val="et-EE"/>
        </w:rPr>
      </w:pPr>
      <w:r w:rsidRPr="001C02A2">
        <w:rPr>
          <w:u w:val="single"/>
          <w:lang w:val="et-EE"/>
        </w:rPr>
        <w:lastRenderedPageBreak/>
        <w:t xml:space="preserve">Üldised nõuded veevarustuse ja kanalisatsiooni kohta </w:t>
      </w:r>
      <w:r w:rsidR="00930EB6">
        <w:rPr>
          <w:u w:val="single"/>
          <w:lang w:val="et-EE"/>
        </w:rPr>
        <w:t>hooajalis</w:t>
      </w:r>
      <w:r w:rsidR="001A1CB6">
        <w:rPr>
          <w:u w:val="single"/>
          <w:lang w:val="et-EE"/>
        </w:rPr>
        <w:t>t</w:t>
      </w:r>
      <w:r w:rsidR="00930EB6">
        <w:rPr>
          <w:u w:val="single"/>
          <w:lang w:val="et-EE"/>
        </w:rPr>
        <w:t>e elamute</w:t>
      </w:r>
      <w:r w:rsidRPr="001C02A2">
        <w:rPr>
          <w:u w:val="single"/>
          <w:lang w:val="et-EE"/>
        </w:rPr>
        <w:t xml:space="preserve"> piirkonnas:</w:t>
      </w:r>
    </w:p>
    <w:p w14:paraId="3D5997F5" w14:textId="77777777" w:rsidR="004B6E81" w:rsidRPr="001C02A2" w:rsidRDefault="004B6E81" w:rsidP="00205559">
      <w:pPr>
        <w:pStyle w:val="ListParagraph"/>
        <w:jc w:val="both"/>
        <w:rPr>
          <w:lang w:val="et-EE"/>
        </w:rPr>
      </w:pPr>
    </w:p>
    <w:p w14:paraId="4825B893" w14:textId="1B9EED4C" w:rsidR="00DC2E9A" w:rsidRPr="001C02A2" w:rsidRDefault="00AA61DB" w:rsidP="00205559">
      <w:pPr>
        <w:shd w:val="clear" w:color="auto" w:fill="FFFFFF"/>
        <w:spacing w:after="120"/>
        <w:ind w:left="709" w:hanging="709"/>
        <w:jc w:val="both"/>
        <w:rPr>
          <w:lang w:val="et-EE"/>
        </w:rPr>
      </w:pPr>
      <w:r>
        <w:rPr>
          <w:lang w:val="et-EE"/>
        </w:rPr>
        <w:t>6.29</w:t>
      </w:r>
      <w:r w:rsidR="0094002D" w:rsidRPr="001C02A2">
        <w:rPr>
          <w:lang w:val="et-EE"/>
        </w:rPr>
        <w:t xml:space="preserve">.1. Salvkaevu rajamisel tuleb </w:t>
      </w:r>
      <w:r w:rsidR="00C12A74" w:rsidRPr="001C02A2">
        <w:rPr>
          <w:bCs/>
          <w:lang w:val="et-EE"/>
        </w:rPr>
        <w:t>esitada kohaliku omavalitsuse üksusele ehitusteatis koos selle juurde kuuluvate dokumentatsiooniga</w:t>
      </w:r>
      <w:r w:rsidR="00EF67FA" w:rsidRPr="001C02A2">
        <w:rPr>
          <w:bCs/>
          <w:lang w:val="et-EE"/>
        </w:rPr>
        <w:t xml:space="preserve">. Puurkaevu rajamisel tuleb esitada kohaliku omavalitsusele käesoleva määruse lisa 1 kohane asukohakooskõlastuse taotlus ning edaspidi vastavalt § 15 puurkaevu või -augu ehitusloa saamiseks tuleb esitada käesoleva määruse lisa 2 kohane ehitusloa taotlus ja selle juurde kuuluvad dokumendid. </w:t>
      </w:r>
      <w:r w:rsidR="00C12A74" w:rsidRPr="001C02A2">
        <w:rPr>
          <w:bCs/>
          <w:lang w:val="et-EE"/>
        </w:rPr>
        <w:t xml:space="preserve"> (Keskkonnaministri määrus nr 43 „</w:t>
      </w:r>
      <w:r w:rsidR="00C12A74" w:rsidRPr="001C02A2">
        <w:rPr>
          <w:lang w:val="et-EE"/>
        </w:rPr>
        <w:t xml:space="preserve">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 </w:t>
      </w:r>
    </w:p>
    <w:p w14:paraId="269171A5" w14:textId="2E1EC6A1" w:rsidR="00E801EA" w:rsidRDefault="00DC2E9A" w:rsidP="00205559">
      <w:pPr>
        <w:jc w:val="both"/>
        <w:rPr>
          <w:bCs/>
          <w:lang w:val="et-EE"/>
        </w:rPr>
      </w:pPr>
      <w:r w:rsidRPr="001C02A2">
        <w:rPr>
          <w:lang w:val="et-EE"/>
        </w:rPr>
        <w:t>6</w:t>
      </w:r>
      <w:r w:rsidR="000F17A3" w:rsidRPr="001C02A2">
        <w:rPr>
          <w:lang w:val="et-EE"/>
        </w:rPr>
        <w:t>.</w:t>
      </w:r>
      <w:r w:rsidR="00AA61DB">
        <w:rPr>
          <w:lang w:val="et-EE"/>
        </w:rPr>
        <w:t>29</w:t>
      </w:r>
      <w:r w:rsidR="000F17A3" w:rsidRPr="001C02A2">
        <w:rPr>
          <w:lang w:val="et-EE"/>
        </w:rPr>
        <w:t>.2</w:t>
      </w:r>
      <w:r w:rsidR="00C12A74" w:rsidRPr="001C02A2">
        <w:rPr>
          <w:lang w:val="et-EE"/>
        </w:rPr>
        <w:t>.</w:t>
      </w:r>
      <w:r w:rsidR="00C12A74" w:rsidRPr="001C02A2">
        <w:rPr>
          <w:rFonts w:ascii="Arial" w:eastAsiaTheme="majorEastAsia" w:hAnsi="Arial" w:cs="Arial"/>
          <w:bCs/>
          <w:sz w:val="22"/>
          <w:szCs w:val="22"/>
          <w:lang w:val="et-EE"/>
        </w:rPr>
        <w:t xml:space="preserve"> </w:t>
      </w:r>
      <w:r w:rsidR="00C12A74" w:rsidRPr="001C02A2">
        <w:rPr>
          <w:bCs/>
          <w:lang w:val="et-EE"/>
        </w:rPr>
        <w:t>Vastavalt Veeseaduse § 154 tuleb tagada puur- ja salvkaevu hooldusala 10 m.</w:t>
      </w:r>
    </w:p>
    <w:p w14:paraId="086D0EC9" w14:textId="77777777" w:rsidR="004A01CB" w:rsidRPr="001C02A2" w:rsidRDefault="004A01CB" w:rsidP="00205559">
      <w:pPr>
        <w:jc w:val="both"/>
        <w:rPr>
          <w:bCs/>
          <w:lang w:val="et-EE"/>
        </w:rPr>
      </w:pPr>
    </w:p>
    <w:p w14:paraId="3E9CC0A8" w14:textId="4A24A1D3" w:rsidR="00C12A74" w:rsidRDefault="00AA61DB" w:rsidP="00205559">
      <w:pPr>
        <w:ind w:left="709" w:hanging="709"/>
        <w:jc w:val="both"/>
        <w:rPr>
          <w:lang w:val="et-EE"/>
        </w:rPr>
      </w:pPr>
      <w:r>
        <w:rPr>
          <w:lang w:val="et-EE"/>
        </w:rPr>
        <w:t>6.29</w:t>
      </w:r>
      <w:r w:rsidR="00DC2E9A" w:rsidRPr="001C02A2">
        <w:rPr>
          <w:lang w:val="et-EE"/>
        </w:rPr>
        <w:t>.</w:t>
      </w:r>
      <w:r w:rsidR="000F17A3" w:rsidRPr="001C02A2">
        <w:rPr>
          <w:lang w:val="et-EE"/>
        </w:rPr>
        <w:t>3</w:t>
      </w:r>
      <w:r w:rsidR="00C12A74" w:rsidRPr="001C02A2">
        <w:rPr>
          <w:lang w:val="et-EE"/>
        </w:rPr>
        <w:t>.</w:t>
      </w:r>
      <w:r w:rsidR="0098109C" w:rsidRPr="001C02A2">
        <w:rPr>
          <w:lang w:val="et-EE"/>
        </w:rPr>
        <w:t xml:space="preserve"> </w:t>
      </w:r>
      <w:r w:rsidR="00661044" w:rsidRPr="001C02A2">
        <w:rPr>
          <w:lang w:val="et-EE"/>
        </w:rPr>
        <w:t>Juhul, kui</w:t>
      </w:r>
      <w:r w:rsidR="0098109C" w:rsidRPr="001C02A2">
        <w:rPr>
          <w:lang w:val="et-EE"/>
        </w:rPr>
        <w:t xml:space="preserve"> krundil</w:t>
      </w:r>
      <w:r w:rsidR="00C12A74" w:rsidRPr="001C02A2">
        <w:rPr>
          <w:lang w:val="et-EE"/>
        </w:rPr>
        <w:t xml:space="preserve"> puudub ühiskanalisatsioon, võib rajada omapuhasti või kasutada lekkekindlaid </w:t>
      </w:r>
      <w:r w:rsidR="00661044" w:rsidRPr="001C02A2">
        <w:rPr>
          <w:lang w:val="et-EE"/>
        </w:rPr>
        <w:t>kogumismahuteid (Veeseadus § 124 lg 6).</w:t>
      </w:r>
    </w:p>
    <w:p w14:paraId="5ADCDAEF" w14:textId="77777777" w:rsidR="004A01CB" w:rsidRPr="001C02A2" w:rsidRDefault="004A01CB" w:rsidP="00205559">
      <w:pPr>
        <w:ind w:left="709" w:hanging="709"/>
        <w:jc w:val="both"/>
        <w:rPr>
          <w:lang w:val="et-EE"/>
        </w:rPr>
      </w:pPr>
    </w:p>
    <w:p w14:paraId="7AF551E3" w14:textId="2CF69E8C" w:rsidR="00EF67FA" w:rsidRDefault="00AA61DB" w:rsidP="00205559">
      <w:pPr>
        <w:ind w:left="709" w:hanging="709"/>
        <w:jc w:val="both"/>
        <w:rPr>
          <w:bCs/>
          <w:lang w:val="et-EE"/>
        </w:rPr>
      </w:pPr>
      <w:r>
        <w:rPr>
          <w:lang w:val="et-EE"/>
        </w:rPr>
        <w:t>6.29</w:t>
      </w:r>
      <w:r w:rsidR="000F17A3" w:rsidRPr="001C02A2">
        <w:rPr>
          <w:lang w:val="et-EE"/>
        </w:rPr>
        <w:t>.4</w:t>
      </w:r>
      <w:r w:rsidR="00EF67FA" w:rsidRPr="001C02A2">
        <w:rPr>
          <w:lang w:val="et-EE"/>
        </w:rPr>
        <w:t>.</w:t>
      </w:r>
      <w:r w:rsidR="00EF67FA" w:rsidRPr="001C02A2">
        <w:rPr>
          <w:rFonts w:ascii="Arial" w:hAnsi="Arial" w:cs="Arial"/>
          <w:bCs/>
          <w:kern w:val="36"/>
          <w:sz w:val="22"/>
          <w:szCs w:val="22"/>
          <w:lang w:val="et-EE" w:eastAsia="ru-RU"/>
        </w:rPr>
        <w:t xml:space="preserve"> </w:t>
      </w:r>
      <w:r w:rsidR="00EF67FA" w:rsidRPr="001C02A2">
        <w:rPr>
          <w:bCs/>
          <w:lang w:val="et-EE"/>
        </w:rPr>
        <w:t>Vastavalt Ehitusseadustiku Lisa</w:t>
      </w:r>
      <w:r w:rsidR="00A67089" w:rsidRPr="001C02A2">
        <w:rPr>
          <w:bCs/>
          <w:lang w:val="et-EE"/>
        </w:rPr>
        <w:t>le nr</w:t>
      </w:r>
      <w:r w:rsidR="00EF67FA" w:rsidRPr="001C02A2">
        <w:rPr>
          <w:bCs/>
          <w:lang w:val="et-EE"/>
        </w:rPr>
        <w:t xml:space="preserve"> 1 kinnistu veevärgi- ja kanalisatsioonitorustik</w:t>
      </w:r>
      <w:r w:rsidR="00A67089" w:rsidRPr="001C02A2">
        <w:rPr>
          <w:bCs/>
          <w:lang w:val="et-EE"/>
        </w:rPr>
        <w:t>u (sh abiseadmed), rajamisel/ümberehitamisel/laiendamisel/asendamisel/demonteerimisel</w:t>
      </w:r>
      <w:r w:rsidR="00EF67FA" w:rsidRPr="001C02A2">
        <w:rPr>
          <w:bCs/>
          <w:lang w:val="et-EE"/>
        </w:rPr>
        <w:t xml:space="preserve"> v.a. kui selle kohta kehtib hoone või muu rajatise ehitusluba, tuleb esitada kohaliku omavalitsuse üksusele või otse ehitusregistri kaudu ehitusteatis ja ehitusprojekt.</w:t>
      </w:r>
      <w:r w:rsidR="00A67089" w:rsidRPr="001C02A2">
        <w:rPr>
          <w:bCs/>
          <w:lang w:val="et-EE"/>
        </w:rPr>
        <w:t xml:space="preserve"> </w:t>
      </w:r>
    </w:p>
    <w:p w14:paraId="65C7F035" w14:textId="77777777" w:rsidR="004A01CB" w:rsidRPr="001C02A2" w:rsidRDefault="004A01CB" w:rsidP="00205559">
      <w:pPr>
        <w:ind w:left="709" w:hanging="709"/>
        <w:jc w:val="both"/>
        <w:rPr>
          <w:bCs/>
          <w:lang w:val="et-EE"/>
        </w:rPr>
      </w:pPr>
    </w:p>
    <w:p w14:paraId="531C8A53" w14:textId="2806D15B" w:rsidR="00CD272B" w:rsidRPr="001C02A2" w:rsidRDefault="00AA61DB" w:rsidP="00205559">
      <w:pPr>
        <w:ind w:left="709" w:hanging="709"/>
        <w:jc w:val="both"/>
        <w:rPr>
          <w:rFonts w:eastAsiaTheme="majorEastAsia"/>
          <w:lang w:val="et-EE"/>
        </w:rPr>
      </w:pPr>
      <w:r>
        <w:rPr>
          <w:lang w:val="et-EE"/>
        </w:rPr>
        <w:t>6.29</w:t>
      </w:r>
      <w:r w:rsidR="00DC2E9A" w:rsidRPr="001C02A2">
        <w:rPr>
          <w:lang w:val="et-EE"/>
        </w:rPr>
        <w:t>.5</w:t>
      </w:r>
      <w:r w:rsidR="00A67089" w:rsidRPr="001C02A2">
        <w:rPr>
          <w:lang w:val="et-EE"/>
        </w:rPr>
        <w:t>.</w:t>
      </w:r>
      <w:r w:rsidR="00930EB6">
        <w:rPr>
          <w:rFonts w:eastAsiaTheme="majorEastAsia"/>
          <w:lang w:val="et-EE"/>
        </w:rPr>
        <w:t xml:space="preserve">Hooajalise elamute piirkonnas </w:t>
      </w:r>
      <w:r w:rsidR="00A67089" w:rsidRPr="001C02A2">
        <w:rPr>
          <w:rFonts w:eastAsiaTheme="majorEastAsia"/>
          <w:lang w:val="et-EE"/>
        </w:rPr>
        <w:t>võib kasutada kas kuivkäimlat (jäätmed komposteeritakse), EU nõuetele vastav BIO-WC (jäätmed utiliseeritakse vastavalt BIO-WC juhendile), või vesiklosetti, mille jaoks on välja ehitatud lokaalne kanalisatsioon.</w:t>
      </w:r>
    </w:p>
    <w:p w14:paraId="53D1B729" w14:textId="77777777" w:rsidR="00A67089" w:rsidRPr="001C02A2" w:rsidRDefault="00A67089" w:rsidP="00205559">
      <w:pPr>
        <w:ind w:left="709"/>
        <w:jc w:val="both"/>
        <w:rPr>
          <w:lang w:val="et-EE"/>
        </w:rPr>
      </w:pPr>
    </w:p>
    <w:p w14:paraId="08F36CF8"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RAKENDUSSÄTTED</w:t>
      </w:r>
    </w:p>
    <w:p w14:paraId="7DA81F43" w14:textId="2C9F9FC3" w:rsidR="00CD272B" w:rsidRPr="001C02A2" w:rsidRDefault="00CD272B" w:rsidP="00205559">
      <w:pPr>
        <w:pStyle w:val="ListParagraph"/>
        <w:numPr>
          <w:ilvl w:val="1"/>
          <w:numId w:val="1"/>
        </w:numPr>
        <w:ind w:left="709" w:hanging="709"/>
        <w:jc w:val="both"/>
        <w:rPr>
          <w:lang w:val="et-EE"/>
        </w:rPr>
      </w:pPr>
      <w:r w:rsidRPr="001C02A2">
        <w:rPr>
          <w:bCs/>
          <w:lang w:val="et-EE"/>
        </w:rPr>
        <w:t>Käesolevad projekteerimistingimused on kehtivad kuni</w:t>
      </w:r>
      <w:r w:rsidR="00365E48">
        <w:rPr>
          <w:bCs/>
          <w:lang w:val="et-EE"/>
        </w:rPr>
        <w:t xml:space="preserve"> 27</w:t>
      </w:r>
      <w:r w:rsidR="005B4972" w:rsidRPr="001C02A2">
        <w:rPr>
          <w:bCs/>
          <w:lang w:val="et-EE"/>
        </w:rPr>
        <w:t>.</w:t>
      </w:r>
      <w:r w:rsidR="00B12821">
        <w:rPr>
          <w:bCs/>
          <w:lang w:val="et-EE"/>
        </w:rPr>
        <w:t>10</w:t>
      </w:r>
      <w:r w:rsidRPr="001C02A2">
        <w:rPr>
          <w:bCs/>
          <w:lang w:val="et-EE"/>
        </w:rPr>
        <w:t>.202</w:t>
      </w:r>
      <w:r w:rsidR="00080AEE" w:rsidRPr="001C02A2">
        <w:rPr>
          <w:bCs/>
          <w:lang w:val="et-EE"/>
        </w:rPr>
        <w:t>6</w:t>
      </w:r>
      <w:r w:rsidRPr="001C02A2">
        <w:rPr>
          <w:bCs/>
          <w:lang w:val="et-EE"/>
        </w:rPr>
        <w:t xml:space="preserve"> a.</w:t>
      </w:r>
    </w:p>
    <w:p w14:paraId="35C43DE2" w14:textId="77777777" w:rsidR="00CD272B" w:rsidRPr="001C02A2" w:rsidRDefault="00CD272B" w:rsidP="00205559">
      <w:pPr>
        <w:jc w:val="both"/>
        <w:rPr>
          <w:lang w:val="et-EE"/>
        </w:rPr>
      </w:pPr>
    </w:p>
    <w:p w14:paraId="4486DA59" w14:textId="77777777" w:rsidR="00CD272B" w:rsidRPr="001C02A2" w:rsidRDefault="00CD272B" w:rsidP="00205559">
      <w:pPr>
        <w:pStyle w:val="ListParagraph"/>
        <w:numPr>
          <w:ilvl w:val="1"/>
          <w:numId w:val="1"/>
        </w:numPr>
        <w:ind w:left="709" w:hanging="709"/>
        <w:jc w:val="both"/>
        <w:rPr>
          <w:lang w:val="et-EE"/>
        </w:rPr>
      </w:pPr>
      <w:r w:rsidRPr="001C02A2">
        <w:rPr>
          <w:lang w:val="et-EE"/>
        </w:rPr>
        <w:t>Käesolev korraldus jõustub alates teatavakstegemisest.</w:t>
      </w:r>
    </w:p>
    <w:p w14:paraId="04735A9B" w14:textId="77777777" w:rsidR="00CD272B" w:rsidRPr="001C02A2" w:rsidRDefault="00CD272B" w:rsidP="00205559">
      <w:pPr>
        <w:jc w:val="both"/>
        <w:rPr>
          <w:lang w:val="et-EE"/>
        </w:rPr>
      </w:pPr>
    </w:p>
    <w:p w14:paraId="5867B0B8" w14:textId="77777777" w:rsidR="00CD272B" w:rsidRPr="001C02A2" w:rsidRDefault="00CD272B" w:rsidP="00205559">
      <w:pPr>
        <w:pStyle w:val="ListParagraph"/>
        <w:numPr>
          <w:ilvl w:val="1"/>
          <w:numId w:val="1"/>
        </w:numPr>
        <w:ind w:left="709" w:hanging="709"/>
        <w:jc w:val="both"/>
        <w:rPr>
          <w:lang w:val="et-EE"/>
        </w:rPr>
      </w:pPr>
      <w:r w:rsidRPr="001C02A2">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1CF35677" w14:textId="77777777" w:rsidR="00CD272B" w:rsidRDefault="00CD272B" w:rsidP="00CD272B">
      <w:pPr>
        <w:rPr>
          <w:lang w:val="et-EE"/>
        </w:rPr>
      </w:pPr>
    </w:p>
    <w:p w14:paraId="618BBF58" w14:textId="77777777" w:rsidR="00C205C5" w:rsidRDefault="00C205C5" w:rsidP="00CD272B">
      <w:pPr>
        <w:rPr>
          <w:lang w:val="et-EE"/>
        </w:rPr>
      </w:pPr>
    </w:p>
    <w:p w14:paraId="493884A2" w14:textId="77777777" w:rsidR="00C205C5" w:rsidRDefault="00C205C5" w:rsidP="00CD272B">
      <w:pPr>
        <w:rPr>
          <w:lang w:val="et-EE"/>
        </w:rPr>
      </w:pPr>
    </w:p>
    <w:p w14:paraId="184529C0" w14:textId="77777777" w:rsidR="00C205C5" w:rsidRDefault="00C205C5" w:rsidP="00CD272B">
      <w:pPr>
        <w:rPr>
          <w:lang w:val="et-EE"/>
        </w:rPr>
      </w:pPr>
    </w:p>
    <w:p w14:paraId="54B1B41F" w14:textId="77777777" w:rsidR="00C205C5" w:rsidRPr="001C02A2" w:rsidRDefault="00C205C5" w:rsidP="00CD272B">
      <w:pPr>
        <w:rPr>
          <w:lang w:val="et-EE"/>
        </w:rPr>
      </w:pPr>
    </w:p>
    <w:p w14:paraId="3E48E1FB" w14:textId="2D011F29" w:rsidR="000B679E" w:rsidRDefault="00F81A4F" w:rsidP="00CD272B">
      <w:pPr>
        <w:rPr>
          <w:lang w:val="et-EE"/>
        </w:rPr>
      </w:pPr>
      <w:r>
        <w:rPr>
          <w:lang w:val="et-EE"/>
        </w:rPr>
        <w:t>Ants Liimets</w:t>
      </w:r>
    </w:p>
    <w:p w14:paraId="7DE6A688" w14:textId="2BABF2F2" w:rsidR="00C205C5" w:rsidRDefault="00C205C5" w:rsidP="00CD272B">
      <w:pPr>
        <w:rPr>
          <w:lang w:val="et-EE"/>
        </w:rPr>
      </w:pPr>
      <w:r>
        <w:rPr>
          <w:lang w:val="et-EE"/>
        </w:rPr>
        <w:t>Linnapea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Üllar Kaljuste</w:t>
      </w:r>
    </w:p>
    <w:p w14:paraId="7E93FDC9" w14:textId="643DDA2D" w:rsidR="00C205C5" w:rsidRDefault="00C205C5" w:rsidP="00CD272B">
      <w:pPr>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Linnasekretär</w:t>
      </w:r>
    </w:p>
    <w:p w14:paraId="76200DBB" w14:textId="77777777" w:rsidR="00C205C5" w:rsidRPr="001C02A2" w:rsidRDefault="00C205C5" w:rsidP="00CD272B">
      <w:pPr>
        <w:rPr>
          <w:lang w:val="et-EE"/>
        </w:rPr>
      </w:pPr>
    </w:p>
    <w:p w14:paraId="257F128A" w14:textId="77777777" w:rsidR="00B5299C" w:rsidRPr="00917ED3" w:rsidRDefault="00B5299C" w:rsidP="000E72F6">
      <w:pPr>
        <w:jc w:val="both"/>
        <w:rPr>
          <w:lang w:val="et-EE"/>
        </w:rPr>
      </w:pPr>
    </w:p>
    <w:sectPr w:rsidR="00B5299C" w:rsidRPr="00917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5"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0"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361AFF"/>
    <w:multiLevelType w:val="hybridMultilevel"/>
    <w:tmpl w:val="2CD0B796"/>
    <w:lvl w:ilvl="0" w:tplc="190C5D9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CC4336"/>
    <w:multiLevelType w:val="hybridMultilevel"/>
    <w:tmpl w:val="F2DA1882"/>
    <w:lvl w:ilvl="0" w:tplc="CAFCA4BA">
      <w:numFmt w:val="bullet"/>
      <w:lvlText w:val="-"/>
      <w:lvlJc w:val="left"/>
      <w:pPr>
        <w:ind w:left="1069" w:hanging="360"/>
      </w:pPr>
      <w:rPr>
        <w:rFonts w:ascii="Times New Roman" w:eastAsia="Times New Roman" w:hAnsi="Times New Roman" w:cs="Times New Roman" w:hint="default"/>
        <w:color w:val="C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6"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7"/>
  </w:num>
  <w:num w:numId="3">
    <w:abstractNumId w:val="3"/>
  </w:num>
  <w:num w:numId="4">
    <w:abstractNumId w:val="2"/>
  </w:num>
  <w:num w:numId="5">
    <w:abstractNumId w:val="12"/>
  </w:num>
  <w:num w:numId="6">
    <w:abstractNumId w:val="7"/>
  </w:num>
  <w:num w:numId="7">
    <w:abstractNumId w:val="21"/>
  </w:num>
  <w:num w:numId="8">
    <w:abstractNumId w:val="11"/>
  </w:num>
  <w:num w:numId="9">
    <w:abstractNumId w:val="25"/>
  </w:num>
  <w:num w:numId="10">
    <w:abstractNumId w:val="10"/>
  </w:num>
  <w:num w:numId="11">
    <w:abstractNumId w:val="14"/>
  </w:num>
  <w:num w:numId="12">
    <w:abstractNumId w:val="26"/>
  </w:num>
  <w:num w:numId="13">
    <w:abstractNumId w:val="1"/>
  </w:num>
  <w:num w:numId="14">
    <w:abstractNumId w:val="8"/>
  </w:num>
  <w:num w:numId="15">
    <w:abstractNumId w:val="13"/>
  </w:num>
  <w:num w:numId="16">
    <w:abstractNumId w:val="19"/>
  </w:num>
  <w:num w:numId="17">
    <w:abstractNumId w:val="28"/>
  </w:num>
  <w:num w:numId="18">
    <w:abstractNumId w:val="6"/>
  </w:num>
  <w:num w:numId="19">
    <w:abstractNumId w:val="18"/>
  </w:num>
  <w:num w:numId="20">
    <w:abstractNumId w:val="5"/>
  </w:num>
  <w:num w:numId="21">
    <w:abstractNumId w:val="0"/>
  </w:num>
  <w:num w:numId="22">
    <w:abstractNumId w:val="20"/>
  </w:num>
  <w:num w:numId="23">
    <w:abstractNumId w:val="23"/>
  </w:num>
  <w:num w:numId="24">
    <w:abstractNumId w:val="27"/>
  </w:num>
  <w:num w:numId="25">
    <w:abstractNumId w:val="4"/>
  </w:num>
  <w:num w:numId="26">
    <w:abstractNumId w:val="15"/>
  </w:num>
  <w:num w:numId="27">
    <w:abstractNumId w:val="9"/>
  </w:num>
  <w:num w:numId="28">
    <w:abstractNumId w:val="24"/>
  </w:num>
  <w:num w:numId="29">
    <w:abstractNumId w:val="2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0F"/>
    <w:rsid w:val="00007458"/>
    <w:rsid w:val="00011172"/>
    <w:rsid w:val="0001408F"/>
    <w:rsid w:val="000144AF"/>
    <w:rsid w:val="00016653"/>
    <w:rsid w:val="00016A0C"/>
    <w:rsid w:val="0002140C"/>
    <w:rsid w:val="00022718"/>
    <w:rsid w:val="00034E38"/>
    <w:rsid w:val="00040038"/>
    <w:rsid w:val="00042925"/>
    <w:rsid w:val="00063DD1"/>
    <w:rsid w:val="00071591"/>
    <w:rsid w:val="00075D28"/>
    <w:rsid w:val="000763D6"/>
    <w:rsid w:val="00080AEE"/>
    <w:rsid w:val="000820F3"/>
    <w:rsid w:val="000976FE"/>
    <w:rsid w:val="000A0742"/>
    <w:rsid w:val="000A30FC"/>
    <w:rsid w:val="000B24D0"/>
    <w:rsid w:val="000B274E"/>
    <w:rsid w:val="000B3089"/>
    <w:rsid w:val="000B5B42"/>
    <w:rsid w:val="000B679E"/>
    <w:rsid w:val="000D0CA2"/>
    <w:rsid w:val="000D1144"/>
    <w:rsid w:val="000D4BFA"/>
    <w:rsid w:val="000D6442"/>
    <w:rsid w:val="000E4C18"/>
    <w:rsid w:val="000E6F48"/>
    <w:rsid w:val="000E6FE4"/>
    <w:rsid w:val="000E72F6"/>
    <w:rsid w:val="000F17A3"/>
    <w:rsid w:val="000F3F4E"/>
    <w:rsid w:val="001146C2"/>
    <w:rsid w:val="00115830"/>
    <w:rsid w:val="0012749B"/>
    <w:rsid w:val="00127ADA"/>
    <w:rsid w:val="001347F5"/>
    <w:rsid w:val="00136144"/>
    <w:rsid w:val="001415B5"/>
    <w:rsid w:val="001447D7"/>
    <w:rsid w:val="001450F4"/>
    <w:rsid w:val="00154684"/>
    <w:rsid w:val="00165800"/>
    <w:rsid w:val="0016707D"/>
    <w:rsid w:val="00176111"/>
    <w:rsid w:val="00180CFB"/>
    <w:rsid w:val="0018747D"/>
    <w:rsid w:val="00187F24"/>
    <w:rsid w:val="001975FA"/>
    <w:rsid w:val="001A028A"/>
    <w:rsid w:val="001A1CB6"/>
    <w:rsid w:val="001A4C2F"/>
    <w:rsid w:val="001A73AF"/>
    <w:rsid w:val="001B2B32"/>
    <w:rsid w:val="001B6C22"/>
    <w:rsid w:val="001C02A2"/>
    <w:rsid w:val="001C6F1A"/>
    <w:rsid w:val="001C730E"/>
    <w:rsid w:val="001D4A6A"/>
    <w:rsid w:val="001E0176"/>
    <w:rsid w:val="001E1608"/>
    <w:rsid w:val="001E4C20"/>
    <w:rsid w:val="001E55AC"/>
    <w:rsid w:val="001E62A2"/>
    <w:rsid w:val="001E6D04"/>
    <w:rsid w:val="001F30C5"/>
    <w:rsid w:val="001F4F38"/>
    <w:rsid w:val="002011EE"/>
    <w:rsid w:val="002021AB"/>
    <w:rsid w:val="00203933"/>
    <w:rsid w:val="00205559"/>
    <w:rsid w:val="00207F63"/>
    <w:rsid w:val="00213C43"/>
    <w:rsid w:val="00215A5C"/>
    <w:rsid w:val="00215A9D"/>
    <w:rsid w:val="0021702C"/>
    <w:rsid w:val="002204B6"/>
    <w:rsid w:val="00220A38"/>
    <w:rsid w:val="00223EFB"/>
    <w:rsid w:val="0022723E"/>
    <w:rsid w:val="0023392C"/>
    <w:rsid w:val="00234807"/>
    <w:rsid w:val="00236994"/>
    <w:rsid w:val="00244C58"/>
    <w:rsid w:val="0024626A"/>
    <w:rsid w:val="00246489"/>
    <w:rsid w:val="00246B72"/>
    <w:rsid w:val="00251912"/>
    <w:rsid w:val="00255871"/>
    <w:rsid w:val="0026540B"/>
    <w:rsid w:val="002716F4"/>
    <w:rsid w:val="00280162"/>
    <w:rsid w:val="00284D5B"/>
    <w:rsid w:val="002920F7"/>
    <w:rsid w:val="002A62AE"/>
    <w:rsid w:val="002B5BED"/>
    <w:rsid w:val="002C082B"/>
    <w:rsid w:val="002C5582"/>
    <w:rsid w:val="002D723A"/>
    <w:rsid w:val="002E3F0B"/>
    <w:rsid w:val="002E4D0C"/>
    <w:rsid w:val="002F3DAF"/>
    <w:rsid w:val="002F610E"/>
    <w:rsid w:val="00301D21"/>
    <w:rsid w:val="003039B2"/>
    <w:rsid w:val="00311052"/>
    <w:rsid w:val="00313028"/>
    <w:rsid w:val="0031573E"/>
    <w:rsid w:val="00316B34"/>
    <w:rsid w:val="003303A5"/>
    <w:rsid w:val="003333D4"/>
    <w:rsid w:val="00333DB7"/>
    <w:rsid w:val="003537E0"/>
    <w:rsid w:val="00355CD1"/>
    <w:rsid w:val="0036268A"/>
    <w:rsid w:val="00364DF1"/>
    <w:rsid w:val="00365E48"/>
    <w:rsid w:val="003764F9"/>
    <w:rsid w:val="00380968"/>
    <w:rsid w:val="00380E3E"/>
    <w:rsid w:val="0039025A"/>
    <w:rsid w:val="00390DC5"/>
    <w:rsid w:val="003B0BED"/>
    <w:rsid w:val="003B59C2"/>
    <w:rsid w:val="003B6AD6"/>
    <w:rsid w:val="003C007B"/>
    <w:rsid w:val="003C2093"/>
    <w:rsid w:val="003C6DD7"/>
    <w:rsid w:val="003D54BB"/>
    <w:rsid w:val="003D5821"/>
    <w:rsid w:val="003D6120"/>
    <w:rsid w:val="003E099C"/>
    <w:rsid w:val="003E6D61"/>
    <w:rsid w:val="003E7788"/>
    <w:rsid w:val="003F0752"/>
    <w:rsid w:val="003F1CA2"/>
    <w:rsid w:val="003F48A1"/>
    <w:rsid w:val="003F61F9"/>
    <w:rsid w:val="003F6CEF"/>
    <w:rsid w:val="00400763"/>
    <w:rsid w:val="00407D61"/>
    <w:rsid w:val="00413CAD"/>
    <w:rsid w:val="00415161"/>
    <w:rsid w:val="00417030"/>
    <w:rsid w:val="004267DB"/>
    <w:rsid w:val="0043558F"/>
    <w:rsid w:val="00440C1E"/>
    <w:rsid w:val="00441E78"/>
    <w:rsid w:val="00447870"/>
    <w:rsid w:val="00457B60"/>
    <w:rsid w:val="00465974"/>
    <w:rsid w:val="00467C93"/>
    <w:rsid w:val="00481DF3"/>
    <w:rsid w:val="004853EC"/>
    <w:rsid w:val="0049009A"/>
    <w:rsid w:val="004A01CB"/>
    <w:rsid w:val="004A1692"/>
    <w:rsid w:val="004A291D"/>
    <w:rsid w:val="004A4F3B"/>
    <w:rsid w:val="004B3E30"/>
    <w:rsid w:val="004B6882"/>
    <w:rsid w:val="004B6E81"/>
    <w:rsid w:val="004C4C93"/>
    <w:rsid w:val="004C504E"/>
    <w:rsid w:val="004D26FA"/>
    <w:rsid w:val="004D7406"/>
    <w:rsid w:val="004E4825"/>
    <w:rsid w:val="00504A2D"/>
    <w:rsid w:val="005064D4"/>
    <w:rsid w:val="00512A10"/>
    <w:rsid w:val="0051771E"/>
    <w:rsid w:val="00523C28"/>
    <w:rsid w:val="00537F19"/>
    <w:rsid w:val="005448DB"/>
    <w:rsid w:val="0055034B"/>
    <w:rsid w:val="005503B9"/>
    <w:rsid w:val="0055455E"/>
    <w:rsid w:val="00563113"/>
    <w:rsid w:val="00565492"/>
    <w:rsid w:val="00577EF9"/>
    <w:rsid w:val="00580FBB"/>
    <w:rsid w:val="005847DF"/>
    <w:rsid w:val="00585ED5"/>
    <w:rsid w:val="00591345"/>
    <w:rsid w:val="00592415"/>
    <w:rsid w:val="005A126E"/>
    <w:rsid w:val="005A23BE"/>
    <w:rsid w:val="005A27C2"/>
    <w:rsid w:val="005A2964"/>
    <w:rsid w:val="005B1E81"/>
    <w:rsid w:val="005B4972"/>
    <w:rsid w:val="005B6772"/>
    <w:rsid w:val="005C0858"/>
    <w:rsid w:val="005C0C76"/>
    <w:rsid w:val="005C278D"/>
    <w:rsid w:val="005C34BB"/>
    <w:rsid w:val="005C60CE"/>
    <w:rsid w:val="005D080E"/>
    <w:rsid w:val="005D10F0"/>
    <w:rsid w:val="005D1441"/>
    <w:rsid w:val="005D2AA8"/>
    <w:rsid w:val="005D2D2F"/>
    <w:rsid w:val="005D675D"/>
    <w:rsid w:val="005D73FE"/>
    <w:rsid w:val="005E14C5"/>
    <w:rsid w:val="005E3863"/>
    <w:rsid w:val="005E75D0"/>
    <w:rsid w:val="005F0AD6"/>
    <w:rsid w:val="005F1088"/>
    <w:rsid w:val="005F2627"/>
    <w:rsid w:val="005F2DB8"/>
    <w:rsid w:val="00621CB5"/>
    <w:rsid w:val="00621FF7"/>
    <w:rsid w:val="006316F3"/>
    <w:rsid w:val="006348BF"/>
    <w:rsid w:val="00644F28"/>
    <w:rsid w:val="0064566A"/>
    <w:rsid w:val="00646D54"/>
    <w:rsid w:val="0065135C"/>
    <w:rsid w:val="00652005"/>
    <w:rsid w:val="00653FD1"/>
    <w:rsid w:val="00655ECF"/>
    <w:rsid w:val="00661044"/>
    <w:rsid w:val="00673AD7"/>
    <w:rsid w:val="00677F82"/>
    <w:rsid w:val="006813EE"/>
    <w:rsid w:val="00686AF1"/>
    <w:rsid w:val="006871A6"/>
    <w:rsid w:val="00687788"/>
    <w:rsid w:val="006932DD"/>
    <w:rsid w:val="00693AF2"/>
    <w:rsid w:val="006A17D2"/>
    <w:rsid w:val="006A4713"/>
    <w:rsid w:val="006A4AFA"/>
    <w:rsid w:val="006A5A50"/>
    <w:rsid w:val="006A615D"/>
    <w:rsid w:val="006A73BF"/>
    <w:rsid w:val="006B002F"/>
    <w:rsid w:val="006B321B"/>
    <w:rsid w:val="006C1C49"/>
    <w:rsid w:val="006C5D94"/>
    <w:rsid w:val="006D060A"/>
    <w:rsid w:val="006D1285"/>
    <w:rsid w:val="006D41AD"/>
    <w:rsid w:val="006D447D"/>
    <w:rsid w:val="006D5A3A"/>
    <w:rsid w:val="006E6E48"/>
    <w:rsid w:val="006F01A3"/>
    <w:rsid w:val="006F7D7A"/>
    <w:rsid w:val="007056DF"/>
    <w:rsid w:val="007063FA"/>
    <w:rsid w:val="00715F09"/>
    <w:rsid w:val="00722C1B"/>
    <w:rsid w:val="007308BA"/>
    <w:rsid w:val="00732B28"/>
    <w:rsid w:val="00740DE1"/>
    <w:rsid w:val="00744A16"/>
    <w:rsid w:val="00745B04"/>
    <w:rsid w:val="007468F5"/>
    <w:rsid w:val="007474AA"/>
    <w:rsid w:val="00750388"/>
    <w:rsid w:val="00756A05"/>
    <w:rsid w:val="00762A13"/>
    <w:rsid w:val="007671E0"/>
    <w:rsid w:val="007675A4"/>
    <w:rsid w:val="00771F6B"/>
    <w:rsid w:val="00772E66"/>
    <w:rsid w:val="00777C8B"/>
    <w:rsid w:val="0078447A"/>
    <w:rsid w:val="007873E3"/>
    <w:rsid w:val="007910EA"/>
    <w:rsid w:val="00795EC0"/>
    <w:rsid w:val="007A048A"/>
    <w:rsid w:val="007A3ED3"/>
    <w:rsid w:val="007A3F73"/>
    <w:rsid w:val="007B2D9E"/>
    <w:rsid w:val="007B4657"/>
    <w:rsid w:val="007C063D"/>
    <w:rsid w:val="007C0C8E"/>
    <w:rsid w:val="007C1F25"/>
    <w:rsid w:val="007C6D6D"/>
    <w:rsid w:val="007C77D6"/>
    <w:rsid w:val="007D28D9"/>
    <w:rsid w:val="007D36FA"/>
    <w:rsid w:val="007F221D"/>
    <w:rsid w:val="007F7855"/>
    <w:rsid w:val="0080003D"/>
    <w:rsid w:val="00805A0D"/>
    <w:rsid w:val="00806D37"/>
    <w:rsid w:val="00813B03"/>
    <w:rsid w:val="00814FAF"/>
    <w:rsid w:val="008155E3"/>
    <w:rsid w:val="008171F6"/>
    <w:rsid w:val="008177F6"/>
    <w:rsid w:val="00817EF6"/>
    <w:rsid w:val="008226A2"/>
    <w:rsid w:val="008248FA"/>
    <w:rsid w:val="00826452"/>
    <w:rsid w:val="00826EEA"/>
    <w:rsid w:val="00832298"/>
    <w:rsid w:val="00852553"/>
    <w:rsid w:val="008556B9"/>
    <w:rsid w:val="0086097A"/>
    <w:rsid w:val="00861544"/>
    <w:rsid w:val="0087563D"/>
    <w:rsid w:val="0088333D"/>
    <w:rsid w:val="0088340F"/>
    <w:rsid w:val="00893171"/>
    <w:rsid w:val="00894835"/>
    <w:rsid w:val="008A06D1"/>
    <w:rsid w:val="008A1C1C"/>
    <w:rsid w:val="008A64B2"/>
    <w:rsid w:val="008B221E"/>
    <w:rsid w:val="008C0D98"/>
    <w:rsid w:val="008D3A21"/>
    <w:rsid w:val="008D4F65"/>
    <w:rsid w:val="008F1DEA"/>
    <w:rsid w:val="008F7AA5"/>
    <w:rsid w:val="00902230"/>
    <w:rsid w:val="00904E18"/>
    <w:rsid w:val="00917ED3"/>
    <w:rsid w:val="00922578"/>
    <w:rsid w:val="00922757"/>
    <w:rsid w:val="009246E6"/>
    <w:rsid w:val="00927771"/>
    <w:rsid w:val="00930EB6"/>
    <w:rsid w:val="00934077"/>
    <w:rsid w:val="00937BCF"/>
    <w:rsid w:val="0094002D"/>
    <w:rsid w:val="009446D9"/>
    <w:rsid w:val="009467A3"/>
    <w:rsid w:val="0095071B"/>
    <w:rsid w:val="00951967"/>
    <w:rsid w:val="00952FFE"/>
    <w:rsid w:val="00953DE6"/>
    <w:rsid w:val="00954D5E"/>
    <w:rsid w:val="0096220F"/>
    <w:rsid w:val="0096339C"/>
    <w:rsid w:val="0096378F"/>
    <w:rsid w:val="00963EFF"/>
    <w:rsid w:val="00965F92"/>
    <w:rsid w:val="0097003C"/>
    <w:rsid w:val="00972165"/>
    <w:rsid w:val="009765D2"/>
    <w:rsid w:val="009800C7"/>
    <w:rsid w:val="0098109C"/>
    <w:rsid w:val="00982C82"/>
    <w:rsid w:val="009833C9"/>
    <w:rsid w:val="00990017"/>
    <w:rsid w:val="009950AA"/>
    <w:rsid w:val="009A1931"/>
    <w:rsid w:val="009A44EA"/>
    <w:rsid w:val="009A4CA8"/>
    <w:rsid w:val="009A5FD6"/>
    <w:rsid w:val="009A6ACE"/>
    <w:rsid w:val="009C14AD"/>
    <w:rsid w:val="009C32FA"/>
    <w:rsid w:val="009E1896"/>
    <w:rsid w:val="009E29CB"/>
    <w:rsid w:val="009E2ECF"/>
    <w:rsid w:val="009F7C43"/>
    <w:rsid w:val="00A04603"/>
    <w:rsid w:val="00A159ED"/>
    <w:rsid w:val="00A20249"/>
    <w:rsid w:val="00A2173C"/>
    <w:rsid w:val="00A23A2A"/>
    <w:rsid w:val="00A321AF"/>
    <w:rsid w:val="00A34D8B"/>
    <w:rsid w:val="00A35C1D"/>
    <w:rsid w:val="00A37E6C"/>
    <w:rsid w:val="00A42FBB"/>
    <w:rsid w:val="00A519B3"/>
    <w:rsid w:val="00A54C0A"/>
    <w:rsid w:val="00A6134C"/>
    <w:rsid w:val="00A67089"/>
    <w:rsid w:val="00A67827"/>
    <w:rsid w:val="00A70D4F"/>
    <w:rsid w:val="00A71A87"/>
    <w:rsid w:val="00A772AE"/>
    <w:rsid w:val="00A83939"/>
    <w:rsid w:val="00A84EFF"/>
    <w:rsid w:val="00A91CC9"/>
    <w:rsid w:val="00A92702"/>
    <w:rsid w:val="00A9507A"/>
    <w:rsid w:val="00AA4BFD"/>
    <w:rsid w:val="00AA61DB"/>
    <w:rsid w:val="00AB5538"/>
    <w:rsid w:val="00AB6F05"/>
    <w:rsid w:val="00AC1E18"/>
    <w:rsid w:val="00AC3251"/>
    <w:rsid w:val="00AE0A18"/>
    <w:rsid w:val="00AE375C"/>
    <w:rsid w:val="00AE4D53"/>
    <w:rsid w:val="00AE55B8"/>
    <w:rsid w:val="00AE5E9A"/>
    <w:rsid w:val="00AF65E5"/>
    <w:rsid w:val="00AF75BC"/>
    <w:rsid w:val="00B01EBD"/>
    <w:rsid w:val="00B075F5"/>
    <w:rsid w:val="00B12821"/>
    <w:rsid w:val="00B13172"/>
    <w:rsid w:val="00B16352"/>
    <w:rsid w:val="00B164B3"/>
    <w:rsid w:val="00B17ABF"/>
    <w:rsid w:val="00B2225F"/>
    <w:rsid w:val="00B34396"/>
    <w:rsid w:val="00B4004A"/>
    <w:rsid w:val="00B4094B"/>
    <w:rsid w:val="00B441A3"/>
    <w:rsid w:val="00B47173"/>
    <w:rsid w:val="00B50333"/>
    <w:rsid w:val="00B51B26"/>
    <w:rsid w:val="00B5299C"/>
    <w:rsid w:val="00B571DB"/>
    <w:rsid w:val="00B6518F"/>
    <w:rsid w:val="00B75A3B"/>
    <w:rsid w:val="00B75E76"/>
    <w:rsid w:val="00B77763"/>
    <w:rsid w:val="00B8074F"/>
    <w:rsid w:val="00B829D8"/>
    <w:rsid w:val="00B8387D"/>
    <w:rsid w:val="00B85CD2"/>
    <w:rsid w:val="00B944C9"/>
    <w:rsid w:val="00B954BC"/>
    <w:rsid w:val="00B959EE"/>
    <w:rsid w:val="00B95E2C"/>
    <w:rsid w:val="00BA1A93"/>
    <w:rsid w:val="00BB33C6"/>
    <w:rsid w:val="00BD0573"/>
    <w:rsid w:val="00BD13F3"/>
    <w:rsid w:val="00BD3E60"/>
    <w:rsid w:val="00BE11A8"/>
    <w:rsid w:val="00BE1611"/>
    <w:rsid w:val="00BE1B43"/>
    <w:rsid w:val="00BE212D"/>
    <w:rsid w:val="00BE537A"/>
    <w:rsid w:val="00BF0053"/>
    <w:rsid w:val="00BF3DDA"/>
    <w:rsid w:val="00BF49CF"/>
    <w:rsid w:val="00BF6C74"/>
    <w:rsid w:val="00C01C8F"/>
    <w:rsid w:val="00C037F2"/>
    <w:rsid w:val="00C04DF8"/>
    <w:rsid w:val="00C12A74"/>
    <w:rsid w:val="00C16865"/>
    <w:rsid w:val="00C205C5"/>
    <w:rsid w:val="00C2115A"/>
    <w:rsid w:val="00C213D4"/>
    <w:rsid w:val="00C370C3"/>
    <w:rsid w:val="00C41A22"/>
    <w:rsid w:val="00C42035"/>
    <w:rsid w:val="00C65A2C"/>
    <w:rsid w:val="00C65A86"/>
    <w:rsid w:val="00C66D97"/>
    <w:rsid w:val="00C71CA5"/>
    <w:rsid w:val="00C755F4"/>
    <w:rsid w:val="00C802D9"/>
    <w:rsid w:val="00C84B6A"/>
    <w:rsid w:val="00C850AE"/>
    <w:rsid w:val="00C9050A"/>
    <w:rsid w:val="00C911FA"/>
    <w:rsid w:val="00C931E7"/>
    <w:rsid w:val="00C97514"/>
    <w:rsid w:val="00CA42C1"/>
    <w:rsid w:val="00CA6343"/>
    <w:rsid w:val="00CB76D5"/>
    <w:rsid w:val="00CC0002"/>
    <w:rsid w:val="00CC5748"/>
    <w:rsid w:val="00CC7138"/>
    <w:rsid w:val="00CD272B"/>
    <w:rsid w:val="00CE389F"/>
    <w:rsid w:val="00CE4C79"/>
    <w:rsid w:val="00CE7AD5"/>
    <w:rsid w:val="00CF1F7D"/>
    <w:rsid w:val="00D0228B"/>
    <w:rsid w:val="00D050C1"/>
    <w:rsid w:val="00D05EBD"/>
    <w:rsid w:val="00D06B3F"/>
    <w:rsid w:val="00D211E9"/>
    <w:rsid w:val="00D26A59"/>
    <w:rsid w:val="00D30413"/>
    <w:rsid w:val="00D310AF"/>
    <w:rsid w:val="00D315E9"/>
    <w:rsid w:val="00D37099"/>
    <w:rsid w:val="00D46ED0"/>
    <w:rsid w:val="00D476BA"/>
    <w:rsid w:val="00D6361C"/>
    <w:rsid w:val="00D6527C"/>
    <w:rsid w:val="00D70324"/>
    <w:rsid w:val="00D715B0"/>
    <w:rsid w:val="00D73F39"/>
    <w:rsid w:val="00D81F1F"/>
    <w:rsid w:val="00D86560"/>
    <w:rsid w:val="00DA555E"/>
    <w:rsid w:val="00DB038B"/>
    <w:rsid w:val="00DB0415"/>
    <w:rsid w:val="00DB2441"/>
    <w:rsid w:val="00DC2E9A"/>
    <w:rsid w:val="00DC5DB4"/>
    <w:rsid w:val="00DC772C"/>
    <w:rsid w:val="00DD2EF7"/>
    <w:rsid w:val="00DD39C1"/>
    <w:rsid w:val="00DD55A4"/>
    <w:rsid w:val="00DD5946"/>
    <w:rsid w:val="00DE1AF3"/>
    <w:rsid w:val="00DE2B80"/>
    <w:rsid w:val="00DE4F3A"/>
    <w:rsid w:val="00DF5521"/>
    <w:rsid w:val="00DF5FB7"/>
    <w:rsid w:val="00E03B25"/>
    <w:rsid w:val="00E0474C"/>
    <w:rsid w:val="00E07708"/>
    <w:rsid w:val="00E07A02"/>
    <w:rsid w:val="00E07F68"/>
    <w:rsid w:val="00E21594"/>
    <w:rsid w:val="00E237BE"/>
    <w:rsid w:val="00E258B8"/>
    <w:rsid w:val="00E25B6A"/>
    <w:rsid w:val="00E26D78"/>
    <w:rsid w:val="00E32BDB"/>
    <w:rsid w:val="00E335C6"/>
    <w:rsid w:val="00E40348"/>
    <w:rsid w:val="00E56B54"/>
    <w:rsid w:val="00E579B6"/>
    <w:rsid w:val="00E61D4F"/>
    <w:rsid w:val="00E676CB"/>
    <w:rsid w:val="00E71639"/>
    <w:rsid w:val="00E738EA"/>
    <w:rsid w:val="00E7684A"/>
    <w:rsid w:val="00E801EA"/>
    <w:rsid w:val="00E86BD0"/>
    <w:rsid w:val="00E908AE"/>
    <w:rsid w:val="00E91737"/>
    <w:rsid w:val="00EA1200"/>
    <w:rsid w:val="00EA461E"/>
    <w:rsid w:val="00EA51CD"/>
    <w:rsid w:val="00EB414A"/>
    <w:rsid w:val="00EB7541"/>
    <w:rsid w:val="00EC60D9"/>
    <w:rsid w:val="00ED1A57"/>
    <w:rsid w:val="00ED2DCF"/>
    <w:rsid w:val="00ED3FC5"/>
    <w:rsid w:val="00ED599F"/>
    <w:rsid w:val="00ED640F"/>
    <w:rsid w:val="00EE0622"/>
    <w:rsid w:val="00EE24B6"/>
    <w:rsid w:val="00EF0399"/>
    <w:rsid w:val="00EF3974"/>
    <w:rsid w:val="00EF67FA"/>
    <w:rsid w:val="00F04142"/>
    <w:rsid w:val="00F0446E"/>
    <w:rsid w:val="00F132A0"/>
    <w:rsid w:val="00F13DDE"/>
    <w:rsid w:val="00F307A0"/>
    <w:rsid w:val="00F3194B"/>
    <w:rsid w:val="00F34674"/>
    <w:rsid w:val="00F3716C"/>
    <w:rsid w:val="00F37C1F"/>
    <w:rsid w:val="00F41C42"/>
    <w:rsid w:val="00F42A66"/>
    <w:rsid w:val="00F52A05"/>
    <w:rsid w:val="00F53803"/>
    <w:rsid w:val="00F547A6"/>
    <w:rsid w:val="00F57567"/>
    <w:rsid w:val="00F60502"/>
    <w:rsid w:val="00F60A35"/>
    <w:rsid w:val="00F66C3F"/>
    <w:rsid w:val="00F70BE8"/>
    <w:rsid w:val="00F7371F"/>
    <w:rsid w:val="00F748C0"/>
    <w:rsid w:val="00F77C32"/>
    <w:rsid w:val="00F81A4F"/>
    <w:rsid w:val="00F82D09"/>
    <w:rsid w:val="00F834CB"/>
    <w:rsid w:val="00F8451A"/>
    <w:rsid w:val="00F85935"/>
    <w:rsid w:val="00F85B3B"/>
    <w:rsid w:val="00F85C4B"/>
    <w:rsid w:val="00F86184"/>
    <w:rsid w:val="00F86793"/>
    <w:rsid w:val="00F907B5"/>
    <w:rsid w:val="00F945FB"/>
    <w:rsid w:val="00F94B5E"/>
    <w:rsid w:val="00F950F5"/>
    <w:rsid w:val="00FA635D"/>
    <w:rsid w:val="00FB6EC6"/>
    <w:rsid w:val="00FC2368"/>
    <w:rsid w:val="00FC2F33"/>
    <w:rsid w:val="00FD46D5"/>
    <w:rsid w:val="00FD50EE"/>
    <w:rsid w:val="00FE34F4"/>
    <w:rsid w:val="00FE572F"/>
    <w:rsid w:val="00FE5E6D"/>
    <w:rsid w:val="00FE67A0"/>
    <w:rsid w:val="00FE7B96"/>
    <w:rsid w:val="00FF387D"/>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7884"/>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0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12A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8340F"/>
    <w:pPr>
      <w:keepNext/>
      <w:jc w:val="center"/>
      <w:outlineLvl w:val="1"/>
    </w:pPr>
    <w:rPr>
      <w:rFonts w:ascii="EE Times New Roman" w:hAnsi="EE Times New Roman"/>
      <w:b/>
      <w:sz w:val="28"/>
      <w:szCs w:val="20"/>
      <w:lang w:val="en-US"/>
    </w:rPr>
  </w:style>
  <w:style w:type="paragraph" w:styleId="Heading3">
    <w:name w:val="heading 3"/>
    <w:basedOn w:val="Normal"/>
    <w:next w:val="Normal"/>
    <w:link w:val="Heading3Char"/>
    <w:uiPriority w:val="9"/>
    <w:unhideWhenUsed/>
    <w:qFormat/>
    <w:rsid w:val="0094002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340F"/>
    <w:rPr>
      <w:rFonts w:ascii="EE Times New Roman" w:eastAsia="Times New Roman" w:hAnsi="EE Times New Roman" w:cs="Times New Roman"/>
      <w:b/>
      <w:sz w:val="28"/>
      <w:szCs w:val="20"/>
      <w:lang w:val="en-US"/>
    </w:rPr>
  </w:style>
  <w:style w:type="paragraph" w:styleId="ListParagraph">
    <w:name w:val="List Paragraph"/>
    <w:basedOn w:val="Normal"/>
    <w:uiPriority w:val="34"/>
    <w:qFormat/>
    <w:rsid w:val="0088340F"/>
    <w:pPr>
      <w:ind w:left="720"/>
      <w:contextualSpacing/>
    </w:pPr>
  </w:style>
  <w:style w:type="paragraph" w:customStyle="1" w:styleId="NormalVerdana">
    <w:name w:val="Normal + Verdana"/>
    <w:aliases w:val="(Complex) 13,5 pt,Underline"/>
    <w:basedOn w:val="Normal"/>
    <w:rsid w:val="00E908AE"/>
    <w:pPr>
      <w:numPr>
        <w:ilvl w:val="1"/>
        <w:numId w:val="13"/>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D05EBD"/>
    <w:rPr>
      <w:rFonts w:ascii="Tahoma" w:hAnsi="Tahoma" w:cs="Tahoma"/>
      <w:sz w:val="16"/>
      <w:szCs w:val="16"/>
    </w:rPr>
  </w:style>
  <w:style w:type="character" w:customStyle="1" w:styleId="BalloonTextChar">
    <w:name w:val="Balloon Text Char"/>
    <w:basedOn w:val="DefaultParagraphFont"/>
    <w:link w:val="BalloonText"/>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table" w:styleId="TableGrid">
    <w:name w:val="Table Grid"/>
    <w:basedOn w:val="TableNormal"/>
    <w:uiPriority w:val="59"/>
    <w:rsid w:val="0046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002D"/>
    <w:rPr>
      <w:rFonts w:asciiTheme="majorHAnsi" w:eastAsiaTheme="majorEastAsia" w:hAnsiTheme="majorHAnsi" w:cstheme="majorBidi"/>
      <w:color w:val="243F60" w:themeColor="accent1" w:themeShade="7F"/>
      <w:sz w:val="24"/>
      <w:szCs w:val="24"/>
      <w:lang w:val="en-GB"/>
    </w:rPr>
  </w:style>
  <w:style w:type="character" w:customStyle="1" w:styleId="Heading1Char">
    <w:name w:val="Heading 1 Char"/>
    <w:basedOn w:val="DefaultParagraphFont"/>
    <w:link w:val="Heading1"/>
    <w:uiPriority w:val="9"/>
    <w:rsid w:val="00C12A74"/>
    <w:rPr>
      <w:rFonts w:asciiTheme="majorHAnsi" w:eastAsiaTheme="majorEastAsia" w:hAnsiTheme="majorHAnsi" w:cstheme="majorBidi"/>
      <w:color w:val="365F91" w:themeColor="accent1" w:themeShade="BF"/>
      <w:sz w:val="32"/>
      <w:szCs w:val="32"/>
      <w:lang w:val="en-GB"/>
    </w:rPr>
  </w:style>
  <w:style w:type="character" w:styleId="CommentReference">
    <w:name w:val="annotation reference"/>
    <w:basedOn w:val="DefaultParagraphFont"/>
    <w:uiPriority w:val="99"/>
    <w:semiHidden/>
    <w:unhideWhenUsed/>
    <w:rsid w:val="00280162"/>
    <w:rPr>
      <w:sz w:val="16"/>
      <w:szCs w:val="16"/>
    </w:rPr>
  </w:style>
  <w:style w:type="paragraph" w:styleId="CommentText">
    <w:name w:val="annotation text"/>
    <w:basedOn w:val="Normal"/>
    <w:link w:val="CommentTextChar"/>
    <w:uiPriority w:val="99"/>
    <w:semiHidden/>
    <w:unhideWhenUsed/>
    <w:rsid w:val="00280162"/>
    <w:rPr>
      <w:sz w:val="20"/>
      <w:szCs w:val="20"/>
    </w:rPr>
  </w:style>
  <w:style w:type="character" w:customStyle="1" w:styleId="CommentTextChar">
    <w:name w:val="Comment Text Char"/>
    <w:basedOn w:val="DefaultParagraphFont"/>
    <w:link w:val="CommentText"/>
    <w:uiPriority w:val="99"/>
    <w:semiHidden/>
    <w:rsid w:val="0028016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80162"/>
    <w:rPr>
      <w:b/>
      <w:bCs/>
    </w:rPr>
  </w:style>
  <w:style w:type="character" w:customStyle="1" w:styleId="CommentSubjectChar">
    <w:name w:val="Comment Subject Char"/>
    <w:basedOn w:val="CommentTextChar"/>
    <w:link w:val="CommentSubject"/>
    <w:uiPriority w:val="99"/>
    <w:semiHidden/>
    <w:rsid w:val="00280162"/>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6F01A3"/>
    <w:rPr>
      <w:color w:val="0000FF" w:themeColor="hyperlink"/>
      <w:u w:val="single"/>
    </w:rPr>
  </w:style>
  <w:style w:type="paragraph" w:styleId="BodyText">
    <w:name w:val="Body Text"/>
    <w:basedOn w:val="Normal"/>
    <w:link w:val="BodyTextChar"/>
    <w:rsid w:val="00C16865"/>
    <w:pPr>
      <w:jc w:val="both"/>
    </w:pPr>
    <w:rPr>
      <w:lang w:val="et-EE"/>
    </w:rPr>
  </w:style>
  <w:style w:type="character" w:customStyle="1" w:styleId="BodyTextChar">
    <w:name w:val="Body Text Char"/>
    <w:basedOn w:val="DefaultParagraphFont"/>
    <w:link w:val="BodyText"/>
    <w:rsid w:val="00C168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317">
      <w:bodyDiv w:val="1"/>
      <w:marLeft w:val="0"/>
      <w:marRight w:val="0"/>
      <w:marTop w:val="0"/>
      <w:marBottom w:val="0"/>
      <w:divBdr>
        <w:top w:val="none" w:sz="0" w:space="0" w:color="auto"/>
        <w:left w:val="none" w:sz="0" w:space="0" w:color="auto"/>
        <w:bottom w:val="none" w:sz="0" w:space="0" w:color="auto"/>
        <w:right w:val="none" w:sz="0" w:space="0" w:color="auto"/>
      </w:divBdr>
    </w:div>
    <w:div w:id="124810304">
      <w:bodyDiv w:val="1"/>
      <w:marLeft w:val="0"/>
      <w:marRight w:val="0"/>
      <w:marTop w:val="0"/>
      <w:marBottom w:val="0"/>
      <w:divBdr>
        <w:top w:val="none" w:sz="0" w:space="0" w:color="auto"/>
        <w:left w:val="none" w:sz="0" w:space="0" w:color="auto"/>
        <w:bottom w:val="none" w:sz="0" w:space="0" w:color="auto"/>
        <w:right w:val="none" w:sz="0" w:space="0" w:color="auto"/>
      </w:divBdr>
    </w:div>
    <w:div w:id="163127411">
      <w:bodyDiv w:val="1"/>
      <w:marLeft w:val="0"/>
      <w:marRight w:val="0"/>
      <w:marTop w:val="0"/>
      <w:marBottom w:val="0"/>
      <w:divBdr>
        <w:top w:val="none" w:sz="0" w:space="0" w:color="auto"/>
        <w:left w:val="none" w:sz="0" w:space="0" w:color="auto"/>
        <w:bottom w:val="none" w:sz="0" w:space="0" w:color="auto"/>
        <w:right w:val="none" w:sz="0" w:space="0" w:color="auto"/>
      </w:divBdr>
    </w:div>
    <w:div w:id="195705489">
      <w:bodyDiv w:val="1"/>
      <w:marLeft w:val="0"/>
      <w:marRight w:val="0"/>
      <w:marTop w:val="0"/>
      <w:marBottom w:val="0"/>
      <w:divBdr>
        <w:top w:val="none" w:sz="0" w:space="0" w:color="auto"/>
        <w:left w:val="none" w:sz="0" w:space="0" w:color="auto"/>
        <w:bottom w:val="none" w:sz="0" w:space="0" w:color="auto"/>
        <w:right w:val="none" w:sz="0" w:space="0" w:color="auto"/>
      </w:divBdr>
    </w:div>
    <w:div w:id="259412367">
      <w:bodyDiv w:val="1"/>
      <w:marLeft w:val="0"/>
      <w:marRight w:val="0"/>
      <w:marTop w:val="0"/>
      <w:marBottom w:val="0"/>
      <w:divBdr>
        <w:top w:val="none" w:sz="0" w:space="0" w:color="auto"/>
        <w:left w:val="none" w:sz="0" w:space="0" w:color="auto"/>
        <w:bottom w:val="none" w:sz="0" w:space="0" w:color="auto"/>
        <w:right w:val="none" w:sz="0" w:space="0" w:color="auto"/>
      </w:divBdr>
    </w:div>
    <w:div w:id="565260984">
      <w:bodyDiv w:val="1"/>
      <w:marLeft w:val="0"/>
      <w:marRight w:val="0"/>
      <w:marTop w:val="0"/>
      <w:marBottom w:val="0"/>
      <w:divBdr>
        <w:top w:val="none" w:sz="0" w:space="0" w:color="auto"/>
        <w:left w:val="none" w:sz="0" w:space="0" w:color="auto"/>
        <w:bottom w:val="none" w:sz="0" w:space="0" w:color="auto"/>
        <w:right w:val="none" w:sz="0" w:space="0" w:color="auto"/>
      </w:divBdr>
    </w:div>
    <w:div w:id="681977258">
      <w:bodyDiv w:val="1"/>
      <w:marLeft w:val="0"/>
      <w:marRight w:val="0"/>
      <w:marTop w:val="0"/>
      <w:marBottom w:val="0"/>
      <w:divBdr>
        <w:top w:val="none" w:sz="0" w:space="0" w:color="auto"/>
        <w:left w:val="none" w:sz="0" w:space="0" w:color="auto"/>
        <w:bottom w:val="none" w:sz="0" w:space="0" w:color="auto"/>
        <w:right w:val="none" w:sz="0" w:space="0" w:color="auto"/>
      </w:divBdr>
    </w:div>
    <w:div w:id="752506931">
      <w:bodyDiv w:val="1"/>
      <w:marLeft w:val="0"/>
      <w:marRight w:val="0"/>
      <w:marTop w:val="0"/>
      <w:marBottom w:val="0"/>
      <w:divBdr>
        <w:top w:val="none" w:sz="0" w:space="0" w:color="auto"/>
        <w:left w:val="none" w:sz="0" w:space="0" w:color="auto"/>
        <w:bottom w:val="none" w:sz="0" w:space="0" w:color="auto"/>
        <w:right w:val="none" w:sz="0" w:space="0" w:color="auto"/>
      </w:divBdr>
    </w:div>
    <w:div w:id="954749716">
      <w:bodyDiv w:val="1"/>
      <w:marLeft w:val="0"/>
      <w:marRight w:val="0"/>
      <w:marTop w:val="0"/>
      <w:marBottom w:val="0"/>
      <w:divBdr>
        <w:top w:val="none" w:sz="0" w:space="0" w:color="auto"/>
        <w:left w:val="none" w:sz="0" w:space="0" w:color="auto"/>
        <w:bottom w:val="none" w:sz="0" w:space="0" w:color="auto"/>
        <w:right w:val="none" w:sz="0" w:space="0" w:color="auto"/>
      </w:divBdr>
    </w:div>
    <w:div w:id="1130974497">
      <w:bodyDiv w:val="1"/>
      <w:marLeft w:val="0"/>
      <w:marRight w:val="0"/>
      <w:marTop w:val="0"/>
      <w:marBottom w:val="0"/>
      <w:divBdr>
        <w:top w:val="none" w:sz="0" w:space="0" w:color="auto"/>
        <w:left w:val="none" w:sz="0" w:space="0" w:color="auto"/>
        <w:bottom w:val="none" w:sz="0" w:space="0" w:color="auto"/>
        <w:right w:val="none" w:sz="0" w:space="0" w:color="auto"/>
      </w:divBdr>
    </w:div>
    <w:div w:id="1303654291">
      <w:bodyDiv w:val="1"/>
      <w:marLeft w:val="0"/>
      <w:marRight w:val="0"/>
      <w:marTop w:val="0"/>
      <w:marBottom w:val="0"/>
      <w:divBdr>
        <w:top w:val="none" w:sz="0" w:space="0" w:color="auto"/>
        <w:left w:val="none" w:sz="0" w:space="0" w:color="auto"/>
        <w:bottom w:val="none" w:sz="0" w:space="0" w:color="auto"/>
        <w:right w:val="none" w:sz="0" w:space="0" w:color="auto"/>
      </w:divBdr>
    </w:div>
    <w:div w:id="1463765802">
      <w:bodyDiv w:val="1"/>
      <w:marLeft w:val="0"/>
      <w:marRight w:val="0"/>
      <w:marTop w:val="0"/>
      <w:marBottom w:val="0"/>
      <w:divBdr>
        <w:top w:val="none" w:sz="0" w:space="0" w:color="auto"/>
        <w:left w:val="none" w:sz="0" w:space="0" w:color="auto"/>
        <w:bottom w:val="none" w:sz="0" w:space="0" w:color="auto"/>
        <w:right w:val="none" w:sz="0" w:space="0" w:color="auto"/>
      </w:divBdr>
    </w:div>
    <w:div w:id="1475610148">
      <w:bodyDiv w:val="1"/>
      <w:marLeft w:val="0"/>
      <w:marRight w:val="0"/>
      <w:marTop w:val="0"/>
      <w:marBottom w:val="0"/>
      <w:divBdr>
        <w:top w:val="none" w:sz="0" w:space="0" w:color="auto"/>
        <w:left w:val="none" w:sz="0" w:space="0" w:color="auto"/>
        <w:bottom w:val="none" w:sz="0" w:space="0" w:color="auto"/>
        <w:right w:val="none" w:sz="0" w:space="0" w:color="auto"/>
      </w:divBdr>
    </w:div>
    <w:div w:id="1621764963">
      <w:bodyDiv w:val="1"/>
      <w:marLeft w:val="0"/>
      <w:marRight w:val="0"/>
      <w:marTop w:val="0"/>
      <w:marBottom w:val="0"/>
      <w:divBdr>
        <w:top w:val="none" w:sz="0" w:space="0" w:color="auto"/>
        <w:left w:val="none" w:sz="0" w:space="0" w:color="auto"/>
        <w:bottom w:val="none" w:sz="0" w:space="0" w:color="auto"/>
        <w:right w:val="none" w:sz="0" w:space="0" w:color="auto"/>
      </w:divBdr>
    </w:div>
    <w:div w:id="1807355917">
      <w:bodyDiv w:val="1"/>
      <w:marLeft w:val="0"/>
      <w:marRight w:val="0"/>
      <w:marTop w:val="0"/>
      <w:marBottom w:val="0"/>
      <w:divBdr>
        <w:top w:val="none" w:sz="0" w:space="0" w:color="auto"/>
        <w:left w:val="none" w:sz="0" w:space="0" w:color="auto"/>
        <w:bottom w:val="none" w:sz="0" w:space="0" w:color="auto"/>
        <w:right w:val="none" w:sz="0" w:space="0" w:color="auto"/>
      </w:divBdr>
    </w:div>
    <w:div w:id="1894346603">
      <w:bodyDiv w:val="1"/>
      <w:marLeft w:val="0"/>
      <w:marRight w:val="0"/>
      <w:marTop w:val="0"/>
      <w:marBottom w:val="0"/>
      <w:divBdr>
        <w:top w:val="none" w:sz="0" w:space="0" w:color="auto"/>
        <w:left w:val="none" w:sz="0" w:space="0" w:color="auto"/>
        <w:bottom w:val="none" w:sz="0" w:space="0" w:color="auto"/>
        <w:right w:val="none" w:sz="0" w:space="0" w:color="auto"/>
      </w:divBdr>
    </w:div>
    <w:div w:id="1898130711">
      <w:bodyDiv w:val="1"/>
      <w:marLeft w:val="0"/>
      <w:marRight w:val="0"/>
      <w:marTop w:val="0"/>
      <w:marBottom w:val="0"/>
      <w:divBdr>
        <w:top w:val="none" w:sz="0" w:space="0" w:color="auto"/>
        <w:left w:val="none" w:sz="0" w:space="0" w:color="auto"/>
        <w:bottom w:val="none" w:sz="0" w:space="0" w:color="auto"/>
        <w:right w:val="none" w:sz="0" w:space="0" w:color="auto"/>
      </w:divBdr>
    </w:div>
    <w:div w:id="192297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EE3E7-4691-4718-AA9F-C131D5BE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2177</Words>
  <Characters>12410</Characters>
  <Application>Microsoft Office Word</Application>
  <DocSecurity>0</DocSecurity>
  <Lines>103</Lines>
  <Paragraphs>29</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H</dc:creator>
  <cp:keywords/>
  <dc:description/>
  <cp:lastModifiedBy>Valeria Hohlova</cp:lastModifiedBy>
  <cp:revision>52</cp:revision>
  <cp:lastPrinted>2021-05-05T05:36:00Z</cp:lastPrinted>
  <dcterms:created xsi:type="dcterms:W3CDTF">2021-07-20T08:29:00Z</dcterms:created>
  <dcterms:modified xsi:type="dcterms:W3CDTF">2021-10-26T06:07:00Z</dcterms:modified>
</cp:coreProperties>
</file>