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A7D96" w:rsidRDefault="008A7D96" w:rsidP="00856960">
      <w:pPr>
        <w:jc w:val="center"/>
        <w:rPr>
          <w:b/>
        </w:rPr>
      </w:pP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856960" w:rsidRDefault="00713354" w:rsidP="00856960">
      <w:r w:rsidRPr="0082254C">
        <w:rPr>
          <w:b/>
          <w:szCs w:val="24"/>
        </w:rPr>
        <w:t>Ka</w:t>
      </w:r>
      <w:r w:rsidR="00AF1302">
        <w:rPr>
          <w:b/>
          <w:szCs w:val="24"/>
        </w:rPr>
        <w:t>sutusloa andmine (Murdlaine</w:t>
      </w:r>
      <w:r w:rsidR="00F15976">
        <w:rPr>
          <w:b/>
          <w:szCs w:val="24"/>
        </w:rPr>
        <w:t xml:space="preserve"> tn 1</w:t>
      </w:r>
      <w:r w:rsidR="00AF1302">
        <w:rPr>
          <w:b/>
          <w:szCs w:val="24"/>
        </w:rPr>
        <w:t>4</w:t>
      </w:r>
      <w:r w:rsidR="00856960" w:rsidRPr="0082254C">
        <w:rPr>
          <w:b/>
          <w:szCs w:val="24"/>
        </w:rPr>
        <w:t>)</w:t>
      </w:r>
    </w:p>
    <w:p w:rsidR="00C45154" w:rsidRDefault="00C45154" w:rsidP="00856960"/>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C45154" w:rsidRDefault="00034EE8" w:rsidP="007E3603">
      <w:pPr>
        <w:rPr>
          <w:rFonts w:eastAsia="Times New Roman" w:cs="Times New Roman"/>
          <w:b/>
          <w:bCs/>
          <w:color w:val="000000"/>
          <w:szCs w:val="24"/>
          <w:lang w:eastAsia="et-EE"/>
        </w:rPr>
      </w:pPr>
      <w:r>
        <w:rPr>
          <w:szCs w:val="24"/>
        </w:rPr>
        <w:t>0</w:t>
      </w:r>
      <w:r w:rsidR="008F5684">
        <w:rPr>
          <w:szCs w:val="24"/>
        </w:rPr>
        <w:t>3.08</w:t>
      </w:r>
      <w:r>
        <w:rPr>
          <w:szCs w:val="24"/>
        </w:rPr>
        <w:t>.2020</w:t>
      </w:r>
      <w:r w:rsidR="006B659C" w:rsidRPr="0082254C">
        <w:rPr>
          <w:szCs w:val="24"/>
        </w:rPr>
        <w:t xml:space="preserve"> laekus ehitisregistri keskkonda läbi vaatamiseks</w:t>
      </w:r>
      <w:r w:rsidR="00AF1302">
        <w:rPr>
          <w:szCs w:val="24"/>
        </w:rPr>
        <w:t xml:space="preserve"> Murdlaine</w:t>
      </w:r>
      <w:r w:rsidR="00F15976">
        <w:rPr>
          <w:szCs w:val="24"/>
        </w:rPr>
        <w:t xml:space="preserve"> tn 1</w:t>
      </w:r>
      <w:r w:rsidR="00AF1302">
        <w:rPr>
          <w:szCs w:val="24"/>
        </w:rPr>
        <w:t>4</w:t>
      </w:r>
      <w:r w:rsidR="006B659C" w:rsidRPr="0082254C">
        <w:rPr>
          <w:szCs w:val="24"/>
        </w:rPr>
        <w:t xml:space="preserve"> </w:t>
      </w:r>
      <w:r w:rsidR="00A527C8">
        <w:rPr>
          <w:szCs w:val="24"/>
        </w:rPr>
        <w:t xml:space="preserve">krundile </w:t>
      </w:r>
      <w:r w:rsidR="00F15976">
        <w:rPr>
          <w:szCs w:val="24"/>
        </w:rPr>
        <w:t xml:space="preserve">püstitatud </w:t>
      </w:r>
      <w:r w:rsidR="00F15976" w:rsidRPr="00C45154">
        <w:rPr>
          <w:rFonts w:cs="Times New Roman"/>
          <w:szCs w:val="24"/>
        </w:rPr>
        <w:t>aiamajale</w:t>
      </w:r>
      <w:r w:rsidR="006B659C" w:rsidRPr="00C45154">
        <w:rPr>
          <w:rFonts w:cs="Times New Roman"/>
          <w:szCs w:val="24"/>
        </w:rPr>
        <w:t xml:space="preserve"> ehitisreg</w:t>
      </w:r>
      <w:r w:rsidR="001E30CD" w:rsidRPr="00C45154">
        <w:rPr>
          <w:rFonts w:cs="Times New Roman"/>
          <w:szCs w:val="24"/>
        </w:rPr>
        <w:t>istri koo</w:t>
      </w:r>
      <w:r w:rsidR="008F5684">
        <w:rPr>
          <w:rFonts w:cs="Times New Roman"/>
          <w:szCs w:val="24"/>
        </w:rPr>
        <w:t>diga 120872028</w:t>
      </w:r>
      <w:r w:rsidR="001B5D67" w:rsidRPr="00C45154">
        <w:rPr>
          <w:rFonts w:cs="Times New Roman"/>
          <w:szCs w:val="24"/>
        </w:rPr>
        <w:t xml:space="preserve">  </w:t>
      </w:r>
      <w:r w:rsidR="006B659C" w:rsidRPr="00C45154">
        <w:rPr>
          <w:rFonts w:cs="Times New Roman"/>
          <w:szCs w:val="24"/>
        </w:rPr>
        <w:t xml:space="preserve"> kasutusl</w:t>
      </w:r>
      <w:r w:rsidR="008F5684">
        <w:rPr>
          <w:rFonts w:cs="Times New Roman"/>
          <w:szCs w:val="24"/>
        </w:rPr>
        <w:t>oa taotlus nr 2111371</w:t>
      </w:r>
      <w:r w:rsidR="00EF1D6B" w:rsidRPr="00C45154">
        <w:rPr>
          <w:rFonts w:cs="Times New Roman"/>
          <w:szCs w:val="24"/>
        </w:rPr>
        <w:t>/</w:t>
      </w:r>
      <w:r w:rsidR="008F5684">
        <w:rPr>
          <w:rFonts w:cs="Times New Roman"/>
          <w:szCs w:val="24"/>
        </w:rPr>
        <w:t>18197</w:t>
      </w:r>
      <w:r w:rsidR="00881528" w:rsidRPr="00C45154">
        <w:rPr>
          <w:rFonts w:cs="Times New Roman"/>
          <w:szCs w:val="24"/>
        </w:rPr>
        <w:t>-1</w:t>
      </w:r>
      <w:r w:rsidR="006B659C" w:rsidRPr="00C45154">
        <w:rPr>
          <w:rFonts w:cs="Times New Roman"/>
          <w:szCs w:val="24"/>
        </w:rPr>
        <w:t xml:space="preserve">. </w:t>
      </w:r>
      <w:r w:rsidR="00F15976" w:rsidRPr="00C45154">
        <w:rPr>
          <w:rFonts w:cs="Times New Roman"/>
          <w:szCs w:val="24"/>
        </w:rPr>
        <w:t>Taotlusele on lisatud a</w:t>
      </w:r>
      <w:r w:rsidR="00FE3EEC" w:rsidRPr="00C45154">
        <w:rPr>
          <w:rFonts w:cs="Times New Roman"/>
          <w:szCs w:val="24"/>
        </w:rPr>
        <w:t>i</w:t>
      </w:r>
      <w:r w:rsidR="007E3603">
        <w:rPr>
          <w:rFonts w:cs="Times New Roman"/>
          <w:szCs w:val="24"/>
        </w:rPr>
        <w:t>amaja auditi aruanne A0721</w:t>
      </w:r>
      <w:r w:rsidR="00713354" w:rsidRPr="00C45154">
        <w:rPr>
          <w:rFonts w:cs="Times New Roman"/>
          <w:szCs w:val="24"/>
        </w:rPr>
        <w:t>_TJ_</w:t>
      </w:r>
      <w:r w:rsidR="007E3603">
        <w:rPr>
          <w:rFonts w:cs="Times New Roman"/>
          <w:szCs w:val="24"/>
        </w:rPr>
        <w:t>v03</w:t>
      </w:r>
      <w:r w:rsidR="006A4061" w:rsidRPr="00C45154">
        <w:rPr>
          <w:rFonts w:cs="Times New Roman"/>
          <w:szCs w:val="24"/>
        </w:rPr>
        <w:t>_</w:t>
      </w:r>
      <w:r w:rsidR="007E3603">
        <w:rPr>
          <w:rFonts w:cs="Times New Roman"/>
          <w:szCs w:val="24"/>
        </w:rPr>
        <w:t>Murdlaine14</w:t>
      </w:r>
      <w:r w:rsidR="006B659C" w:rsidRPr="00C45154">
        <w:rPr>
          <w:rFonts w:cs="Times New Roman"/>
          <w:szCs w:val="24"/>
        </w:rPr>
        <w:t>,</w:t>
      </w:r>
      <w:r w:rsidR="00881528" w:rsidRPr="00C45154">
        <w:rPr>
          <w:rFonts w:cs="Times New Roman"/>
          <w:szCs w:val="24"/>
        </w:rPr>
        <w:t xml:space="preserve"> </w:t>
      </w:r>
      <w:r w:rsidR="00AF1302" w:rsidRPr="00C45154">
        <w:rPr>
          <w:rFonts w:cs="Times New Roman"/>
          <w:szCs w:val="24"/>
        </w:rPr>
        <w:t xml:space="preserve">audiitor UÜ </w:t>
      </w:r>
      <w:proofErr w:type="spellStart"/>
      <w:r w:rsidR="00AF1302" w:rsidRPr="00C45154">
        <w:rPr>
          <w:rFonts w:cs="Times New Roman"/>
          <w:szCs w:val="24"/>
        </w:rPr>
        <w:t>Balt</w:t>
      </w:r>
      <w:proofErr w:type="spellEnd"/>
      <w:r w:rsidR="00AF1302" w:rsidRPr="00C45154">
        <w:rPr>
          <w:rFonts w:cs="Times New Roman"/>
          <w:szCs w:val="24"/>
        </w:rPr>
        <w:t xml:space="preserve"> Ehitusprojekt</w:t>
      </w:r>
      <w:r w:rsidR="006B659C" w:rsidRPr="00C45154">
        <w:rPr>
          <w:rFonts w:cs="Times New Roman"/>
          <w:szCs w:val="24"/>
        </w:rPr>
        <w:t xml:space="preserve">. </w:t>
      </w:r>
      <w:r w:rsidR="00C45154">
        <w:rPr>
          <w:rFonts w:cs="Times New Roman"/>
          <w:szCs w:val="24"/>
        </w:rPr>
        <w:t>A</w:t>
      </w:r>
      <w:r w:rsidR="000764B0" w:rsidRPr="00C45154">
        <w:rPr>
          <w:rFonts w:cs="Times New Roman"/>
          <w:szCs w:val="24"/>
        </w:rPr>
        <w:t>iamaja on ebaseaduslikult</w:t>
      </w:r>
      <w:r w:rsidR="00C45154" w:rsidRPr="00C45154">
        <w:rPr>
          <w:rFonts w:cs="Times New Roman"/>
          <w:szCs w:val="24"/>
        </w:rPr>
        <w:t xml:space="preserve"> ehitatud 2007</w:t>
      </w:r>
      <w:r w:rsidR="000764B0" w:rsidRPr="00C45154">
        <w:rPr>
          <w:rFonts w:cs="Times New Roman"/>
          <w:szCs w:val="24"/>
        </w:rPr>
        <w:t>.</w:t>
      </w:r>
      <w:r w:rsidR="007D7571" w:rsidRPr="00C45154">
        <w:rPr>
          <w:rFonts w:cs="Times New Roman"/>
          <w:szCs w:val="24"/>
        </w:rPr>
        <w:t xml:space="preserve"> </w:t>
      </w:r>
      <w:r w:rsidR="000764B0" w:rsidRPr="00C45154">
        <w:rPr>
          <w:rFonts w:cs="Times New Roman"/>
          <w:szCs w:val="24"/>
        </w:rPr>
        <w:t>aastal ilma proje</w:t>
      </w:r>
      <w:r w:rsidR="00C45154" w:rsidRPr="00C45154">
        <w:rPr>
          <w:rFonts w:cs="Times New Roman"/>
          <w:szCs w:val="24"/>
        </w:rPr>
        <w:t>ktita</w:t>
      </w:r>
      <w:r w:rsidR="00C45154">
        <w:rPr>
          <w:rFonts w:cs="Times New Roman"/>
          <w:szCs w:val="24"/>
        </w:rPr>
        <w:t xml:space="preserve"> ja ehitusloata</w:t>
      </w:r>
      <w:r w:rsidR="00C45154" w:rsidRPr="00C45154">
        <w:rPr>
          <w:rFonts w:cs="Times New Roman"/>
          <w:szCs w:val="24"/>
        </w:rPr>
        <w:t>. A</w:t>
      </w:r>
      <w:r w:rsidR="00C4173C">
        <w:rPr>
          <w:rFonts w:cs="Times New Roman"/>
          <w:szCs w:val="24"/>
        </w:rPr>
        <w:t>uditi aruande kokkuvõtte</w:t>
      </w:r>
      <w:r w:rsidR="000764B0" w:rsidRPr="00C45154">
        <w:rPr>
          <w:rFonts w:cs="Times New Roman"/>
          <w:szCs w:val="24"/>
        </w:rPr>
        <w:t xml:space="preserve"> kohaselt „</w:t>
      </w:r>
      <w:r w:rsidR="00C4173C">
        <w:rPr>
          <w:rFonts w:cs="Times New Roman"/>
          <w:szCs w:val="24"/>
        </w:rPr>
        <w:t>a</w:t>
      </w:r>
      <w:r w:rsidR="00C45154" w:rsidRPr="00C45154">
        <w:rPr>
          <w:rFonts w:cs="Times New Roman"/>
          <w:szCs w:val="24"/>
        </w:rPr>
        <w:t>iamaja</w:t>
      </w:r>
      <w:r w:rsidR="000764B0" w:rsidRPr="00C45154">
        <w:rPr>
          <w:rFonts w:cs="Times New Roman"/>
          <w:b/>
          <w:bCs/>
          <w:szCs w:val="24"/>
          <w:lang w:eastAsia="et-EE"/>
        </w:rPr>
        <w:t xml:space="preserve"> </w:t>
      </w:r>
      <w:r w:rsidR="00C45154" w:rsidRPr="00C45154">
        <w:rPr>
          <w:rFonts w:cs="Times New Roman"/>
          <w:szCs w:val="24"/>
          <w:lang w:eastAsia="et-EE"/>
        </w:rPr>
        <w:t>vastab</w:t>
      </w:r>
      <w:r w:rsidR="000764B0" w:rsidRPr="00C45154">
        <w:rPr>
          <w:rFonts w:cs="Times New Roman"/>
          <w:szCs w:val="24"/>
          <w:lang w:eastAsia="et-EE"/>
        </w:rPr>
        <w:t xml:space="preserve"> ehitamise ajal kehtinud normidele ja nõuetele, ei ole tuleohtlikud</w:t>
      </w:r>
      <w:r w:rsidR="00C45154">
        <w:rPr>
          <w:rFonts w:cs="Times New Roman"/>
          <w:szCs w:val="24"/>
          <w:lang w:eastAsia="et-EE"/>
        </w:rPr>
        <w:t xml:space="preserve">. </w:t>
      </w:r>
      <w:r w:rsidR="00C45154" w:rsidRPr="00C45154">
        <w:rPr>
          <w:rFonts w:cs="Times New Roman"/>
          <w:color w:val="333333"/>
          <w:szCs w:val="24"/>
        </w:rPr>
        <w:t xml:space="preserve"> </w:t>
      </w:r>
      <w:r w:rsidR="00C45154">
        <w:rPr>
          <w:rFonts w:cs="Times New Roman"/>
          <w:color w:val="333333"/>
          <w:szCs w:val="24"/>
        </w:rPr>
        <w:t xml:space="preserve">Krundi hoonestus moodustab </w:t>
      </w:r>
      <w:r w:rsidR="00C45154">
        <w:rPr>
          <w:rFonts w:cs="Times New Roman"/>
          <w:color w:val="000000"/>
          <w:szCs w:val="24"/>
        </w:rPr>
        <w:t>14.4</w:t>
      </w:r>
      <w:r w:rsidR="00C45154" w:rsidRPr="00C45154">
        <w:rPr>
          <w:rFonts w:cs="Times New Roman"/>
          <w:color w:val="000000"/>
          <w:szCs w:val="24"/>
        </w:rPr>
        <w:t xml:space="preserve">%, </w:t>
      </w:r>
      <w:r w:rsidR="00C45154" w:rsidRPr="00C45154">
        <w:rPr>
          <w:rFonts w:cs="Times New Roman"/>
          <w:color w:val="333333"/>
          <w:szCs w:val="24"/>
        </w:rPr>
        <w:t>mis vastab ehitamise ajal kehtinud Narva linna</w:t>
      </w:r>
      <w:r w:rsidR="007E3603">
        <w:rPr>
          <w:rFonts w:cs="Times New Roman"/>
          <w:color w:val="333333"/>
          <w:szCs w:val="24"/>
        </w:rPr>
        <w:t xml:space="preserve"> </w:t>
      </w:r>
      <w:r w:rsidR="00C45154" w:rsidRPr="00C45154">
        <w:rPr>
          <w:rFonts w:cs="Times New Roman"/>
          <w:color w:val="333333"/>
          <w:szCs w:val="24"/>
        </w:rPr>
        <w:t>üldplaneeringule</w:t>
      </w:r>
      <w:r w:rsidR="00C45154" w:rsidRPr="00C45154">
        <w:rPr>
          <w:rFonts w:cs="Times New Roman"/>
          <w:szCs w:val="24"/>
          <w:lang w:eastAsia="et-EE"/>
        </w:rPr>
        <w:t>.</w:t>
      </w:r>
      <w:r w:rsidR="00C45154">
        <w:rPr>
          <w:rFonts w:cs="Times New Roman"/>
          <w:szCs w:val="24"/>
          <w:lang w:eastAsia="et-EE"/>
        </w:rPr>
        <w:t>“</w:t>
      </w:r>
      <w:r w:rsidR="000764B0" w:rsidRPr="00C45154">
        <w:rPr>
          <w:rFonts w:eastAsia="Times New Roman" w:cs="Times New Roman"/>
          <w:b/>
          <w:bCs/>
          <w:color w:val="000000"/>
          <w:szCs w:val="24"/>
          <w:lang w:eastAsia="et-EE"/>
        </w:rPr>
        <w:t xml:space="preserve"> </w:t>
      </w:r>
    </w:p>
    <w:p w:rsidR="00C4173C" w:rsidRDefault="00C4173C" w:rsidP="003E35E2">
      <w:pPr>
        <w:jc w:val="both"/>
        <w:rPr>
          <w:szCs w:val="24"/>
        </w:rPr>
      </w:pPr>
    </w:p>
    <w:p w:rsidR="003E35E2" w:rsidRDefault="003E35E2" w:rsidP="003E35E2">
      <w:pPr>
        <w:jc w:val="both"/>
        <w:rPr>
          <w:rFonts w:cs="Times New Roman"/>
          <w:color w:val="202020"/>
          <w:szCs w:val="24"/>
          <w:shd w:val="clear" w:color="auto" w:fill="FFFFFF"/>
        </w:rPr>
      </w:pPr>
      <w:r w:rsidRPr="0082254C">
        <w:rPr>
          <w:szCs w:val="24"/>
        </w:rPr>
        <w:t>Ehitusseadustiku ja planeerimis</w:t>
      </w:r>
      <w:r>
        <w:rPr>
          <w:szCs w:val="24"/>
        </w:rPr>
        <w:t>seaduse rakendamise seaduse § 29</w:t>
      </w:r>
      <w:r w:rsidRPr="0082254C">
        <w:rPr>
          <w:szCs w:val="24"/>
        </w:rPr>
        <w:t xml:space="preserve"> lg 6 kohaselt </w:t>
      </w:r>
      <w:r w:rsidRPr="0082254C">
        <w:rPr>
          <w:color w:val="202020"/>
          <w:szCs w:val="24"/>
          <w:shd w:val="clear" w:color="auto" w:fill="FFFFFF"/>
        </w:rPr>
        <w:t> </w:t>
      </w:r>
      <w:r w:rsidR="00C4173C">
        <w:rPr>
          <w:color w:val="202020"/>
          <w:szCs w:val="24"/>
          <w:shd w:val="clear" w:color="auto" w:fill="FFFFFF"/>
        </w:rPr>
        <w:t>e</w:t>
      </w:r>
      <w:r w:rsidRPr="00CB3E88">
        <w:rPr>
          <w:rFonts w:cs="Times New Roman"/>
          <w:color w:val="202020"/>
          <w:szCs w:val="24"/>
          <w:shd w:val="clear" w:color="auto" w:fill="FFFFFF"/>
        </w:rPr>
        <w:t>hitise ohutuse hindamisel võetakse aluseks ehitusprojekt. Ehitusprojekti puudumisel tehakse ehitise ohutuse hindamiseks ehitise audit. Ehitise auditi tulemusel peab olema võimalik kanda ehitise olulisemad tehnilised andmed ehitisregistrisse ning vajaduse korral tuvastada ehitise vastavus detailplaneeringule või projekteerimistingimustele. Ehitise auditi tellib omanik.</w:t>
      </w:r>
    </w:p>
    <w:p w:rsidR="00C4173C" w:rsidRDefault="00C4173C" w:rsidP="003E35E2">
      <w:pPr>
        <w:jc w:val="both"/>
      </w:pPr>
    </w:p>
    <w:p w:rsidR="003E35E2" w:rsidRDefault="003E35E2" w:rsidP="003E35E2">
      <w:pPr>
        <w:jc w:val="both"/>
        <w:rPr>
          <w:rFonts w:cs="Times New Roman"/>
          <w:szCs w:val="24"/>
        </w:rPr>
      </w:pPr>
      <w:r>
        <w:t>Ehitusseadustiku ja planeerimisseaduse rakendamise seaduse § 29 lg 2 kohaselt, k</w:t>
      </w:r>
      <w:r w:rsidRPr="00E768A8">
        <w:rPr>
          <w:rFonts w:cs="Times New Roman"/>
          <w:color w:val="202020"/>
          <w:szCs w:val="24"/>
          <w:shd w:val="clear" w:color="auto" w:fill="FFFFFF"/>
        </w:rPr>
        <w:t>ui nimetatud ehitis on valmis ja ehitusteatise või ehitusloakohustuslikke töid ei ole vaja teha, võib ehitisele anda kasutusloa või kasutamisest teavitada vastavalt ehitusseadustiku lisale 2</w:t>
      </w:r>
      <w:r>
        <w:rPr>
          <w:rFonts w:ascii="Arial" w:hAnsi="Arial" w:cs="Arial"/>
          <w:color w:val="202020"/>
          <w:sz w:val="21"/>
          <w:szCs w:val="21"/>
          <w:shd w:val="clear" w:color="auto" w:fill="FFFFFF"/>
        </w:rPr>
        <w:t>.</w:t>
      </w:r>
    </w:p>
    <w:p w:rsidR="00C4173C" w:rsidRDefault="00C4173C" w:rsidP="00507845">
      <w:pPr>
        <w:jc w:val="both"/>
        <w:rPr>
          <w:szCs w:val="24"/>
        </w:rPr>
      </w:pPr>
    </w:p>
    <w:p w:rsidR="006B659C" w:rsidRPr="0082254C" w:rsidRDefault="0056488E" w:rsidP="00507845">
      <w:pPr>
        <w:jc w:val="both"/>
        <w:rPr>
          <w:szCs w:val="24"/>
        </w:rPr>
      </w:pPr>
      <w:r>
        <w:rPr>
          <w:szCs w:val="24"/>
        </w:rPr>
        <w:t>0</w:t>
      </w:r>
      <w:r w:rsidR="00B2264D">
        <w:rPr>
          <w:szCs w:val="24"/>
        </w:rPr>
        <w:t>3.08</w:t>
      </w:r>
      <w:r>
        <w:rPr>
          <w:szCs w:val="24"/>
        </w:rPr>
        <w:t>.2020</w:t>
      </w:r>
      <w:r w:rsidR="006B659C" w:rsidRPr="0082254C">
        <w:rPr>
          <w:szCs w:val="24"/>
        </w:rPr>
        <w:t xml:space="preserve">  on ehitisregistri  keskkonnas, koduleht www.ehr.ee, </w:t>
      </w:r>
      <w:r w:rsidR="00C4173C">
        <w:rPr>
          <w:szCs w:val="24"/>
        </w:rPr>
        <w:t xml:space="preserve">oli </w:t>
      </w:r>
      <w:r w:rsidR="006B659C" w:rsidRPr="0082254C">
        <w:rPr>
          <w:szCs w:val="24"/>
        </w:rPr>
        <w:t>genereeritud kas</w:t>
      </w:r>
      <w:r w:rsidR="008F5684">
        <w:rPr>
          <w:szCs w:val="24"/>
        </w:rPr>
        <w:t>utusloa eelnõu nr  2112371/13779</w:t>
      </w:r>
      <w:r w:rsidR="00626F8F">
        <w:rPr>
          <w:szCs w:val="24"/>
        </w:rPr>
        <w:t>,  menetluse</w:t>
      </w:r>
      <w:r w:rsidR="008F5684">
        <w:rPr>
          <w:szCs w:val="24"/>
        </w:rPr>
        <w:t xml:space="preserve"> nr 269095</w:t>
      </w:r>
      <w:r w:rsidR="006B659C" w:rsidRPr="0082254C">
        <w:rPr>
          <w:szCs w:val="24"/>
        </w:rPr>
        <w:t>, ning eelnõu on suunatud kooskõlastamiseks Päästeametile, geodeesia ja maakorralduse, arhitektuuri ja planeerimise ning järelevalve osakonnale.</w:t>
      </w:r>
    </w:p>
    <w:p w:rsidR="00C4173C" w:rsidRDefault="00C4173C" w:rsidP="00507845">
      <w:pPr>
        <w:jc w:val="both"/>
        <w:rPr>
          <w:szCs w:val="24"/>
        </w:rPr>
      </w:pP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C4173C" w:rsidRDefault="00C4173C" w:rsidP="00507845">
      <w:pPr>
        <w:jc w:val="both"/>
        <w:rPr>
          <w:szCs w:val="24"/>
        </w:rPr>
      </w:pPr>
    </w:p>
    <w:p w:rsidR="006B659C" w:rsidRPr="0082254C" w:rsidRDefault="00B2264D" w:rsidP="00507845">
      <w:pPr>
        <w:jc w:val="both"/>
        <w:rPr>
          <w:szCs w:val="24"/>
        </w:rPr>
      </w:pPr>
      <w:r>
        <w:rPr>
          <w:szCs w:val="24"/>
        </w:rPr>
        <w:t>11.11</w:t>
      </w:r>
      <w:r w:rsidR="00F6125F" w:rsidRPr="0082254C">
        <w:rPr>
          <w:szCs w:val="24"/>
        </w:rPr>
        <w:t>.2021</w:t>
      </w:r>
      <w:r w:rsidR="006B659C" w:rsidRPr="0082254C">
        <w:rPr>
          <w:szCs w:val="24"/>
        </w:rPr>
        <w:t xml:space="preserve"> laekus ehitisregistri elektroonilisse keskkonda kõrvaldatud puudustega kasut</w:t>
      </w:r>
      <w:r w:rsidR="0056488E">
        <w:rPr>
          <w:szCs w:val="24"/>
        </w:rPr>
        <w:t xml:space="preserve">usloa taotlus nr  </w:t>
      </w:r>
      <w:r>
        <w:rPr>
          <w:rFonts w:cs="Times New Roman"/>
          <w:szCs w:val="24"/>
        </w:rPr>
        <w:t>2111371</w:t>
      </w:r>
      <w:r w:rsidRPr="00C45154">
        <w:rPr>
          <w:rFonts w:cs="Times New Roman"/>
          <w:szCs w:val="24"/>
        </w:rPr>
        <w:t>/</w:t>
      </w:r>
      <w:r>
        <w:rPr>
          <w:rFonts w:cs="Times New Roman"/>
          <w:szCs w:val="24"/>
        </w:rPr>
        <w:t xml:space="preserve">18197-3 </w:t>
      </w:r>
      <w:r w:rsidR="006B659C" w:rsidRPr="0082254C">
        <w:rPr>
          <w:szCs w:val="24"/>
        </w:rPr>
        <w:t>ning on genereeritud uus kasu</w:t>
      </w:r>
      <w:r w:rsidR="006A4061">
        <w:rPr>
          <w:szCs w:val="24"/>
        </w:rPr>
        <w:t xml:space="preserve">tusloa eelnõu nr   </w:t>
      </w:r>
      <w:r>
        <w:rPr>
          <w:szCs w:val="24"/>
        </w:rPr>
        <w:t>2112371/13779</w:t>
      </w:r>
      <w:r w:rsidR="00B0711D">
        <w:rPr>
          <w:szCs w:val="24"/>
        </w:rPr>
        <w:t>-3</w:t>
      </w:r>
      <w:r w:rsidR="00713354" w:rsidRPr="0082254C">
        <w:rPr>
          <w:szCs w:val="24"/>
        </w:rPr>
        <w:t>.</w:t>
      </w:r>
    </w:p>
    <w:p w:rsidR="00A74A69" w:rsidRPr="0082254C" w:rsidRDefault="000227E0" w:rsidP="000454CC">
      <w:pPr>
        <w:jc w:val="both"/>
        <w:rPr>
          <w:szCs w:val="24"/>
        </w:rPr>
      </w:pPr>
      <w:r>
        <w:rPr>
          <w:szCs w:val="24"/>
        </w:rPr>
        <w:t>11.11</w:t>
      </w:r>
      <w:r w:rsidR="006A4061" w:rsidRPr="00794A74">
        <w:rPr>
          <w:szCs w:val="24"/>
        </w:rPr>
        <w:t>.2021</w:t>
      </w:r>
      <w:r w:rsidR="006B659C" w:rsidRPr="00794A74">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w:t>
      </w:r>
      <w:r w:rsidR="00A527C8">
        <w:rPr>
          <w:szCs w:val="24"/>
        </w:rPr>
        <w:t>,</w:t>
      </w:r>
      <w:r w:rsidR="00856960" w:rsidRPr="0082254C">
        <w:rPr>
          <w:szCs w:val="24"/>
        </w:rPr>
        <w:t xml:space="preserve"> märkusega:</w:t>
      </w:r>
      <w:r w:rsidR="00713354" w:rsidRPr="0082254C">
        <w:rPr>
          <w:szCs w:val="24"/>
        </w:rPr>
        <w:t xml:space="preserve"> </w:t>
      </w:r>
      <w:r w:rsidR="00856960" w:rsidRPr="0082254C">
        <w:rPr>
          <w:szCs w:val="24"/>
        </w:rPr>
        <w:t>„</w:t>
      </w:r>
      <w:r w:rsidR="007D7571">
        <w:rPr>
          <w:szCs w:val="24"/>
        </w:rPr>
        <w:t>h</w:t>
      </w:r>
      <w:r w:rsidR="00B0711D">
        <w:rPr>
          <w:szCs w:val="24"/>
        </w:rPr>
        <w:t xml:space="preserve">oone vastab I kasutusviisiga ehitisele esitatavatele olulistele tuleohutusnõutele, kuid puudub nõuetekohane väline </w:t>
      </w:r>
      <w:r w:rsidR="00A527C8">
        <w:rPr>
          <w:rStyle w:val="a5"/>
          <w:color w:val="auto"/>
          <w:szCs w:val="24"/>
        </w:rPr>
        <w:t>t</w:t>
      </w:r>
      <w:r w:rsidR="00B0711D">
        <w:rPr>
          <w:rStyle w:val="a5"/>
          <w:color w:val="auto"/>
          <w:szCs w:val="24"/>
        </w:rPr>
        <w:t>ulekustutusvesi.</w:t>
      </w:r>
      <w:r w:rsidR="00D740AB">
        <w:rPr>
          <w:rStyle w:val="a5"/>
          <w:color w:val="auto"/>
          <w:szCs w:val="24"/>
        </w:rPr>
        <w:t xml:space="preserve"> Alus: majandus-ja taristuministri määrus nr 3 „Ehitamise dokumenteerimisele, ehitusdokumentide säilitamisele ja üleandmisele esitatavad</w:t>
      </w:r>
      <w:r w:rsidR="007D7571">
        <w:rPr>
          <w:rStyle w:val="a5"/>
          <w:color w:val="auto"/>
          <w:szCs w:val="24"/>
        </w:rPr>
        <w:t xml:space="preserve"> </w:t>
      </w:r>
      <w:r w:rsidR="00D740AB">
        <w:rPr>
          <w:rStyle w:val="a5"/>
          <w:color w:val="auto"/>
          <w:szCs w:val="24"/>
        </w:rPr>
        <w:t>nõuded ning h</w:t>
      </w:r>
      <w:r w:rsidR="007D7571">
        <w:rPr>
          <w:rStyle w:val="a5"/>
          <w:color w:val="auto"/>
          <w:szCs w:val="24"/>
        </w:rPr>
        <w:t>o</w:t>
      </w:r>
      <w:r w:rsidR="00D740AB">
        <w:rPr>
          <w:rStyle w:val="a5"/>
          <w:color w:val="auto"/>
          <w:szCs w:val="24"/>
        </w:rPr>
        <w:t>oldusjuhendile, selle hoidmisele ja üleandmisele esitatavad nõuded“</w:t>
      </w:r>
      <w:r w:rsidR="00D740AB" w:rsidRPr="00D740AB">
        <w:t xml:space="preserve"> </w:t>
      </w:r>
      <w:r w:rsidR="00D740AB">
        <w:t>§14</w:t>
      </w:r>
      <w:r w:rsidR="000454CC">
        <w:rPr>
          <w:rStyle w:val="a5"/>
          <w:color w:val="auto"/>
          <w:szCs w:val="24"/>
        </w:rPr>
        <w:t>.</w:t>
      </w:r>
      <w:r w:rsidR="00856960" w:rsidRPr="0082254C">
        <w:rPr>
          <w:szCs w:val="24"/>
        </w:rPr>
        <w:t>“</w:t>
      </w:r>
      <w:r w:rsidR="00713354" w:rsidRPr="0082254C">
        <w:rPr>
          <w:szCs w:val="24"/>
        </w:rPr>
        <w:t xml:space="preserve"> </w:t>
      </w:r>
    </w:p>
    <w:p w:rsidR="00A83E26" w:rsidRDefault="00A83E26" w:rsidP="008A7D96">
      <w:pPr>
        <w:shd w:val="clear" w:color="auto" w:fill="FFFFFF"/>
        <w:spacing w:after="240"/>
        <w:jc w:val="both"/>
        <w:outlineLvl w:val="0"/>
        <w:rPr>
          <w:szCs w:val="24"/>
        </w:rPr>
      </w:pPr>
    </w:p>
    <w:p w:rsidR="00856960" w:rsidRPr="0082254C" w:rsidRDefault="000227E0" w:rsidP="008A7D96">
      <w:pPr>
        <w:shd w:val="clear" w:color="auto" w:fill="FFFFFF"/>
        <w:spacing w:after="240"/>
        <w:jc w:val="both"/>
        <w:outlineLvl w:val="0"/>
        <w:rPr>
          <w:szCs w:val="24"/>
        </w:rPr>
      </w:pPr>
      <w:bookmarkStart w:id="0" w:name="_GoBack"/>
      <w:bookmarkEnd w:id="0"/>
      <w:r>
        <w:rPr>
          <w:szCs w:val="24"/>
        </w:rPr>
        <w:t xml:space="preserve">Aiandusühistu </w:t>
      </w:r>
      <w:proofErr w:type="spellStart"/>
      <w:r>
        <w:rPr>
          <w:szCs w:val="24"/>
        </w:rPr>
        <w:t>Anil</w:t>
      </w:r>
      <w:proofErr w:type="spellEnd"/>
      <w:r w:rsidR="005402E8" w:rsidRPr="0082254C">
        <w:rPr>
          <w:szCs w:val="24"/>
        </w:rPr>
        <w:t xml:space="preserve"> on asutatud eel</w:t>
      </w:r>
      <w:r w:rsidR="0074262D" w:rsidRPr="0082254C">
        <w:rPr>
          <w:szCs w:val="24"/>
        </w:rPr>
        <w:t>mise sajandi 8</w:t>
      </w:r>
      <w:r w:rsidR="00856960" w:rsidRPr="0082254C">
        <w:rPr>
          <w:szCs w:val="24"/>
        </w:rPr>
        <w:t>0-ndate aastate alguses. Aastat</w:t>
      </w:r>
      <w:r w:rsidR="00403C30">
        <w:rPr>
          <w:szCs w:val="24"/>
        </w:rPr>
        <w:t xml:space="preserve">e jooksul  on </w:t>
      </w:r>
      <w:r>
        <w:rPr>
          <w:szCs w:val="24"/>
        </w:rPr>
        <w:t xml:space="preserve">AÜ </w:t>
      </w:r>
      <w:proofErr w:type="spellStart"/>
      <w:r>
        <w:rPr>
          <w:szCs w:val="24"/>
        </w:rPr>
        <w:t>Anil</w:t>
      </w:r>
      <w:proofErr w:type="spellEnd"/>
      <w:r w:rsidR="006E462F" w:rsidRPr="0082254C">
        <w:rPr>
          <w:szCs w:val="24"/>
        </w:rPr>
        <w:t xml:space="preserve"> </w:t>
      </w:r>
      <w:r w:rsidR="00856960" w:rsidRPr="0082254C">
        <w:rPr>
          <w:szCs w:val="24"/>
        </w:rPr>
        <w:t>territooriumil</w:t>
      </w:r>
      <w:r w:rsidR="00C4173C">
        <w:rPr>
          <w:szCs w:val="24"/>
        </w:rPr>
        <w:t>e</w:t>
      </w:r>
      <w:r w:rsidR="00856960" w:rsidRPr="0082254C">
        <w:rPr>
          <w:szCs w:val="24"/>
        </w:rPr>
        <w:t xml:space="preserve"> ehitatud ja kasutatud nii aiamaju kui ka teisi majandusehitisi. Tuletõrje veevõtukoha aastaringse kasutamise probleemi lahendamine vastavalt nõudmistele ei ole </w:t>
      </w:r>
      <w:r w:rsidR="005402E8" w:rsidRPr="0082254C">
        <w:rPr>
          <w:szCs w:val="24"/>
        </w:rPr>
        <w:t xml:space="preserve"> </w:t>
      </w:r>
      <w:r>
        <w:rPr>
          <w:szCs w:val="24"/>
        </w:rPr>
        <w:t>Murdlaine</w:t>
      </w:r>
      <w:r w:rsidR="00D740AB">
        <w:rPr>
          <w:szCs w:val="24"/>
        </w:rPr>
        <w:t xml:space="preserve"> </w:t>
      </w:r>
      <w:r w:rsidR="006E462F">
        <w:rPr>
          <w:szCs w:val="24"/>
        </w:rPr>
        <w:t xml:space="preserve"> tn 1</w:t>
      </w:r>
      <w:r>
        <w:rPr>
          <w:szCs w:val="24"/>
        </w:rPr>
        <w:t>4</w:t>
      </w:r>
      <w:r w:rsidR="00856960" w:rsidRPr="0082254C">
        <w:rPr>
          <w:szCs w:val="24"/>
        </w:rPr>
        <w:t xml:space="preserve"> kinnistu omaniku kohustus, kuid nõuetekohase välise tulekustutus</w:t>
      </w:r>
      <w:r w:rsidR="007D7571">
        <w:rPr>
          <w:szCs w:val="24"/>
        </w:rPr>
        <w:t xml:space="preserve">e </w:t>
      </w:r>
      <w:r w:rsidR="00856960" w:rsidRPr="0082254C">
        <w:rPr>
          <w:szCs w:val="24"/>
        </w:rPr>
        <w:t>veevõtu</w:t>
      </w:r>
      <w:r w:rsidR="00A74A69" w:rsidRPr="0082254C">
        <w:rPr>
          <w:szCs w:val="24"/>
        </w:rPr>
        <w:t xml:space="preserve"> </w:t>
      </w:r>
      <w:r w:rsidR="00856960" w:rsidRPr="0082254C">
        <w:rPr>
          <w:szCs w:val="24"/>
        </w:rPr>
        <w:t>koha puudumine</w:t>
      </w:r>
      <w:r w:rsidR="005402E8" w:rsidRPr="0082254C">
        <w:rPr>
          <w:szCs w:val="24"/>
        </w:rPr>
        <w:t xml:space="preserve"> te</w:t>
      </w:r>
      <w:r w:rsidR="00403C30">
        <w:rPr>
          <w:szCs w:val="24"/>
        </w:rPr>
        <w:t xml:space="preserve">kitab kaudset ohtu </w:t>
      </w:r>
      <w:r>
        <w:rPr>
          <w:szCs w:val="24"/>
        </w:rPr>
        <w:t>Murdlaine  tn 14</w:t>
      </w:r>
      <w:r w:rsidRPr="0082254C">
        <w:rPr>
          <w:szCs w:val="24"/>
        </w:rPr>
        <w:t xml:space="preserve"> </w:t>
      </w:r>
      <w:r w:rsidR="006E462F">
        <w:rPr>
          <w:szCs w:val="24"/>
        </w:rPr>
        <w:t>aiamajale</w:t>
      </w:r>
      <w:r w:rsidR="00856960" w:rsidRPr="0082254C">
        <w:rPr>
          <w:szCs w:val="24"/>
        </w:rPr>
        <w:t xml:space="preserve"> </w:t>
      </w:r>
      <w:r w:rsidR="005402E8" w:rsidRPr="0082254C">
        <w:rPr>
          <w:szCs w:val="24"/>
        </w:rPr>
        <w:t xml:space="preserve">ning muudele </w:t>
      </w:r>
      <w:r w:rsidR="00A83E26">
        <w:rPr>
          <w:szCs w:val="24"/>
        </w:rPr>
        <w:t xml:space="preserve">AÜ </w:t>
      </w:r>
      <w:proofErr w:type="spellStart"/>
      <w:r w:rsidR="00A83E26">
        <w:rPr>
          <w:szCs w:val="24"/>
        </w:rPr>
        <w:t>Anil</w:t>
      </w:r>
      <w:proofErr w:type="spellEnd"/>
      <w:r w:rsidRPr="0082254C">
        <w:rPr>
          <w:szCs w:val="24"/>
        </w:rPr>
        <w:t xml:space="preserve"> </w:t>
      </w:r>
      <w:r w:rsidR="00856960" w:rsidRPr="0082254C">
        <w:rPr>
          <w:szCs w:val="24"/>
        </w:rPr>
        <w:t xml:space="preserve">koosseisu </w:t>
      </w:r>
      <w:r w:rsidR="00856960" w:rsidRPr="0082254C">
        <w:rPr>
          <w:szCs w:val="24"/>
        </w:rPr>
        <w:lastRenderedPageBreak/>
        <w:t>kuuluvatele hoonetele ja rajatistele.</w:t>
      </w:r>
      <w:r w:rsidR="000454CC" w:rsidRPr="0082254C">
        <w:rPr>
          <w:szCs w:val="24"/>
        </w:rPr>
        <w:t xml:space="preserve"> </w:t>
      </w:r>
      <w:r w:rsidR="005402E8" w:rsidRPr="0082254C">
        <w:rPr>
          <w:szCs w:val="24"/>
        </w:rPr>
        <w:t>Vastavalt Narva Linnavalit</w:t>
      </w:r>
      <w:r w:rsidR="00AF1302">
        <w:rPr>
          <w:szCs w:val="24"/>
        </w:rPr>
        <w:t>suse 18.10.2001 korraldusele nr 1738</w:t>
      </w:r>
      <w:r w:rsidR="008F763F" w:rsidRPr="0082254C">
        <w:rPr>
          <w:szCs w:val="24"/>
        </w:rPr>
        <w:t>-k „</w:t>
      </w:r>
      <w:r>
        <w:rPr>
          <w:szCs w:val="24"/>
        </w:rPr>
        <w:t xml:space="preserve">Aiandusühistu </w:t>
      </w:r>
      <w:proofErr w:type="spellStart"/>
      <w:r>
        <w:rPr>
          <w:szCs w:val="24"/>
        </w:rPr>
        <w:t>Anil</w:t>
      </w:r>
      <w:proofErr w:type="spellEnd"/>
      <w:r w:rsidR="005402E8" w:rsidRPr="0082254C">
        <w:rPr>
          <w:szCs w:val="24"/>
        </w:rPr>
        <w:t xml:space="preserve"> piiride ja pin</w:t>
      </w:r>
      <w:r w:rsidR="007F6BE1">
        <w:rPr>
          <w:szCs w:val="24"/>
        </w:rPr>
        <w:t>dala kinnitamine“</w:t>
      </w:r>
      <w:r w:rsidR="00A527C8">
        <w:rPr>
          <w:szCs w:val="24"/>
        </w:rPr>
        <w:t>,</w:t>
      </w:r>
      <w:r w:rsidR="00D740AB">
        <w:rPr>
          <w:szCs w:val="24"/>
        </w:rPr>
        <w:t xml:space="preserve"> s</w:t>
      </w:r>
      <w:r w:rsidR="00C4173C">
        <w:rPr>
          <w:szCs w:val="24"/>
        </w:rPr>
        <w:t>.</w:t>
      </w:r>
      <w:r w:rsidR="00D740AB">
        <w:rPr>
          <w:szCs w:val="24"/>
        </w:rPr>
        <w:t xml:space="preserve">h ka </w:t>
      </w:r>
      <w:r>
        <w:rPr>
          <w:szCs w:val="24"/>
        </w:rPr>
        <w:t>Murdlaine  tn 14</w:t>
      </w:r>
      <w:r w:rsidRPr="0082254C">
        <w:rPr>
          <w:szCs w:val="24"/>
        </w:rPr>
        <w:t xml:space="preserve"> </w:t>
      </w:r>
      <w:r w:rsidR="005402E8" w:rsidRPr="0082254C">
        <w:rPr>
          <w:szCs w:val="24"/>
        </w:rPr>
        <w:t>tänava k</w:t>
      </w:r>
      <w:r w:rsidR="007F6BE1">
        <w:rPr>
          <w:szCs w:val="24"/>
        </w:rPr>
        <w:t xml:space="preserve">innistud kuuluvad </w:t>
      </w:r>
      <w:r w:rsidR="00FE3EEC">
        <w:rPr>
          <w:szCs w:val="24"/>
        </w:rPr>
        <w:t>a</w:t>
      </w:r>
      <w:r>
        <w:rPr>
          <w:szCs w:val="24"/>
        </w:rPr>
        <w:t xml:space="preserve">iandusühistu </w:t>
      </w:r>
      <w:proofErr w:type="spellStart"/>
      <w:r>
        <w:rPr>
          <w:szCs w:val="24"/>
        </w:rPr>
        <w:t>Anil</w:t>
      </w:r>
      <w:proofErr w:type="spellEnd"/>
      <w:r w:rsidR="006E462F" w:rsidRPr="0082254C">
        <w:rPr>
          <w:szCs w:val="24"/>
        </w:rPr>
        <w:t xml:space="preserve"> </w:t>
      </w:r>
      <w:r w:rsidR="005402E8" w:rsidRPr="0082254C">
        <w:rPr>
          <w:szCs w:val="24"/>
        </w:rPr>
        <w:t>üldpindala koosseisu.</w:t>
      </w:r>
      <w:r w:rsidR="000454CC">
        <w:rPr>
          <w:szCs w:val="24"/>
        </w:rPr>
        <w:t xml:space="preserve"> </w:t>
      </w:r>
      <w:r w:rsidR="00856960" w:rsidRPr="0082254C">
        <w:rPr>
          <w:szCs w:val="24"/>
        </w:rPr>
        <w:t>Kehtivatele nõuetele vastav aastaringne veevõtu võimalus tule kust</w:t>
      </w:r>
      <w:r w:rsidR="00B82B77">
        <w:rPr>
          <w:szCs w:val="24"/>
        </w:rPr>
        <w:t>utami</w:t>
      </w:r>
      <w:r>
        <w:rPr>
          <w:szCs w:val="24"/>
        </w:rPr>
        <w:t xml:space="preserve">seks aiandusühistus </w:t>
      </w:r>
      <w:proofErr w:type="spellStart"/>
      <w:r>
        <w:rPr>
          <w:szCs w:val="24"/>
        </w:rPr>
        <w:t>Anil</w:t>
      </w:r>
      <w:proofErr w:type="spellEnd"/>
      <w:r w:rsidR="00B82B77" w:rsidRPr="0082254C">
        <w:rPr>
          <w:szCs w:val="24"/>
        </w:rPr>
        <w:t xml:space="preserve"> </w:t>
      </w:r>
      <w:r w:rsidR="00856960" w:rsidRPr="0082254C">
        <w:rPr>
          <w:szCs w:val="24"/>
        </w:rPr>
        <w:t xml:space="preserve">puudub. 10.09.2018 saatis järelevalve osakond </w:t>
      </w:r>
      <w:r w:rsidR="00A1368C" w:rsidRPr="0082254C">
        <w:rPr>
          <w:szCs w:val="24"/>
        </w:rPr>
        <w:t xml:space="preserve">aiandusühistule </w:t>
      </w:r>
      <w:proofErr w:type="spellStart"/>
      <w:r>
        <w:rPr>
          <w:szCs w:val="24"/>
        </w:rPr>
        <w:t>Anil</w:t>
      </w:r>
      <w:proofErr w:type="spellEnd"/>
      <w:r w:rsidR="00E574E1" w:rsidRPr="0082254C">
        <w:rPr>
          <w:szCs w:val="24"/>
        </w:rPr>
        <w:t xml:space="preserve"> märgukirja nr 1-13.3</w:t>
      </w:r>
      <w:r w:rsidR="00CD2964" w:rsidRPr="0082254C">
        <w:rPr>
          <w:szCs w:val="24"/>
        </w:rPr>
        <w:t>.</w:t>
      </w:r>
      <w:r w:rsidR="00E574E1" w:rsidRPr="0082254C">
        <w:rPr>
          <w:szCs w:val="24"/>
        </w:rPr>
        <w:t>2/3713</w:t>
      </w:r>
      <w:r w:rsidR="00856960" w:rsidRPr="0082254C">
        <w:rPr>
          <w:szCs w:val="24"/>
        </w:rPr>
        <w:t>, milles juhtis tähelepanu tuleohutusseaduses sätestatud nõuetele, s</w:t>
      </w:r>
      <w:r w:rsidR="00C4173C">
        <w:rPr>
          <w:szCs w:val="24"/>
        </w:rPr>
        <w:t>.</w:t>
      </w:r>
      <w:r w:rsidR="00856960" w:rsidRPr="0082254C">
        <w:rPr>
          <w:szCs w:val="24"/>
        </w:rPr>
        <w:t>h ka välisele tulekustutus</w:t>
      </w:r>
      <w:r w:rsidR="007D7571">
        <w:rPr>
          <w:szCs w:val="24"/>
        </w:rPr>
        <w:t xml:space="preserve">e </w:t>
      </w:r>
      <w:r w:rsidR="00856960" w:rsidRPr="0082254C">
        <w:rPr>
          <w:szCs w:val="24"/>
        </w:rPr>
        <w:t>veevõtu</w:t>
      </w:r>
      <w:r w:rsidR="00E574E1" w:rsidRPr="0082254C">
        <w:rPr>
          <w:szCs w:val="24"/>
        </w:rPr>
        <w:t xml:space="preserve"> </w:t>
      </w:r>
      <w:r w:rsidR="00856960" w:rsidRPr="0082254C">
        <w:rPr>
          <w:szCs w:val="24"/>
        </w:rPr>
        <w:t>kohale nin</w:t>
      </w:r>
      <w:r w:rsidR="008A4EF8" w:rsidRPr="0082254C">
        <w:rPr>
          <w:szCs w:val="24"/>
        </w:rPr>
        <w:t>g teatas, et Narva Linnavolikogu</w:t>
      </w:r>
      <w:r w:rsidR="00856960" w:rsidRPr="0082254C">
        <w:rPr>
          <w:szCs w:val="24"/>
        </w:rPr>
        <w:t xml:space="preserve"> võttis vastu aiandusühistutele rahalise toetuse väljamaksmise korra. Korra kohaselt välise tulekustutus</w:t>
      </w:r>
      <w:r w:rsidR="007D7571">
        <w:rPr>
          <w:szCs w:val="24"/>
        </w:rPr>
        <w:t xml:space="preserve">e </w:t>
      </w:r>
      <w:r w:rsidR="00856960" w:rsidRPr="0082254C">
        <w:rPr>
          <w:szCs w:val="24"/>
        </w:rPr>
        <w:t>veevõtu</w:t>
      </w:r>
      <w:r w:rsidR="00A74A69" w:rsidRPr="0082254C">
        <w:rPr>
          <w:szCs w:val="24"/>
        </w:rPr>
        <w:t xml:space="preserve"> </w:t>
      </w:r>
      <w:r w:rsidR="00856960" w:rsidRPr="0082254C">
        <w:rPr>
          <w:szCs w:val="24"/>
        </w:rPr>
        <w:t>koha ehitamine kuulub rahalise toetuse nimekirja.</w:t>
      </w:r>
      <w:r w:rsidR="007D7571">
        <w:rPr>
          <w:szCs w:val="24"/>
        </w:rPr>
        <w:t xml:space="preserve"> </w:t>
      </w:r>
      <w:r w:rsidR="00856960" w:rsidRPr="0082254C">
        <w:rPr>
          <w:szCs w:val="24"/>
        </w:rPr>
        <w:t>Tänase päeva seisuga puuduva</w:t>
      </w:r>
      <w:r w:rsidR="00E574E1" w:rsidRPr="0082254C">
        <w:rPr>
          <w:szCs w:val="24"/>
        </w:rPr>
        <w:t xml:space="preserve">d Narva Linnavalitsuses AÜ </w:t>
      </w:r>
      <w:proofErr w:type="spellStart"/>
      <w:r>
        <w:rPr>
          <w:szCs w:val="24"/>
        </w:rPr>
        <w:t>Anil</w:t>
      </w:r>
      <w:proofErr w:type="spellEnd"/>
      <w:r w:rsidR="00E574E1" w:rsidRPr="0082254C">
        <w:rPr>
          <w:szCs w:val="24"/>
        </w:rPr>
        <w:t xml:space="preserve"> </w:t>
      </w:r>
      <w:r w:rsidR="00856960" w:rsidRPr="0082254C">
        <w:rPr>
          <w:szCs w:val="24"/>
        </w:rPr>
        <w:t>territooriumil välise tulekustutus</w:t>
      </w:r>
      <w:r w:rsidR="007D7571">
        <w:rPr>
          <w:szCs w:val="24"/>
        </w:rPr>
        <w:t xml:space="preserve">e </w:t>
      </w:r>
      <w:r w:rsidR="00856960" w:rsidRPr="0082254C">
        <w:rPr>
          <w:szCs w:val="24"/>
        </w:rPr>
        <w:t>veevõtu</w:t>
      </w:r>
      <w:r w:rsidR="00E574E1" w:rsidRPr="0082254C">
        <w:rPr>
          <w:szCs w:val="24"/>
        </w:rPr>
        <w:t xml:space="preserve"> </w:t>
      </w:r>
      <w:r w:rsidR="00856960" w:rsidRPr="0082254C">
        <w:rPr>
          <w:szCs w:val="24"/>
        </w:rPr>
        <w:t>koha väljaehitamise kohta andmed.</w:t>
      </w:r>
    </w:p>
    <w:p w:rsidR="00856960" w:rsidRPr="0082254C" w:rsidRDefault="00856960" w:rsidP="00856960">
      <w:pPr>
        <w:jc w:val="both"/>
        <w:rPr>
          <w:szCs w:val="24"/>
        </w:rPr>
      </w:pPr>
      <w:r w:rsidRPr="0082254C">
        <w:rPr>
          <w:szCs w:val="24"/>
        </w:rPr>
        <w:t>18.12.2020 Päästeamet täiendavalt kirjalikult selgitas ehitisregistris tingimisi kooskõlastust: „</w:t>
      </w:r>
      <w:r w:rsidR="00A527C8">
        <w:rPr>
          <w:szCs w:val="24"/>
        </w:rPr>
        <w:t>k</w:t>
      </w:r>
      <w:r w:rsidRPr="0082254C">
        <w:rPr>
          <w:szCs w:val="24"/>
        </w:rPr>
        <w:t xml:space="preserve">asutusloa kooskõlastamisest ei keelduta kui üksikelamu või selle juurde kuuluva abihoone ainsaks puuduseks on välise tulekustutusvee puudumine. Kasutusloa taotlus kooskõlastatakse märkusega haldusaktil ning sõnastus on järgmine: „Ehitusloa ehitusprojektis kirjeldatud tuletõrje veevõtukoht puudub“. </w:t>
      </w:r>
    </w:p>
    <w:p w:rsidR="00A83E26" w:rsidRPr="00070B9E" w:rsidRDefault="00856960" w:rsidP="00A83E26">
      <w:pPr>
        <w:jc w:val="both"/>
        <w:rPr>
          <w:color w:val="FF0000"/>
          <w:szCs w:val="24"/>
        </w:rPr>
      </w:pPr>
      <w:r w:rsidRPr="0082254C">
        <w:rPr>
          <w:szCs w:val="24"/>
        </w:rPr>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w:t>
      </w:r>
      <w:r w:rsidR="00A83E26">
        <w:rPr>
          <w:szCs w:val="24"/>
        </w:rPr>
        <w:t>veevõtukoha puudumist.“ (Narva L</w:t>
      </w:r>
      <w:r w:rsidRPr="0082254C">
        <w:rPr>
          <w:szCs w:val="24"/>
        </w:rPr>
        <w:t xml:space="preserve">innavalitsuse </w:t>
      </w:r>
      <w:r w:rsidR="00A83E26" w:rsidRPr="00E36448">
        <w:rPr>
          <w:rFonts w:cs="Times New Roman"/>
          <w:szCs w:val="24"/>
        </w:rPr>
        <w:t>dokumendiregistris</w:t>
      </w:r>
      <w:r w:rsidR="00A83E26">
        <w:rPr>
          <w:szCs w:val="24"/>
        </w:rPr>
        <w:t xml:space="preserve"> </w:t>
      </w:r>
      <w:r w:rsidRPr="0082254C">
        <w:rPr>
          <w:szCs w:val="24"/>
        </w:rPr>
        <w:t>nr 12392)</w:t>
      </w:r>
      <w:r w:rsidR="00713354" w:rsidRPr="0082254C">
        <w:rPr>
          <w:szCs w:val="24"/>
        </w:rPr>
        <w:t>.</w:t>
      </w:r>
      <w:r w:rsidR="00A83E26" w:rsidRPr="00A83E26">
        <w:t xml:space="preserve"> </w:t>
      </w:r>
      <w:r w:rsidR="00A83E26">
        <w:rPr>
          <w:szCs w:val="24"/>
        </w:rPr>
        <w:t>Vastavalt s</w:t>
      </w:r>
      <w:r w:rsidR="00A83E26">
        <w:t>iseministri 30.03.2017 määruse nr 1-1/17 „Ehitisele esitatavad tuleohutusnõuded ja nõuded tuletõrje veevarustusele“ lisale 1 - hoonete liigitus tuleohutuse järgi, I kasutusviis (eluhooned) hõlmab hooneid ja ruume, kus kasutajad tunnevad hoones paiknevaid ruume ning kasutajatel on eeldused iseenda ohutuse tagamiseks, kuid neilt ei saa eeldada pidevat ärkvel olemist. Sellised hooned ja ruumid on kasutusotstarbelt näiteks ühe- ja kahe korteriga elamu (üksikelamu, kaksikelamu, kaksikelamu sektsioon, suvila, aiamaja).</w:t>
      </w:r>
    </w:p>
    <w:p w:rsidR="00713354" w:rsidRPr="0082254C" w:rsidRDefault="00713354" w:rsidP="00713354">
      <w:pPr>
        <w:jc w:val="both"/>
        <w:rPr>
          <w:szCs w:val="24"/>
        </w:rPr>
      </w:pP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4035DD">
        <w:rPr>
          <w:rFonts w:eastAsia="Times New Roman" w:cs="Times New Roman"/>
          <w:szCs w:val="24"/>
          <w:lang w:eastAsia="et-EE"/>
        </w:rPr>
        <w:t xml:space="preserve">ohaselt  puuduvad </w:t>
      </w:r>
      <w:r w:rsidR="000227E0">
        <w:rPr>
          <w:szCs w:val="24"/>
        </w:rPr>
        <w:t>Murdlaine  tn 14</w:t>
      </w:r>
      <w:r w:rsidR="000227E0" w:rsidRPr="0082254C">
        <w:rPr>
          <w:szCs w:val="24"/>
        </w:rPr>
        <w:t xml:space="preserve"> </w:t>
      </w:r>
      <w:r w:rsidRPr="0082254C">
        <w:rPr>
          <w:rFonts w:eastAsia="Times New Roman" w:cs="Times New Roman"/>
          <w:szCs w:val="24"/>
          <w:lang w:eastAsia="et-EE"/>
        </w:rPr>
        <w:t>kinnistule</w:t>
      </w:r>
      <w:r w:rsidR="006E462F">
        <w:rPr>
          <w:rFonts w:eastAsia="Times New Roman" w:cs="Times New Roman"/>
          <w:szCs w:val="24"/>
          <w:lang w:eastAsia="et-EE"/>
        </w:rPr>
        <w:t xml:space="preserve"> püstitatud aiamajale</w:t>
      </w:r>
      <w:r w:rsidRPr="0082254C">
        <w:rPr>
          <w:rFonts w:eastAsia="Times New Roman" w:cs="Times New Roman"/>
          <w:szCs w:val="24"/>
          <w:lang w:eastAsia="et-EE"/>
        </w:rPr>
        <w:t xml:space="preserve"> kasutusloa andmisest keeldumise põhjused</w:t>
      </w:r>
      <w:r w:rsidRPr="0082254C">
        <w:rPr>
          <w:rFonts w:eastAsia="Times New Roman" w:cs="Times New Roman"/>
          <w:color w:val="FF0000"/>
          <w:szCs w:val="24"/>
          <w:lang w:eastAsia="et-EE"/>
        </w:rPr>
        <w:t>.</w:t>
      </w:r>
    </w:p>
    <w:p w:rsidR="00713354" w:rsidRPr="0082254C" w:rsidRDefault="00713354" w:rsidP="00856960">
      <w:pPr>
        <w:jc w:val="both"/>
        <w:rPr>
          <w:szCs w:val="24"/>
        </w:rPr>
      </w:pPr>
    </w:p>
    <w:p w:rsidR="00856960" w:rsidRPr="0082254C" w:rsidRDefault="00856960" w:rsidP="00A74A69">
      <w:pPr>
        <w:jc w:val="both"/>
        <w:rPr>
          <w:b/>
          <w:szCs w:val="24"/>
        </w:rPr>
      </w:pPr>
      <w:r w:rsidRPr="0082254C">
        <w:rPr>
          <w:b/>
          <w:szCs w:val="24"/>
        </w:rPr>
        <w:t>2.   ÕIGUSLIKUD ALUSED</w:t>
      </w:r>
    </w:p>
    <w:p w:rsidR="00856960" w:rsidRPr="0082254C" w:rsidRDefault="00856960" w:rsidP="00507845">
      <w:pPr>
        <w:ind w:left="708" w:hanging="708"/>
        <w:rPr>
          <w:szCs w:val="24"/>
        </w:rPr>
      </w:pPr>
      <w:r w:rsidRPr="0082254C">
        <w:rPr>
          <w:szCs w:val="24"/>
        </w:rPr>
        <w:t>2.1.</w:t>
      </w:r>
      <w:r w:rsidRPr="0082254C">
        <w:rPr>
          <w:szCs w:val="24"/>
        </w:rPr>
        <w:tab/>
        <w:t>Ehitusseadustiku § 51 lõike 1 kohaselt annab kasutusloa kohaliku omavalitsuse üksus, kui seadusega ei ole sätestatud teisiti.</w:t>
      </w:r>
    </w:p>
    <w:p w:rsidR="00856960" w:rsidRPr="0082254C" w:rsidRDefault="00856960" w:rsidP="00507845">
      <w:pPr>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507845">
      <w:pPr>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AB1871" w:rsidP="00507845">
      <w:pPr>
        <w:rPr>
          <w:szCs w:val="24"/>
        </w:rPr>
      </w:pPr>
      <w:r>
        <w:rPr>
          <w:szCs w:val="24"/>
        </w:rPr>
        <w:t xml:space="preserve">      </w:t>
      </w:r>
      <w:r>
        <w:rPr>
          <w:szCs w:val="24"/>
        </w:rPr>
        <w:tab/>
      </w:r>
      <w:r w:rsidR="00856960" w:rsidRPr="0082254C">
        <w:rPr>
          <w:szCs w:val="24"/>
        </w:rPr>
        <w:t xml:space="preserve">menetlemine ning linnavalitsuse vastavasisuliste korralduste ettevalmistamine, mille </w:t>
      </w:r>
    </w:p>
    <w:p w:rsidR="00856960" w:rsidRPr="0082254C" w:rsidRDefault="00856960" w:rsidP="00507845">
      <w:pPr>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Pr="0082254C" w:rsidRDefault="00856960" w:rsidP="00507845">
      <w:pPr>
        <w:rPr>
          <w:szCs w:val="24"/>
        </w:rPr>
      </w:pPr>
      <w:r w:rsidRPr="0082254C">
        <w:rPr>
          <w:szCs w:val="24"/>
        </w:rPr>
        <w:t xml:space="preserve">       </w:t>
      </w:r>
      <w:r w:rsidRPr="0082254C">
        <w:rPr>
          <w:szCs w:val="24"/>
        </w:rPr>
        <w:tab/>
        <w:t>andmisest keeldumine.</w:t>
      </w:r>
    </w:p>
    <w:p w:rsidR="003E35E2" w:rsidRPr="00E768A8" w:rsidRDefault="009F1B6E" w:rsidP="003E35E2">
      <w:pPr>
        <w:tabs>
          <w:tab w:val="left" w:pos="709"/>
        </w:tabs>
        <w:ind w:left="709" w:hanging="709"/>
        <w:jc w:val="both"/>
        <w:rPr>
          <w:rFonts w:cs="Times New Roman"/>
          <w:szCs w:val="24"/>
        </w:rPr>
      </w:pPr>
      <w:r w:rsidRPr="0082254C">
        <w:rPr>
          <w:szCs w:val="24"/>
        </w:rPr>
        <w:t>2</w:t>
      </w:r>
      <w:r w:rsidRPr="00AB1871">
        <w:rPr>
          <w:rFonts w:cs="Times New Roman"/>
          <w:szCs w:val="24"/>
        </w:rPr>
        <w:t xml:space="preserve">.3.   </w:t>
      </w:r>
      <w:r w:rsidR="00AB1871" w:rsidRPr="00AB1871">
        <w:rPr>
          <w:rFonts w:eastAsia="Times New Roman" w:cs="Times New Roman"/>
          <w:b/>
          <w:bCs/>
          <w:color w:val="000000"/>
          <w:szCs w:val="24"/>
          <w:lang w:eastAsia="et-EE"/>
        </w:rPr>
        <w:t xml:space="preserve"> </w:t>
      </w:r>
      <w:r w:rsidR="003E35E2">
        <w:rPr>
          <w:rFonts w:cs="Times New Roman"/>
          <w:szCs w:val="24"/>
        </w:rPr>
        <w:t xml:space="preserve">Ehitusseadustiku ja planeerimisseaduse rakendamise seaduse § 29 </w:t>
      </w:r>
      <w:r w:rsidR="003E35E2">
        <w:rPr>
          <w:szCs w:val="24"/>
        </w:rPr>
        <w:t xml:space="preserve">lõike </w:t>
      </w:r>
      <w:r w:rsidR="003E35E2">
        <w:rPr>
          <w:rFonts w:cs="Times New Roman"/>
          <w:szCs w:val="24"/>
        </w:rPr>
        <w:t xml:space="preserve">1 kohaselt </w:t>
      </w:r>
      <w:r w:rsidR="003E35E2" w:rsidRPr="00E768A8">
        <w:rPr>
          <w:rFonts w:cs="Times New Roman"/>
          <w:color w:val="202020"/>
          <w:szCs w:val="24"/>
          <w:shd w:val="clear" w:color="auto" w:fill="FFFFFF"/>
        </w:rPr>
        <w:t>pärast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p>
    <w:p w:rsidR="00856960" w:rsidRPr="0082254C" w:rsidRDefault="00856960" w:rsidP="009F1B6E">
      <w:pPr>
        <w:jc w:val="right"/>
        <w:rPr>
          <w:rFonts w:cs="Times New Roman"/>
          <w:szCs w:val="24"/>
        </w:rPr>
      </w:pPr>
    </w:p>
    <w:p w:rsidR="00856960" w:rsidRPr="0082254C" w:rsidRDefault="00856960" w:rsidP="00A74A69">
      <w:pPr>
        <w:jc w:val="both"/>
        <w:rPr>
          <w:b/>
          <w:szCs w:val="24"/>
        </w:rPr>
      </w:pPr>
      <w:r w:rsidRPr="0082254C">
        <w:rPr>
          <w:b/>
          <w:szCs w:val="24"/>
        </w:rPr>
        <w:t>3. OTSUS</w:t>
      </w:r>
    </w:p>
    <w:p w:rsidR="00856960" w:rsidRPr="0082254C" w:rsidRDefault="00E574E1" w:rsidP="009F1B6E">
      <w:pPr>
        <w:jc w:val="both"/>
        <w:rPr>
          <w:szCs w:val="24"/>
        </w:rPr>
      </w:pPr>
      <w:r w:rsidRPr="0082254C">
        <w:rPr>
          <w:szCs w:val="24"/>
        </w:rPr>
        <w:t xml:space="preserve">Väljastada </w:t>
      </w:r>
      <w:r w:rsidR="000227E0">
        <w:rPr>
          <w:szCs w:val="24"/>
        </w:rPr>
        <w:t>Murdlaine  tn 14</w:t>
      </w:r>
      <w:r w:rsidR="000227E0" w:rsidRPr="0082254C">
        <w:rPr>
          <w:szCs w:val="24"/>
        </w:rPr>
        <w:t xml:space="preserve"> </w:t>
      </w:r>
      <w:r w:rsidR="00775935">
        <w:rPr>
          <w:szCs w:val="24"/>
        </w:rPr>
        <w:t xml:space="preserve">püstitatud </w:t>
      </w:r>
      <w:r w:rsidR="006E462F">
        <w:rPr>
          <w:szCs w:val="24"/>
        </w:rPr>
        <w:t>aiamajale</w:t>
      </w:r>
      <w:r w:rsidR="00856960" w:rsidRPr="0082254C">
        <w:rPr>
          <w:szCs w:val="24"/>
        </w:rPr>
        <w:t xml:space="preserve"> kasutusluba märkusega “puudub väline tulekustutuse veevõtu</w:t>
      </w:r>
      <w:r w:rsidR="007D7571">
        <w:rPr>
          <w:szCs w:val="24"/>
        </w:rPr>
        <w:t xml:space="preserve"> </w:t>
      </w:r>
      <w:r w:rsidR="00856960" w:rsidRPr="0082254C">
        <w:rPr>
          <w:szCs w:val="24"/>
        </w:rPr>
        <w:t>koht“</w:t>
      </w:r>
      <w:r w:rsidR="004051F9">
        <w:rPr>
          <w:szCs w:val="24"/>
        </w:rPr>
        <w:t>.</w:t>
      </w:r>
    </w:p>
    <w:p w:rsidR="00856960" w:rsidRPr="0082254C" w:rsidRDefault="00856960" w:rsidP="009F1B6E">
      <w:pPr>
        <w:jc w:val="both"/>
        <w:rPr>
          <w:szCs w:val="24"/>
        </w:rPr>
      </w:pPr>
    </w:p>
    <w:p w:rsidR="00856960" w:rsidRPr="0082254C" w:rsidRDefault="00856960" w:rsidP="00A74A69">
      <w:pPr>
        <w:jc w:val="both"/>
        <w:rPr>
          <w:b/>
          <w:szCs w:val="24"/>
        </w:rPr>
      </w:pPr>
      <w:r w:rsidRPr="0082254C">
        <w:rPr>
          <w:b/>
          <w:szCs w:val="24"/>
        </w:rPr>
        <w:t>4. RAKENDUSSÄTTED</w:t>
      </w:r>
    </w:p>
    <w:p w:rsidR="00856960" w:rsidRPr="0082254C" w:rsidRDefault="00856960" w:rsidP="00A74A69">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56960" w:rsidP="00A74A69">
      <w:pPr>
        <w:ind w:left="426" w:hanging="426"/>
        <w:jc w:val="both"/>
        <w:rPr>
          <w:szCs w:val="24"/>
        </w:rPr>
      </w:pPr>
      <w:r w:rsidRPr="0082254C">
        <w:rPr>
          <w:szCs w:val="24"/>
        </w:rPr>
        <w:t>4.2.</w:t>
      </w:r>
      <w:r w:rsidRPr="0082254C">
        <w:rPr>
          <w:szCs w:val="24"/>
        </w:rPr>
        <w:tab/>
        <w:t xml:space="preserve"> Narva Linnavalitsuse Arhitektuuri- ja Linnaplaneerimise </w:t>
      </w:r>
      <w:r w:rsidR="0074262D" w:rsidRPr="0082254C">
        <w:rPr>
          <w:szCs w:val="24"/>
        </w:rPr>
        <w:t xml:space="preserve">Ametil teha </w:t>
      </w:r>
      <w:r w:rsidR="00FE3EEC">
        <w:rPr>
          <w:szCs w:val="24"/>
        </w:rPr>
        <w:t>a</w:t>
      </w:r>
      <w:r w:rsidR="004035DD">
        <w:rPr>
          <w:szCs w:val="24"/>
        </w:rPr>
        <w:t xml:space="preserve">iandusühistu </w:t>
      </w:r>
      <w:proofErr w:type="spellStart"/>
      <w:r w:rsidR="00C4173C">
        <w:rPr>
          <w:szCs w:val="24"/>
        </w:rPr>
        <w:t>Anil</w:t>
      </w:r>
      <w:proofErr w:type="spellEnd"/>
      <w:r w:rsidR="00B82B77" w:rsidRPr="0082254C">
        <w:rPr>
          <w:szCs w:val="24"/>
        </w:rPr>
        <w:t xml:space="preserve"> </w:t>
      </w:r>
      <w:r w:rsidRPr="0082254C">
        <w:rPr>
          <w:szCs w:val="24"/>
        </w:rPr>
        <w:t>juhatusele teatavaks, et aiandusühistu territooriumil peab olema korraldatud väline tulekustutus</w:t>
      </w:r>
      <w:r w:rsidR="007D7571">
        <w:rPr>
          <w:szCs w:val="24"/>
        </w:rPr>
        <w:t xml:space="preserve">e </w:t>
      </w:r>
      <w:r w:rsidRPr="0082254C">
        <w:rPr>
          <w:szCs w:val="24"/>
        </w:rPr>
        <w:t>veevõtu</w:t>
      </w:r>
      <w:r w:rsidR="00A74A69" w:rsidRPr="0082254C">
        <w:rPr>
          <w:szCs w:val="24"/>
        </w:rPr>
        <w:t xml:space="preserve"> </w:t>
      </w:r>
      <w:r w:rsidRPr="0082254C">
        <w:rPr>
          <w:szCs w:val="24"/>
        </w:rPr>
        <w:t>koht.</w:t>
      </w:r>
    </w:p>
    <w:p w:rsidR="00856960" w:rsidRDefault="00856960" w:rsidP="00A74A69">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w:t>
      </w:r>
      <w:r w:rsidRPr="0082254C">
        <w:rPr>
          <w:szCs w:val="24"/>
        </w:rPr>
        <w:lastRenderedPageBreak/>
        <w:t xml:space="preserve">esitada kaebuse Tartu Halduskohtu Jõhvi kohtumajale halduskohtumenetluse seadustikus sätestatud korras 30 päeva jooksul arvates korralduse teatavakstegemisest.  </w:t>
      </w:r>
    </w:p>
    <w:p w:rsidR="0038402D" w:rsidRDefault="0038402D" w:rsidP="00A74A69">
      <w:pPr>
        <w:ind w:left="426" w:hanging="426"/>
        <w:jc w:val="both"/>
        <w:rPr>
          <w:szCs w:val="24"/>
        </w:rPr>
      </w:pPr>
    </w:p>
    <w:p w:rsidR="0017567D" w:rsidRDefault="0017567D" w:rsidP="00856960">
      <w:pPr>
        <w:rPr>
          <w:szCs w:val="24"/>
        </w:rPr>
      </w:pPr>
    </w:p>
    <w:p w:rsidR="00C4173C" w:rsidRDefault="00C4173C" w:rsidP="00856960">
      <w:pPr>
        <w:rPr>
          <w:szCs w:val="24"/>
        </w:rPr>
      </w:pPr>
    </w:p>
    <w:p w:rsidR="00856960" w:rsidRPr="0082254C" w:rsidRDefault="000227E0" w:rsidP="00856960">
      <w:pPr>
        <w:rPr>
          <w:szCs w:val="24"/>
        </w:rPr>
      </w:pPr>
      <w:r>
        <w:rPr>
          <w:szCs w:val="24"/>
        </w:rPr>
        <w:t>Ants Liimets</w:t>
      </w:r>
      <w:r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Linnapea</w:t>
      </w:r>
      <w:r w:rsidR="00851FFB">
        <w:rPr>
          <w:szCs w:val="24"/>
        </w:rPr>
        <w:t xml:space="preserve"> </w:t>
      </w:r>
      <w:r w:rsidRPr="0082254C">
        <w:rPr>
          <w:szCs w:val="24"/>
        </w:rPr>
        <w:t xml:space="preserve"> </w:t>
      </w:r>
      <w:r w:rsidR="007F3307" w:rsidRPr="0082254C">
        <w:rPr>
          <w:szCs w:val="24"/>
        </w:rPr>
        <w:t xml:space="preserve">               </w:t>
      </w:r>
      <w:r w:rsidRPr="0082254C">
        <w:rPr>
          <w:szCs w:val="24"/>
        </w:rPr>
        <w:t xml:space="preserve">                               </w:t>
      </w:r>
      <w:r w:rsidR="00851FFB">
        <w:rPr>
          <w:szCs w:val="24"/>
        </w:rPr>
        <w:t xml:space="preserve">                     </w:t>
      </w:r>
      <w:r w:rsidR="000227E0">
        <w:rPr>
          <w:szCs w:val="24"/>
        </w:rPr>
        <w:t xml:space="preserve">              </w:t>
      </w:r>
      <w:r w:rsidR="00851FFB">
        <w:rPr>
          <w:szCs w:val="24"/>
        </w:rPr>
        <w:t xml:space="preserve"> </w:t>
      </w:r>
      <w:r w:rsidRPr="0082254C">
        <w:rPr>
          <w:szCs w:val="24"/>
        </w:rPr>
        <w:t xml:space="preserve">Linnasekretär </w:t>
      </w:r>
    </w:p>
    <w:sectPr w:rsidR="00B973D5"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227E0"/>
    <w:rsid w:val="0003240B"/>
    <w:rsid w:val="00034EE8"/>
    <w:rsid w:val="000454CC"/>
    <w:rsid w:val="00061887"/>
    <w:rsid w:val="0007208F"/>
    <w:rsid w:val="0007503D"/>
    <w:rsid w:val="000764B0"/>
    <w:rsid w:val="00094646"/>
    <w:rsid w:val="001319CF"/>
    <w:rsid w:val="0014557D"/>
    <w:rsid w:val="00166EDB"/>
    <w:rsid w:val="0017567D"/>
    <w:rsid w:val="00194F33"/>
    <w:rsid w:val="00197339"/>
    <w:rsid w:val="001A7A4F"/>
    <w:rsid w:val="001B15D5"/>
    <w:rsid w:val="001B5D67"/>
    <w:rsid w:val="001D5724"/>
    <w:rsid w:val="001E2DE1"/>
    <w:rsid w:val="001E30CD"/>
    <w:rsid w:val="00217349"/>
    <w:rsid w:val="00235F98"/>
    <w:rsid w:val="00242B9E"/>
    <w:rsid w:val="00270D56"/>
    <w:rsid w:val="00273A94"/>
    <w:rsid w:val="002D4FC6"/>
    <w:rsid w:val="002D60C2"/>
    <w:rsid w:val="002E515D"/>
    <w:rsid w:val="003173E9"/>
    <w:rsid w:val="00333777"/>
    <w:rsid w:val="003754D5"/>
    <w:rsid w:val="0038402D"/>
    <w:rsid w:val="003E35E2"/>
    <w:rsid w:val="003F53D9"/>
    <w:rsid w:val="004035DD"/>
    <w:rsid w:val="00403C30"/>
    <w:rsid w:val="004051F9"/>
    <w:rsid w:val="00432F01"/>
    <w:rsid w:val="004B191D"/>
    <w:rsid w:val="004F2EF1"/>
    <w:rsid w:val="00505B51"/>
    <w:rsid w:val="00507845"/>
    <w:rsid w:val="00515599"/>
    <w:rsid w:val="00534CBE"/>
    <w:rsid w:val="0053575E"/>
    <w:rsid w:val="005402E8"/>
    <w:rsid w:val="0056488E"/>
    <w:rsid w:val="00566E78"/>
    <w:rsid w:val="00575D54"/>
    <w:rsid w:val="005B564C"/>
    <w:rsid w:val="005E0B25"/>
    <w:rsid w:val="0060187F"/>
    <w:rsid w:val="00626F8F"/>
    <w:rsid w:val="0066400D"/>
    <w:rsid w:val="00694847"/>
    <w:rsid w:val="006A4061"/>
    <w:rsid w:val="006B1A77"/>
    <w:rsid w:val="006B659C"/>
    <w:rsid w:val="006E462F"/>
    <w:rsid w:val="00705439"/>
    <w:rsid w:val="007107C2"/>
    <w:rsid w:val="00713354"/>
    <w:rsid w:val="0074262D"/>
    <w:rsid w:val="00775935"/>
    <w:rsid w:val="00794A74"/>
    <w:rsid w:val="007D4434"/>
    <w:rsid w:val="007D7571"/>
    <w:rsid w:val="007E3603"/>
    <w:rsid w:val="007F3307"/>
    <w:rsid w:val="007F6BE1"/>
    <w:rsid w:val="00806A7A"/>
    <w:rsid w:val="0082254C"/>
    <w:rsid w:val="00851FFB"/>
    <w:rsid w:val="00856960"/>
    <w:rsid w:val="00881528"/>
    <w:rsid w:val="00886F4D"/>
    <w:rsid w:val="008A15A6"/>
    <w:rsid w:val="008A4EF8"/>
    <w:rsid w:val="008A7D96"/>
    <w:rsid w:val="008E4B2F"/>
    <w:rsid w:val="008F5684"/>
    <w:rsid w:val="008F763F"/>
    <w:rsid w:val="0090570A"/>
    <w:rsid w:val="00970F5D"/>
    <w:rsid w:val="009C14A6"/>
    <w:rsid w:val="009F1B6E"/>
    <w:rsid w:val="00A10717"/>
    <w:rsid w:val="00A1368C"/>
    <w:rsid w:val="00A527C8"/>
    <w:rsid w:val="00A74A69"/>
    <w:rsid w:val="00A83E26"/>
    <w:rsid w:val="00AA285B"/>
    <w:rsid w:val="00AB1871"/>
    <w:rsid w:val="00AD2CEA"/>
    <w:rsid w:val="00AE4A22"/>
    <w:rsid w:val="00AE7D9A"/>
    <w:rsid w:val="00AF1302"/>
    <w:rsid w:val="00AF45AF"/>
    <w:rsid w:val="00B0711D"/>
    <w:rsid w:val="00B2264D"/>
    <w:rsid w:val="00B66D7C"/>
    <w:rsid w:val="00B71117"/>
    <w:rsid w:val="00B82B77"/>
    <w:rsid w:val="00B973D5"/>
    <w:rsid w:val="00BB0F3F"/>
    <w:rsid w:val="00BD0538"/>
    <w:rsid w:val="00C12A3A"/>
    <w:rsid w:val="00C1715D"/>
    <w:rsid w:val="00C4173C"/>
    <w:rsid w:val="00C45154"/>
    <w:rsid w:val="00CB3E88"/>
    <w:rsid w:val="00CD2964"/>
    <w:rsid w:val="00D36ABE"/>
    <w:rsid w:val="00D740AB"/>
    <w:rsid w:val="00E142F5"/>
    <w:rsid w:val="00E574E1"/>
    <w:rsid w:val="00E6473D"/>
    <w:rsid w:val="00EA28D3"/>
    <w:rsid w:val="00EB36B5"/>
    <w:rsid w:val="00EC7B99"/>
    <w:rsid w:val="00ED400E"/>
    <w:rsid w:val="00EF1D6B"/>
    <w:rsid w:val="00EF5387"/>
    <w:rsid w:val="00F15976"/>
    <w:rsid w:val="00F246E8"/>
    <w:rsid w:val="00F42AA5"/>
    <w:rsid w:val="00F556DB"/>
    <w:rsid w:val="00F6125F"/>
    <w:rsid w:val="00F71639"/>
    <w:rsid w:val="00F76780"/>
    <w:rsid w:val="00F81CB4"/>
    <w:rsid w:val="00F859CA"/>
    <w:rsid w:val="00FE3EEC"/>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paragraph" w:styleId="a6">
    <w:name w:val="Normal (Web)"/>
    <w:basedOn w:val="a"/>
    <w:uiPriority w:val="99"/>
    <w:unhideWhenUsed/>
    <w:rsid w:val="00F42AA5"/>
    <w:pPr>
      <w:spacing w:before="100" w:beforeAutospacing="1" w:after="100" w:afterAutospacing="1"/>
    </w:pPr>
    <w:rPr>
      <w:rFonts w:eastAsia="Times New Roman" w:cs="Times New Roman"/>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1055815225">
      <w:bodyDiv w:val="1"/>
      <w:marLeft w:val="0"/>
      <w:marRight w:val="0"/>
      <w:marTop w:val="0"/>
      <w:marBottom w:val="0"/>
      <w:divBdr>
        <w:top w:val="none" w:sz="0" w:space="0" w:color="auto"/>
        <w:left w:val="none" w:sz="0" w:space="0" w:color="auto"/>
        <w:bottom w:val="none" w:sz="0" w:space="0" w:color="auto"/>
        <w:right w:val="none" w:sz="0" w:space="0" w:color="auto"/>
      </w:divBdr>
    </w:div>
    <w:div w:id="1556235022">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649506878">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1118</Words>
  <Characters>6485</Characters>
  <Application>Microsoft Office Word</Application>
  <DocSecurity>0</DocSecurity>
  <Lines>54</Lines>
  <Paragraphs>15</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7588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3</cp:revision>
  <cp:lastPrinted>2021-01-13T07:36:00Z</cp:lastPrinted>
  <dcterms:created xsi:type="dcterms:W3CDTF">2021-11-12T06:36:00Z</dcterms:created>
  <dcterms:modified xsi:type="dcterms:W3CDTF">2021-11-17T08:17:00Z</dcterms:modified>
</cp:coreProperties>
</file>