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14:paraId="099059D4" w14:textId="77777777" w:rsidTr="003432BA">
        <w:trPr>
          <w:tblCellSpacing w:w="0" w:type="dxa"/>
        </w:trPr>
        <w:tc>
          <w:tcPr>
            <w:tcW w:w="5000" w:type="pct"/>
          </w:tcPr>
          <w:p w14:paraId="01373A79" w14:textId="77777777"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14:paraId="3ECAEA6E" w14:textId="77777777"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14:paraId="01D2CD1F" w14:textId="77777777"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14:paraId="4632350D" w14:textId="77777777" w:rsidTr="003432BA">
        <w:trPr>
          <w:tblCellSpacing w:w="0" w:type="dxa"/>
        </w:trPr>
        <w:tc>
          <w:tcPr>
            <w:tcW w:w="1700" w:type="pct"/>
          </w:tcPr>
          <w:p w14:paraId="0F13CD18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14:paraId="05AFD95B" w14:textId="4FCD1254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</w:t>
            </w:r>
            <w:r w:rsidR="00546060">
              <w:rPr>
                <w:rFonts w:eastAsia="Times New Roman" w:cs="Times New Roman"/>
                <w:szCs w:val="24"/>
              </w:rPr>
              <w:t xml:space="preserve">                     </w:t>
            </w:r>
            <w:r w:rsidR="007E4B91">
              <w:rPr>
                <w:rFonts w:eastAsia="Times New Roman" w:cs="Times New Roman"/>
                <w:szCs w:val="24"/>
              </w:rPr>
              <w:t xml:space="preserve">   </w:t>
            </w:r>
            <w:r w:rsidR="00546060">
              <w:rPr>
                <w:rFonts w:eastAsia="Times New Roman" w:cs="Times New Roman"/>
                <w:szCs w:val="24"/>
              </w:rPr>
              <w:t>……………..2021</w:t>
            </w:r>
            <w:r w:rsidRPr="00485088">
              <w:rPr>
                <w:rFonts w:eastAsia="Times New Roman" w:cs="Times New Roman"/>
                <w:szCs w:val="24"/>
              </w:rPr>
              <w:t xml:space="preserve"> nr </w:t>
            </w:r>
          </w:p>
        </w:tc>
      </w:tr>
      <w:tr w:rsidR="000544DC" w:rsidRPr="00485088" w14:paraId="57F1E707" w14:textId="77777777" w:rsidTr="003432BA">
        <w:trPr>
          <w:tblCellSpacing w:w="0" w:type="dxa"/>
        </w:trPr>
        <w:tc>
          <w:tcPr>
            <w:tcW w:w="1700" w:type="pct"/>
          </w:tcPr>
          <w:p w14:paraId="0F2A0805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14:paraId="5A82688E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638D068" w14:textId="77777777" w:rsidR="00E15197" w:rsidRDefault="00E15197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</w:p>
    <w:p w14:paraId="7CA00FF4" w14:textId="29FD4420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C66B03">
        <w:rPr>
          <w:rFonts w:eastAsia="Times New Roman" w:cs="Times New Roman"/>
          <w:b/>
          <w:bCs/>
          <w:szCs w:val="24"/>
        </w:rPr>
        <w:t>P.Kerese tn 22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14:paraId="2390EC5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9C6AFD4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14:paraId="265407AC" w14:textId="6BE21617" w:rsidR="00485088" w:rsidRDefault="00C66B03" w:rsidP="00485088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10.11</w:t>
      </w:r>
      <w:r w:rsidR="000544DC" w:rsidRPr="00485088">
        <w:rPr>
          <w:rFonts w:eastAsia="Times New Roman" w:cs="Times New Roman"/>
          <w:bCs/>
          <w:szCs w:val="24"/>
        </w:rPr>
        <w:t>.202</w:t>
      </w:r>
      <w:r w:rsidR="00546060">
        <w:rPr>
          <w:rFonts w:eastAsia="Times New Roman" w:cs="Times New Roman"/>
          <w:bCs/>
          <w:szCs w:val="24"/>
        </w:rPr>
        <w:t>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P.Kerese tn 22</w:t>
      </w:r>
      <w:r w:rsidR="00702D9B">
        <w:rPr>
          <w:rFonts w:eastAsia="Times New Roman" w:cs="Times New Roman"/>
          <w:szCs w:val="24"/>
        </w:rPr>
        <w:t xml:space="preserve"> kinnistul </w:t>
      </w:r>
      <w:r w:rsidR="0015059F">
        <w:rPr>
          <w:rFonts w:eastAsia="Times New Roman" w:cs="Times New Roman"/>
          <w:szCs w:val="24"/>
        </w:rPr>
        <w:t xml:space="preserve">rajatud </w:t>
      </w:r>
      <w:r w:rsidR="0052084A">
        <w:rPr>
          <w:rFonts w:eastAsia="Times New Roman" w:cs="Times New Roman"/>
          <w:szCs w:val="24"/>
        </w:rPr>
        <w:t xml:space="preserve">mängu- ja spordiväljakute </w:t>
      </w:r>
      <w:r w:rsidR="004D4EBD" w:rsidRPr="00485088">
        <w:rPr>
          <w:rFonts w:eastAsia="Times New Roman" w:cs="Times New Roman"/>
          <w:bCs/>
          <w:szCs w:val="24"/>
        </w:rPr>
        <w:t>kasutusloa taotlus nr</w:t>
      </w:r>
      <w:r w:rsidR="004D4EBD" w:rsidRPr="00485088">
        <w:rPr>
          <w:rFonts w:eastAsia="Times New Roman" w:cs="Times New Roman"/>
          <w:szCs w:val="24"/>
        </w:rPr>
        <w:t xml:space="preserve"> </w:t>
      </w:r>
      <w:r w:rsidRPr="00C66B03">
        <w:rPr>
          <w:rFonts w:eastAsia="Times New Roman" w:cs="Times New Roman"/>
          <w:szCs w:val="24"/>
        </w:rPr>
        <w:t>2111371/27301</w:t>
      </w:r>
      <w:r w:rsidR="004D4EBD">
        <w:rPr>
          <w:rFonts w:eastAsia="Times New Roman" w:cs="Times New Roman"/>
          <w:szCs w:val="24"/>
        </w:rPr>
        <w:t xml:space="preserve">. </w:t>
      </w:r>
      <w:r w:rsidR="00D52BEE">
        <w:rPr>
          <w:rFonts w:eastAsia="Times New Roman" w:cs="Times New Roman"/>
          <w:szCs w:val="24"/>
        </w:rPr>
        <w:t>P.Kerese tn 22</w:t>
      </w:r>
      <w:r w:rsidR="0015059F">
        <w:rPr>
          <w:rFonts w:eastAsia="Times New Roman" w:cs="Times New Roman"/>
          <w:szCs w:val="24"/>
        </w:rPr>
        <w:t xml:space="preserve"> (katastri</w:t>
      </w:r>
      <w:r w:rsidR="004D4EBD">
        <w:rPr>
          <w:rFonts w:eastAsia="Times New Roman" w:cs="Times New Roman"/>
          <w:szCs w:val="24"/>
        </w:rPr>
        <w:t xml:space="preserve">üksuse tunnus </w:t>
      </w:r>
      <w:r w:rsidR="00D52BEE" w:rsidRPr="00D52BEE">
        <w:rPr>
          <w:rFonts w:eastAsia="Times New Roman" w:cs="Times New Roman"/>
          <w:szCs w:val="24"/>
        </w:rPr>
        <w:t>51101:005:0001</w:t>
      </w:r>
      <w:r w:rsidR="004D4EBD">
        <w:rPr>
          <w:rFonts w:eastAsia="Times New Roman" w:cs="Times New Roman"/>
          <w:szCs w:val="24"/>
        </w:rPr>
        <w:t xml:space="preserve">) </w:t>
      </w:r>
      <w:r w:rsidR="00837C3F">
        <w:rPr>
          <w:rFonts w:eastAsia="Times New Roman" w:cs="Times New Roman"/>
          <w:szCs w:val="24"/>
        </w:rPr>
        <w:t>kinnistul</w:t>
      </w:r>
      <w:r w:rsidR="00603410">
        <w:rPr>
          <w:rFonts w:eastAsia="Times New Roman" w:cs="Times New Roman"/>
          <w:szCs w:val="24"/>
        </w:rPr>
        <w:t xml:space="preserve"> (</w:t>
      </w:r>
      <w:r w:rsidR="00814DCE">
        <w:rPr>
          <w:rFonts w:eastAsia="Times New Roman" w:cs="Times New Roman"/>
          <w:szCs w:val="24"/>
        </w:rPr>
        <w:t>Narva 6. K</w:t>
      </w:r>
      <w:r w:rsidR="00D52BEE">
        <w:rPr>
          <w:rFonts w:eastAsia="Times New Roman" w:cs="Times New Roman"/>
          <w:szCs w:val="24"/>
        </w:rPr>
        <w:t>ooli territooriumil</w:t>
      </w:r>
      <w:r w:rsidR="00603410">
        <w:rPr>
          <w:rFonts w:eastAsia="Times New Roman" w:cs="Times New Roman"/>
          <w:szCs w:val="24"/>
        </w:rPr>
        <w:t>)</w:t>
      </w:r>
      <w:r w:rsidR="00837C3F">
        <w:rPr>
          <w:rFonts w:eastAsia="Times New Roman" w:cs="Times New Roman"/>
          <w:szCs w:val="24"/>
        </w:rPr>
        <w:t xml:space="preserve"> </w:t>
      </w:r>
      <w:r w:rsidR="0015059F">
        <w:rPr>
          <w:rFonts w:eastAsia="Times New Roman" w:cs="Times New Roman"/>
          <w:szCs w:val="24"/>
        </w:rPr>
        <w:t xml:space="preserve">töö eesmärk </w:t>
      </w:r>
      <w:r w:rsidR="00221820">
        <w:rPr>
          <w:rFonts w:eastAsia="Times New Roman" w:cs="Times New Roman"/>
          <w:szCs w:val="24"/>
        </w:rPr>
        <w:t xml:space="preserve">oli rajada </w:t>
      </w:r>
      <w:r w:rsidR="00D52BEE">
        <w:rPr>
          <w:rFonts w:eastAsia="Times New Roman" w:cs="Times New Roman"/>
          <w:szCs w:val="24"/>
        </w:rPr>
        <w:t>koolihoovi kompleksi</w:t>
      </w:r>
      <w:r w:rsidR="0015059F">
        <w:rPr>
          <w:rFonts w:eastAsia="Times New Roman" w:cs="Times New Roman"/>
          <w:szCs w:val="24"/>
        </w:rPr>
        <w:t xml:space="preserve">: </w:t>
      </w:r>
      <w:r w:rsidR="00D52BEE">
        <w:rPr>
          <w:rFonts w:eastAsia="Times New Roman" w:cs="Times New Roman"/>
          <w:szCs w:val="24"/>
        </w:rPr>
        <w:t>koolihoov koos m</w:t>
      </w:r>
      <w:r w:rsidR="00D52BEE" w:rsidRPr="00D52BEE">
        <w:rPr>
          <w:rFonts w:eastAsia="Times New Roman" w:cs="Times New Roman"/>
          <w:szCs w:val="24"/>
        </w:rPr>
        <w:t>ängu- ja spordiväljaku</w:t>
      </w:r>
      <w:r w:rsidR="00D52BEE">
        <w:rPr>
          <w:rFonts w:eastAsia="Times New Roman" w:cs="Times New Roman"/>
          <w:szCs w:val="24"/>
        </w:rPr>
        <w:t>ga</w:t>
      </w:r>
      <w:r w:rsidR="00376CB1">
        <w:rPr>
          <w:rFonts w:eastAsia="Times New Roman" w:cs="Times New Roman"/>
          <w:szCs w:val="24"/>
        </w:rPr>
        <w:t xml:space="preserve">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D52BEE" w:rsidRPr="00D52BEE">
        <w:rPr>
          <w:rFonts w:eastAsia="Times New Roman" w:cs="Times New Roman"/>
          <w:szCs w:val="24"/>
        </w:rPr>
        <w:t>221372458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>,</w:t>
      </w:r>
      <w:r w:rsidR="00D52BEE">
        <w:rPr>
          <w:rFonts w:eastAsia="Times New Roman" w:cs="Times New Roman"/>
          <w:szCs w:val="24"/>
        </w:rPr>
        <w:t xml:space="preserve"> </w:t>
      </w:r>
      <w:r w:rsidR="00D52BEE" w:rsidRPr="00D52BEE">
        <w:rPr>
          <w:rFonts w:eastAsia="Times New Roman" w:cs="Times New Roman"/>
          <w:szCs w:val="24"/>
        </w:rPr>
        <w:t>paviljon-väliõppeklass</w:t>
      </w:r>
      <w:r w:rsidR="00376CB1">
        <w:rPr>
          <w:rFonts w:eastAsia="Times New Roman" w:cs="Times New Roman"/>
          <w:szCs w:val="24"/>
        </w:rPr>
        <w:t xml:space="preserve"> </w:t>
      </w:r>
      <w:r w:rsidR="00D52BEE" w:rsidRPr="00485088">
        <w:rPr>
          <w:rFonts w:eastAsia="Times New Roman" w:cs="Times New Roman"/>
          <w:szCs w:val="24"/>
        </w:rPr>
        <w:t>(</w:t>
      </w:r>
      <w:r w:rsidR="00D52BEE">
        <w:rPr>
          <w:rFonts w:eastAsia="Times New Roman" w:cs="Times New Roman"/>
          <w:szCs w:val="24"/>
        </w:rPr>
        <w:t xml:space="preserve">ehitisregistri kood </w:t>
      </w:r>
      <w:r w:rsidR="00D52BEE" w:rsidRPr="00D52BEE">
        <w:rPr>
          <w:rFonts w:eastAsia="Times New Roman" w:cs="Times New Roman"/>
          <w:szCs w:val="24"/>
        </w:rPr>
        <w:t>221374213</w:t>
      </w:r>
      <w:r w:rsidR="00D52BEE" w:rsidRPr="00485088">
        <w:rPr>
          <w:rFonts w:eastAsia="Times New Roman" w:cs="Times New Roman"/>
          <w:szCs w:val="24"/>
        </w:rPr>
        <w:t>)</w:t>
      </w:r>
      <w:r w:rsidR="00D52BEE">
        <w:rPr>
          <w:rFonts w:eastAsia="Times New Roman" w:cs="Times New Roman"/>
          <w:szCs w:val="24"/>
        </w:rPr>
        <w:t>, ala</w:t>
      </w:r>
      <w:r w:rsidR="0015059F" w:rsidRPr="0015059F">
        <w:rPr>
          <w:rFonts w:eastAsia="Times New Roman" w:cs="Times New Roman"/>
          <w:szCs w:val="24"/>
        </w:rPr>
        <w:t xml:space="preserve"> välisvalgustus</w:t>
      </w:r>
      <w:r w:rsidR="00376CB1">
        <w:rPr>
          <w:rFonts w:eastAsia="Times New Roman" w:cs="Times New Roman"/>
          <w:szCs w:val="24"/>
        </w:rPr>
        <w:t>.</w:t>
      </w:r>
      <w:r w:rsidR="00702D9B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B438F9">
        <w:rPr>
          <w:rFonts w:eastAsia="Times New Roman" w:cs="Times New Roman"/>
          <w:bCs/>
          <w:szCs w:val="24"/>
        </w:rPr>
        <w:t xml:space="preserve"> „</w:t>
      </w:r>
      <w:r w:rsidR="00D52BEE" w:rsidRPr="00D52BEE">
        <w:rPr>
          <w:rFonts w:eastAsia="Times New Roman" w:cs="Times New Roman"/>
          <w:bCs/>
          <w:szCs w:val="24"/>
        </w:rPr>
        <w:t>P. Kerese 22 koolihoovi proje</w:t>
      </w:r>
      <w:r w:rsidR="00D52BEE">
        <w:rPr>
          <w:rFonts w:eastAsia="Times New Roman" w:cs="Times New Roman"/>
          <w:bCs/>
          <w:szCs w:val="24"/>
        </w:rPr>
        <w:t>kt LL21584_EP_v02_Kerese22</w:t>
      </w:r>
      <w:r w:rsidR="00B438F9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projekteerija </w:t>
      </w:r>
      <w:r w:rsidR="00D52BEE" w:rsidRPr="00D52BEE">
        <w:rPr>
          <w:rFonts w:eastAsia="Times New Roman" w:cs="Times New Roman"/>
          <w:bCs/>
          <w:szCs w:val="24"/>
        </w:rPr>
        <w:t>Lars Laj Eesti OÜ</w:t>
      </w:r>
      <w:r w:rsidR="00376CB1">
        <w:rPr>
          <w:rFonts w:eastAsia="Times New Roman" w:cs="Times New Roman"/>
          <w:bCs/>
          <w:szCs w:val="24"/>
        </w:rPr>
        <w:t>,</w:t>
      </w:r>
      <w:r w:rsidR="00C11EE0">
        <w:rPr>
          <w:rFonts w:eastAsia="Times New Roman" w:cs="Times New Roman"/>
          <w:bCs/>
          <w:szCs w:val="24"/>
        </w:rPr>
        <w:t xml:space="preserve"> ning </w:t>
      </w:r>
      <w:r w:rsidR="006234C1">
        <w:rPr>
          <w:rFonts w:eastAsia="Times New Roman" w:cs="Times New Roman"/>
          <w:bCs/>
          <w:szCs w:val="24"/>
        </w:rPr>
        <w:t xml:space="preserve">vajalik </w:t>
      </w:r>
      <w:r w:rsidR="00C11EE0">
        <w:rPr>
          <w:rFonts w:eastAsia="Times New Roman" w:cs="Times New Roman"/>
          <w:bCs/>
          <w:szCs w:val="24"/>
        </w:rPr>
        <w:t>teostus</w:t>
      </w:r>
      <w:r w:rsidR="000544DC" w:rsidRPr="00485088">
        <w:rPr>
          <w:rFonts w:eastAsia="Times New Roman" w:cs="Times New Roman"/>
          <w:bCs/>
          <w:szCs w:val="24"/>
        </w:rPr>
        <w:t>dokumentatsioon</w:t>
      </w:r>
      <w:r w:rsidR="00485088" w:rsidRPr="00485088">
        <w:rPr>
          <w:rFonts w:cs="Times New Roman"/>
          <w:bCs/>
          <w:szCs w:val="24"/>
        </w:rPr>
        <w:t>.</w:t>
      </w:r>
    </w:p>
    <w:p w14:paraId="00B7190C" w14:textId="77777777" w:rsidR="00092383" w:rsidRDefault="00092383" w:rsidP="00485088">
      <w:pPr>
        <w:jc w:val="both"/>
        <w:rPr>
          <w:rFonts w:cs="Times New Roman"/>
          <w:bCs/>
          <w:szCs w:val="24"/>
        </w:rPr>
      </w:pPr>
    </w:p>
    <w:p w14:paraId="26F9625C" w14:textId="483F3CD0" w:rsidR="00814DCE" w:rsidRDefault="00FB30AC" w:rsidP="00814DC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Teostatud </w:t>
      </w:r>
      <w:r w:rsidR="00C66B03">
        <w:rPr>
          <w:rFonts w:cs="Times New Roman"/>
          <w:bCs/>
          <w:szCs w:val="24"/>
        </w:rPr>
        <w:t>ehitustööd vastavad 17</w:t>
      </w:r>
      <w:r w:rsidR="00092383">
        <w:rPr>
          <w:rFonts w:cs="Times New Roman"/>
          <w:bCs/>
          <w:szCs w:val="24"/>
        </w:rPr>
        <w:t>.</w:t>
      </w:r>
      <w:r w:rsidR="00221820">
        <w:rPr>
          <w:rFonts w:cs="Times New Roman"/>
          <w:bCs/>
          <w:szCs w:val="24"/>
        </w:rPr>
        <w:t>0</w:t>
      </w:r>
      <w:r w:rsidR="00546060">
        <w:rPr>
          <w:rFonts w:cs="Times New Roman"/>
          <w:bCs/>
          <w:szCs w:val="24"/>
        </w:rPr>
        <w:t>9</w:t>
      </w:r>
      <w:r w:rsidR="00376CB1">
        <w:rPr>
          <w:rFonts w:cs="Times New Roman"/>
          <w:bCs/>
          <w:szCs w:val="24"/>
        </w:rPr>
        <w:t>.20</w:t>
      </w:r>
      <w:r w:rsidR="00221820">
        <w:rPr>
          <w:rFonts w:cs="Times New Roman"/>
          <w:bCs/>
          <w:szCs w:val="24"/>
        </w:rPr>
        <w:t>2</w:t>
      </w:r>
      <w:r w:rsidR="00C66B03">
        <w:rPr>
          <w:rFonts w:cs="Times New Roman"/>
          <w:bCs/>
          <w:szCs w:val="24"/>
        </w:rPr>
        <w:t>1</w:t>
      </w:r>
      <w:r w:rsidR="00092383">
        <w:rPr>
          <w:rFonts w:cs="Times New Roman"/>
          <w:bCs/>
          <w:szCs w:val="24"/>
        </w:rPr>
        <w:t xml:space="preserve"> antud ehitusloale nr </w:t>
      </w:r>
      <w:r w:rsidR="00C66B03" w:rsidRPr="00C66B03">
        <w:rPr>
          <w:rFonts w:cs="Times New Roman"/>
          <w:bCs/>
          <w:szCs w:val="24"/>
        </w:rPr>
        <w:t>2112271/31706</w:t>
      </w:r>
      <w:r w:rsidR="00C66B03">
        <w:rPr>
          <w:rFonts w:cs="Times New Roman"/>
          <w:bCs/>
          <w:szCs w:val="24"/>
        </w:rPr>
        <w:t xml:space="preserve"> </w:t>
      </w:r>
      <w:r w:rsidR="00092383">
        <w:rPr>
          <w:rFonts w:cs="Times New Roman"/>
          <w:bCs/>
          <w:szCs w:val="24"/>
        </w:rPr>
        <w:t>ja ehitusloa menetluse raames k</w:t>
      </w:r>
      <w:r w:rsidR="00A90BB5">
        <w:rPr>
          <w:rFonts w:cs="Times New Roman"/>
          <w:bCs/>
          <w:szCs w:val="24"/>
        </w:rPr>
        <w:t>ooskõlastatud ehitusprojektile</w:t>
      </w:r>
      <w:r w:rsidR="00092383">
        <w:rPr>
          <w:rFonts w:cs="Times New Roman"/>
          <w:bCs/>
          <w:szCs w:val="24"/>
        </w:rPr>
        <w:t>.</w:t>
      </w:r>
      <w:r w:rsidR="00D849E4">
        <w:rPr>
          <w:rFonts w:cs="Times New Roman"/>
          <w:bCs/>
          <w:szCs w:val="24"/>
        </w:rPr>
        <w:t xml:space="preserve"> Ehitusprojektiga oli ettenähtud </w:t>
      </w:r>
      <w:r w:rsidR="00814DCE">
        <w:rPr>
          <w:rFonts w:cs="Times New Roman"/>
          <w:bCs/>
          <w:szCs w:val="24"/>
        </w:rPr>
        <w:t xml:space="preserve">rajada </w:t>
      </w:r>
      <w:bookmarkStart w:id="0" w:name="_GoBack"/>
      <w:r w:rsidR="00814DCE" w:rsidRPr="00814DCE">
        <w:rPr>
          <w:rFonts w:cs="Times New Roman"/>
          <w:bCs/>
          <w:szCs w:val="24"/>
        </w:rPr>
        <w:t>Narva 6. Kooli territooriumil</w:t>
      </w:r>
      <w:r w:rsidR="00814DCE">
        <w:rPr>
          <w:rFonts w:cs="Times New Roman"/>
          <w:bCs/>
          <w:szCs w:val="24"/>
        </w:rPr>
        <w:t xml:space="preserve"> </w:t>
      </w:r>
      <w:r w:rsidR="00814DCE">
        <w:rPr>
          <w:rFonts w:cs="Times New Roman"/>
          <w:bCs/>
          <w:szCs w:val="24"/>
        </w:rPr>
        <w:t>koolihoovi</w:t>
      </w:r>
      <w:r w:rsidR="00814DCE">
        <w:rPr>
          <w:rFonts w:cs="Times New Roman"/>
          <w:bCs/>
          <w:szCs w:val="24"/>
        </w:rPr>
        <w:t xml:space="preserve"> kompleksi</w:t>
      </w:r>
      <w:bookmarkEnd w:id="0"/>
      <w:r w:rsidR="00814DCE">
        <w:rPr>
          <w:rFonts w:cs="Times New Roman"/>
          <w:bCs/>
          <w:szCs w:val="24"/>
        </w:rPr>
        <w:t>.</w:t>
      </w:r>
      <w:r w:rsidR="00814DCE" w:rsidRPr="00814DCE">
        <w:rPr>
          <w:rFonts w:cs="Times New Roman"/>
          <w:bCs/>
          <w:szCs w:val="24"/>
        </w:rPr>
        <w:t xml:space="preserve"> </w:t>
      </w:r>
      <w:r w:rsidR="00814DCE" w:rsidRPr="00C66B03">
        <w:rPr>
          <w:rFonts w:cs="Times New Roman"/>
          <w:bCs/>
          <w:szCs w:val="24"/>
        </w:rPr>
        <w:t>Käesolev projektlahendus sisaldab ühte kompleksset koolihoovi lahendust, mis hõlmab eneses kahest küljest avatud</w:t>
      </w:r>
      <w:r w:rsidR="00814DCE">
        <w:rPr>
          <w:rFonts w:cs="Times New Roman"/>
          <w:bCs/>
          <w:szCs w:val="24"/>
        </w:rPr>
        <w:t xml:space="preserve"> </w:t>
      </w:r>
      <w:r w:rsidR="00814DCE" w:rsidRPr="00C66B03">
        <w:rPr>
          <w:rFonts w:cs="Times New Roman"/>
          <w:bCs/>
          <w:szCs w:val="24"/>
        </w:rPr>
        <w:t>paviljoni tüüpi väliõppeklassi ehitust, taimekasvatuskastidega katsetuste ala ehitust ning aktiivset liikumisvõimalust</w:t>
      </w:r>
      <w:r w:rsidR="00814DCE">
        <w:rPr>
          <w:rFonts w:cs="Times New Roman"/>
          <w:bCs/>
          <w:szCs w:val="24"/>
        </w:rPr>
        <w:t xml:space="preserve"> </w:t>
      </w:r>
      <w:r w:rsidR="00814DCE" w:rsidRPr="00C66B03">
        <w:rPr>
          <w:rFonts w:cs="Times New Roman"/>
          <w:bCs/>
          <w:szCs w:val="24"/>
        </w:rPr>
        <w:t>pakkuv välitrenažööride ja ronimispüramiidiga spordi- ja mänguala.</w:t>
      </w:r>
    </w:p>
    <w:p w14:paraId="7771EAB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846863F" w14:textId="3B63CC18" w:rsidR="000544DC" w:rsidRPr="00485088" w:rsidRDefault="00C66B03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0544DC" w:rsidRPr="0048508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11</w:t>
      </w:r>
      <w:r w:rsidR="00EB5249">
        <w:rPr>
          <w:rFonts w:eastAsia="Times New Roman" w:cs="Times New Roman"/>
          <w:szCs w:val="24"/>
        </w:rPr>
        <w:t>.2021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Pr="00C66B03">
        <w:rPr>
          <w:rFonts w:eastAsia="Times New Roman" w:cs="Times New Roman"/>
          <w:szCs w:val="24"/>
        </w:rPr>
        <w:t>2112371/20583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Pr="00C66B03">
        <w:rPr>
          <w:rFonts w:eastAsia="Times New Roman" w:cs="Times New Roman"/>
          <w:szCs w:val="24"/>
        </w:rPr>
        <w:t>282035</w:t>
      </w:r>
      <w:r w:rsidR="00C11EE0">
        <w:rPr>
          <w:rFonts w:eastAsia="Times New Roman"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>ning eelnõu suunatud</w:t>
      </w:r>
      <w:r w:rsidR="00C11EE0">
        <w:rPr>
          <w:rFonts w:eastAsia="Times New Roman" w:cs="Times New Roman"/>
          <w:szCs w:val="24"/>
        </w:rPr>
        <w:t xml:space="preserve"> Narva Linnavalitsuse Linnamajandusameti</w:t>
      </w:r>
      <w:r w:rsidR="00E911AB">
        <w:rPr>
          <w:rFonts w:eastAsia="Times New Roman" w:cs="Times New Roman"/>
          <w:szCs w:val="24"/>
        </w:rPr>
        <w:t xml:space="preserve"> ning Arhitektuuri- ja Linnaplaneerimise Ameti spetsialistidele</w:t>
      </w:r>
      <w:r w:rsidR="000544DC" w:rsidRPr="00485088">
        <w:rPr>
          <w:rFonts w:eastAsia="Times New Roman" w:cs="Times New Roman"/>
          <w:szCs w:val="24"/>
        </w:rPr>
        <w:t xml:space="preserve"> kooskõlastamiseks.</w:t>
      </w:r>
      <w:r w:rsidR="00837C3F">
        <w:rPr>
          <w:rFonts w:eastAsia="Times New Roman" w:cs="Times New Roman"/>
          <w:szCs w:val="24"/>
        </w:rPr>
        <w:t xml:space="preserve"> </w:t>
      </w:r>
    </w:p>
    <w:p w14:paraId="7499089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DEC2DD4" w14:textId="6894DDBE" w:rsidR="000544DC" w:rsidRPr="00485088" w:rsidRDefault="000544DC" w:rsidP="00AD2564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Kõik kaasatud isikud hindasid</w:t>
      </w:r>
      <w:r w:rsidRPr="00485088">
        <w:rPr>
          <w:rFonts w:cs="Times New Roman"/>
          <w:szCs w:val="24"/>
        </w:rPr>
        <w:t xml:space="preserve"> </w:t>
      </w:r>
      <w:r w:rsidR="00C66B03">
        <w:rPr>
          <w:rFonts w:cs="Times New Roman"/>
          <w:szCs w:val="24"/>
        </w:rPr>
        <w:t>P.Kerese tn 22</w:t>
      </w:r>
      <w:r w:rsidR="00221820">
        <w:rPr>
          <w:rFonts w:cs="Times New Roman"/>
          <w:szCs w:val="24"/>
        </w:rPr>
        <w:t xml:space="preserve"> kinnistul</w:t>
      </w:r>
      <w:r w:rsidR="00456A29">
        <w:rPr>
          <w:rFonts w:eastAsia="Times New Roman" w:cs="Times New Roman"/>
          <w:szCs w:val="24"/>
        </w:rPr>
        <w:t xml:space="preserve"> rajatud</w:t>
      </w:r>
      <w:r w:rsidR="00A90BB5">
        <w:rPr>
          <w:rFonts w:eastAsia="Times New Roman" w:cs="Times New Roman"/>
          <w:szCs w:val="24"/>
        </w:rPr>
        <w:t xml:space="preserve"> </w:t>
      </w:r>
      <w:r w:rsidR="00EB5249">
        <w:rPr>
          <w:rFonts w:eastAsia="Times New Roman" w:cs="Times New Roman"/>
          <w:szCs w:val="24"/>
        </w:rPr>
        <w:t>mängu</w:t>
      </w:r>
      <w:r w:rsidR="00221820">
        <w:rPr>
          <w:rFonts w:eastAsia="Times New Roman" w:cs="Times New Roman"/>
          <w:szCs w:val="24"/>
        </w:rPr>
        <w:t>väljakud</w:t>
      </w:r>
      <w:r w:rsidR="00E911AB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</w:t>
      </w:r>
      <w:r w:rsidR="00531B51">
        <w:rPr>
          <w:rFonts w:eastAsia="Times New Roman" w:cs="Times New Roman"/>
          <w:szCs w:val="24"/>
        </w:rPr>
        <w:t>loetletud põhjused kasutusloa</w:t>
      </w:r>
      <w:r w:rsidRPr="00485088">
        <w:rPr>
          <w:rFonts w:eastAsia="Times New Roman" w:cs="Times New Roman"/>
          <w:szCs w:val="24"/>
        </w:rPr>
        <w:t xml:space="preserve"> väljastamisest keeldumiseks puuduvad.</w:t>
      </w:r>
      <w:r w:rsidR="00CF1E90">
        <w:rPr>
          <w:rFonts w:eastAsia="Times New Roman" w:cs="Times New Roman"/>
          <w:szCs w:val="24"/>
        </w:rPr>
        <w:t xml:space="preserve"> </w:t>
      </w:r>
    </w:p>
    <w:p w14:paraId="58A6D9E2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40191F7" w14:textId="77777777" w:rsidR="00092383" w:rsidRPr="00485088" w:rsidRDefault="000544DC" w:rsidP="00092383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Kasutusloa menetlus toimus ehitisregis</w:t>
      </w:r>
      <w:r w:rsidR="00092383">
        <w:rPr>
          <w:rFonts w:eastAsia="Times New Roman" w:cs="Times New Roman"/>
          <w:szCs w:val="24"/>
        </w:rPr>
        <w:t>tri elektroonilises keskkonnas.</w:t>
      </w:r>
      <w:r w:rsidR="00092383" w:rsidRPr="00092383">
        <w:rPr>
          <w:rFonts w:eastAsia="Times New Roman" w:cs="Times New Roman"/>
          <w:szCs w:val="24"/>
        </w:rPr>
        <w:t xml:space="preserve"> </w:t>
      </w:r>
      <w:r w:rsidR="00092383" w:rsidRPr="00640484">
        <w:rPr>
          <w:rFonts w:eastAsia="Times New Roman" w:cs="Times New Roman"/>
          <w:szCs w:val="24"/>
        </w:rPr>
        <w:t>Ehitusdokumentatsioonis  on avastatud puuduseid ning ehitisregistri elektroonilise keskkonna kaudu mitu korda kasutusloa taotlus on tagastatud puuduste kõrvaldamiseks</w:t>
      </w:r>
      <w:r w:rsidR="00092383" w:rsidRPr="00485088">
        <w:rPr>
          <w:rFonts w:eastAsia="Times New Roman" w:cs="Times New Roman"/>
          <w:szCs w:val="24"/>
        </w:rPr>
        <w:t>.</w:t>
      </w:r>
    </w:p>
    <w:p w14:paraId="1B49628F" w14:textId="77777777" w:rsidR="00092383" w:rsidRPr="00485088" w:rsidRDefault="00092383" w:rsidP="00092383">
      <w:pPr>
        <w:jc w:val="both"/>
        <w:rPr>
          <w:rFonts w:eastAsia="Times New Roman" w:cs="Times New Roman"/>
          <w:szCs w:val="24"/>
        </w:rPr>
      </w:pPr>
    </w:p>
    <w:p w14:paraId="6956D9C5" w14:textId="7A738358" w:rsidR="000544DC" w:rsidRPr="00485088" w:rsidRDefault="00C66B03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03</w:t>
      </w:r>
      <w:r w:rsidR="000544DC" w:rsidRPr="0048508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12</w:t>
      </w:r>
      <w:r w:rsidR="00603410">
        <w:rPr>
          <w:rFonts w:eastAsia="Times New Roman" w:cs="Times New Roman"/>
          <w:szCs w:val="24"/>
        </w:rPr>
        <w:t>.2021</w:t>
      </w:r>
      <w:r w:rsidR="000544DC" w:rsidRPr="00485088">
        <w:rPr>
          <w:rFonts w:eastAsia="Times New Roman" w:cs="Times New Roman"/>
          <w:szCs w:val="24"/>
        </w:rPr>
        <w:t xml:space="preserve"> ehitisregistri elektroonilises keskkonnas kõik kaasatud isikud kooskõlastasid kasutusloa taotluse kasutusloa väljastamiseks.</w:t>
      </w:r>
    </w:p>
    <w:p w14:paraId="43ED41E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005B42E" w14:textId="580622B9" w:rsidR="000544DC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Seega,</w:t>
      </w:r>
      <w:r w:rsidR="007B2F94">
        <w:rPr>
          <w:rFonts w:eastAsia="Times New Roman" w:cs="Times New Roman"/>
          <w:szCs w:val="24"/>
        </w:rPr>
        <w:t xml:space="preserve"> ehitusseadustiku § 55 kohaselt</w:t>
      </w:r>
      <w:r w:rsidR="00EB49AD">
        <w:rPr>
          <w:rFonts w:eastAsia="Times New Roman" w:cs="Times New Roman"/>
          <w:szCs w:val="24"/>
        </w:rPr>
        <w:t xml:space="preserve"> </w:t>
      </w:r>
      <w:r w:rsidR="00C66B03">
        <w:rPr>
          <w:rFonts w:eastAsia="Times New Roman" w:cs="Times New Roman"/>
          <w:szCs w:val="24"/>
        </w:rPr>
        <w:t>P.Kerese tn 22</w:t>
      </w:r>
      <w:r w:rsidR="00967A16">
        <w:rPr>
          <w:rFonts w:eastAsia="Times New Roman" w:cs="Times New Roman"/>
          <w:szCs w:val="24"/>
        </w:rPr>
        <w:t xml:space="preserve"> kinnistu</w:t>
      </w:r>
      <w:r w:rsidR="00702D9B">
        <w:rPr>
          <w:rFonts w:eastAsia="Times New Roman" w:cs="Times New Roman"/>
          <w:szCs w:val="24"/>
        </w:rPr>
        <w:t xml:space="preserve">l rajatud </w:t>
      </w:r>
      <w:r w:rsidR="00814DCE">
        <w:rPr>
          <w:rFonts w:eastAsia="Times New Roman" w:cs="Times New Roman"/>
          <w:szCs w:val="24"/>
        </w:rPr>
        <w:t>koolihoovi kompleksile</w:t>
      </w:r>
      <w:r w:rsidRPr="00485088">
        <w:rPr>
          <w:rFonts w:eastAsia="Times New Roman" w:cs="Times New Roman"/>
          <w:szCs w:val="24"/>
        </w:rPr>
        <w:t xml:space="preserve"> kasutusloa andmisest keeldumise põhjused puuduvad ning võib anda kasutusloa. </w:t>
      </w:r>
    </w:p>
    <w:p w14:paraId="5A71A709" w14:textId="77777777" w:rsidR="00221820" w:rsidRPr="00485088" w:rsidRDefault="00221820" w:rsidP="000544DC">
      <w:pPr>
        <w:jc w:val="both"/>
        <w:rPr>
          <w:rFonts w:eastAsia="Times New Roman" w:cs="Times New Roman"/>
          <w:szCs w:val="24"/>
        </w:rPr>
      </w:pPr>
    </w:p>
    <w:p w14:paraId="2F296BF6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14:paraId="631F8C64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14:paraId="4C59B1DE" w14:textId="77777777"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 xml:space="preserve">Narva Linnavalitsuse Arhitektuuri- ja Linnaplaneerimise Ameti põhimääruse § 9 punkti 2 kohaselt järelevalve osakonna põhiülesandeks on ehitus- ja kasutuslubade taotluste menetlemine ning linnavalitsuse vastavasisuliste korralduste ettevalmistamine, mille alusel </w:t>
      </w:r>
      <w:r w:rsidRPr="00485088">
        <w:rPr>
          <w:rFonts w:eastAsia="Times New Roman" w:cs="Times New Roman"/>
          <w:szCs w:val="24"/>
        </w:rPr>
        <w:lastRenderedPageBreak/>
        <w:t>toimub ehitusloa või kasutusloa andmine, muutmine, kehtetuks tunnistamine või andmisest keeldumine.</w:t>
      </w:r>
    </w:p>
    <w:p w14:paraId="28096DD0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0CC68814" w14:textId="77777777" w:rsidR="000544DC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14:paraId="2F10932A" w14:textId="4917CF17" w:rsidR="00837C3F" w:rsidRPr="00837C3F" w:rsidRDefault="00837C3F" w:rsidP="000544DC">
      <w:pPr>
        <w:jc w:val="both"/>
        <w:rPr>
          <w:rFonts w:eastAsia="Times New Roman" w:cs="Times New Roman"/>
          <w:szCs w:val="24"/>
        </w:rPr>
      </w:pPr>
      <w:r w:rsidRPr="00837C3F">
        <w:rPr>
          <w:rFonts w:eastAsia="Times New Roman" w:cs="Times New Roman"/>
          <w:szCs w:val="24"/>
        </w:rPr>
        <w:t xml:space="preserve">Väljastada </w:t>
      </w:r>
      <w:r w:rsidR="00C66B03">
        <w:rPr>
          <w:rFonts w:eastAsia="Times New Roman" w:cs="Times New Roman"/>
          <w:szCs w:val="24"/>
        </w:rPr>
        <w:t>P.Kerese tn 22</w:t>
      </w:r>
      <w:r w:rsidR="00603410" w:rsidRPr="00603410">
        <w:rPr>
          <w:rFonts w:eastAsia="Times New Roman" w:cs="Times New Roman"/>
          <w:szCs w:val="24"/>
        </w:rPr>
        <w:t xml:space="preserve"> kinnistul rajatud </w:t>
      </w:r>
      <w:r w:rsidR="00814DCE">
        <w:rPr>
          <w:rFonts w:eastAsia="Times New Roman" w:cs="Times New Roman"/>
          <w:szCs w:val="24"/>
        </w:rPr>
        <w:t>koolihoovi kompleksile</w:t>
      </w:r>
      <w:r w:rsidRPr="00837C3F">
        <w:rPr>
          <w:rFonts w:eastAsia="Times New Roman" w:cs="Times New Roman"/>
          <w:szCs w:val="24"/>
        </w:rPr>
        <w:t xml:space="preserve"> kasutusluba.</w:t>
      </w:r>
    </w:p>
    <w:p w14:paraId="549AB354" w14:textId="77777777" w:rsidR="007B5AEC" w:rsidRDefault="007B5AE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4DDE6F30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14:paraId="695C5DD3" w14:textId="77777777"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14:paraId="17885C3E" w14:textId="77777777" w:rsidR="000544DC" w:rsidRPr="00485088" w:rsidRDefault="000544DC" w:rsidP="000544DC">
      <w:pPr>
        <w:pStyle w:val="a5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14:paraId="6547824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35DA9C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B46CB73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5F7CF4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ED86C4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FBDC4B1" w14:textId="64668EB7" w:rsidR="000544DC" w:rsidRPr="00485088" w:rsidRDefault="00546060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ab/>
        <w:t xml:space="preserve">     </w:t>
      </w:r>
      <w:r w:rsidR="00D77921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14:paraId="6E2F944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14:paraId="3258BA7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0F744ED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91BE0B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D886AD4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5771039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3B61FF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CF4341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F7F6AD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6337AB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FF7EE5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57F3EF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5DA089E3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72D6ADB7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0D34708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458D9F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4FAFC82E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259F5D8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6DD51069" w14:textId="77777777"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55DBB"/>
    <w:rsid w:val="00092383"/>
    <w:rsid w:val="000D0E66"/>
    <w:rsid w:val="0014364C"/>
    <w:rsid w:val="0015059F"/>
    <w:rsid w:val="001B15D5"/>
    <w:rsid w:val="00221820"/>
    <w:rsid w:val="0024269B"/>
    <w:rsid w:val="00376CB1"/>
    <w:rsid w:val="003D7776"/>
    <w:rsid w:val="003E3F02"/>
    <w:rsid w:val="00456A29"/>
    <w:rsid w:val="00484495"/>
    <w:rsid w:val="00485088"/>
    <w:rsid w:val="004D4EBD"/>
    <w:rsid w:val="004F5540"/>
    <w:rsid w:val="0052084A"/>
    <w:rsid w:val="00531B51"/>
    <w:rsid w:val="00546060"/>
    <w:rsid w:val="005A27A6"/>
    <w:rsid w:val="00603410"/>
    <w:rsid w:val="006234C1"/>
    <w:rsid w:val="00702D9B"/>
    <w:rsid w:val="00707F58"/>
    <w:rsid w:val="00710F7C"/>
    <w:rsid w:val="007B2F94"/>
    <w:rsid w:val="007B5AEC"/>
    <w:rsid w:val="007C4543"/>
    <w:rsid w:val="007E4B91"/>
    <w:rsid w:val="00814DCE"/>
    <w:rsid w:val="00837C3F"/>
    <w:rsid w:val="00850D0F"/>
    <w:rsid w:val="0086622E"/>
    <w:rsid w:val="00960E75"/>
    <w:rsid w:val="00967A16"/>
    <w:rsid w:val="00981E59"/>
    <w:rsid w:val="00A90BB5"/>
    <w:rsid w:val="00AD2564"/>
    <w:rsid w:val="00B13D2F"/>
    <w:rsid w:val="00B438F9"/>
    <w:rsid w:val="00B973D5"/>
    <w:rsid w:val="00BB4A8C"/>
    <w:rsid w:val="00BD2E94"/>
    <w:rsid w:val="00C11EE0"/>
    <w:rsid w:val="00C66B03"/>
    <w:rsid w:val="00CF1E90"/>
    <w:rsid w:val="00CF2F99"/>
    <w:rsid w:val="00D21B36"/>
    <w:rsid w:val="00D52BEE"/>
    <w:rsid w:val="00D666B6"/>
    <w:rsid w:val="00D77921"/>
    <w:rsid w:val="00D849E4"/>
    <w:rsid w:val="00E15197"/>
    <w:rsid w:val="00E75FE4"/>
    <w:rsid w:val="00E911AB"/>
    <w:rsid w:val="00EB49AD"/>
    <w:rsid w:val="00EB5249"/>
    <w:rsid w:val="00F073E2"/>
    <w:rsid w:val="00F859CA"/>
    <w:rsid w:val="00FB30AC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291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44D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07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7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73E2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7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073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Пользователь Windows</cp:lastModifiedBy>
  <cp:revision>18</cp:revision>
  <cp:lastPrinted>2020-06-04T10:46:00Z</cp:lastPrinted>
  <dcterms:created xsi:type="dcterms:W3CDTF">2020-07-31T08:39:00Z</dcterms:created>
  <dcterms:modified xsi:type="dcterms:W3CDTF">2021-12-06T08:29:00Z</dcterms:modified>
</cp:coreProperties>
</file>