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B29BA" w:rsidRPr="007346E5" w:rsidTr="0003387E">
        <w:trPr>
          <w:tblCellSpacing w:w="0" w:type="dxa"/>
        </w:trPr>
        <w:tc>
          <w:tcPr>
            <w:tcW w:w="5000" w:type="pct"/>
            <w:hideMark/>
          </w:tcPr>
          <w:p w:rsidR="001B29BA" w:rsidRPr="007346E5" w:rsidRDefault="001B29BA" w:rsidP="0003387E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1B29BA" w:rsidRPr="007346E5" w:rsidRDefault="001B29BA" w:rsidP="0003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1B29BA" w:rsidRPr="007346E5" w:rsidRDefault="001B29BA" w:rsidP="001B2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 w:rsidRPr="00734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1B29BA" w:rsidRPr="007346E5" w:rsidTr="0003387E">
        <w:trPr>
          <w:tblCellSpacing w:w="0" w:type="dxa"/>
        </w:trPr>
        <w:tc>
          <w:tcPr>
            <w:tcW w:w="1700" w:type="pct"/>
            <w:hideMark/>
          </w:tcPr>
          <w:p w:rsidR="001B29BA" w:rsidRPr="007346E5" w:rsidRDefault="001B29BA" w:rsidP="000338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1B29BA" w:rsidRPr="007346E5" w:rsidRDefault="001B29BA" w:rsidP="00033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……………..2021</w:t>
            </w:r>
            <w:r w:rsidRPr="007346E5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734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1B29BA" w:rsidRPr="007346E5" w:rsidTr="0003387E">
        <w:trPr>
          <w:tblCellSpacing w:w="0" w:type="dxa"/>
        </w:trPr>
        <w:tc>
          <w:tcPr>
            <w:tcW w:w="1700" w:type="pct"/>
          </w:tcPr>
          <w:p w:rsidR="001B29BA" w:rsidRPr="007346E5" w:rsidRDefault="001B29BA" w:rsidP="0003387E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1B29BA" w:rsidRPr="007346E5" w:rsidRDefault="001B29BA" w:rsidP="000338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29BA" w:rsidRPr="007346E5" w:rsidRDefault="001B29BA" w:rsidP="001B29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 (</w:t>
      </w:r>
      <w:r w:rsidRPr="006F0630">
        <w:rPr>
          <w:rFonts w:ascii="Times New Roman" w:eastAsia="Times New Roman" w:hAnsi="Times New Roman" w:cs="Times New Roman"/>
          <w:b/>
          <w:bCs/>
          <w:sz w:val="24"/>
          <w:szCs w:val="24"/>
        </w:rPr>
        <w:t>Pimeaia tn 3 // 5 // Pimeaed</w:t>
      </w:r>
      <w:r w:rsidRPr="007346E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B29BA" w:rsidRPr="007346E5" w:rsidRDefault="001B29BA" w:rsidP="001B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1B29BA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21.08.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2021. a laekus</w:t>
      </w:r>
      <w:r w:rsidRPr="007346E5">
        <w:rPr>
          <w:rFonts w:ascii="Times New Roman" w:eastAsia="Times New Roman" w:hAnsi="Times New Roman" w:cs="Times New Roman"/>
          <w:bCs/>
          <w:sz w:val="24"/>
          <w:szCs w:val="24"/>
        </w:rPr>
        <w:t xml:space="preserve"> ehitisregistri keskkonda läbi vaatamiseks</w:t>
      </w:r>
      <w:r w:rsidRPr="007346E5">
        <w:rPr>
          <w:rFonts w:ascii="Times New Roman" w:hAnsi="Times New Roman" w:cs="Times New Roman"/>
          <w:sz w:val="24"/>
          <w:szCs w:val="24"/>
        </w:rPr>
        <w:t xml:space="preserve"> </w:t>
      </w:r>
      <w:r w:rsidRPr="006F0630">
        <w:rPr>
          <w:rFonts w:ascii="Times New Roman" w:eastAsia="Times New Roman" w:hAnsi="Times New Roman" w:cs="Times New Roman"/>
          <w:bCs/>
          <w:sz w:val="24"/>
          <w:szCs w:val="24"/>
        </w:rPr>
        <w:t>Pimeaia tn 3 // 5 // Pimeaed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kinnistul,  katastritunnus</w:t>
      </w:r>
      <w:r w:rsidRPr="00BE6591">
        <w:t xml:space="preserve"> </w:t>
      </w:r>
      <w:r w:rsidRPr="00BE6591">
        <w:rPr>
          <w:rFonts w:ascii="Times New Roman" w:eastAsia="Times New Roman" w:hAnsi="Times New Roman" w:cs="Times New Roman"/>
          <w:bCs/>
          <w:sz w:val="24"/>
          <w:szCs w:val="24"/>
        </w:rPr>
        <w:t>51101:002:0071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asuvale ümberehitatud Pimeaia pargile, ehitisregistri kood </w:t>
      </w:r>
      <w:r w:rsidRPr="00BE6591">
        <w:rPr>
          <w:rFonts w:ascii="Times New Roman" w:eastAsia="Times New Roman" w:hAnsi="Times New Roman" w:cs="Times New Roman"/>
          <w:bCs/>
          <w:sz w:val="24"/>
          <w:szCs w:val="24"/>
        </w:rPr>
        <w:t>220602840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</w:t>
      </w:r>
      <w:r w:rsidRPr="007346E5">
        <w:rPr>
          <w:rFonts w:ascii="Times New Roman" w:eastAsia="Times New Roman" w:hAnsi="Times New Roman" w:cs="Times New Roman"/>
          <w:bCs/>
          <w:sz w:val="24"/>
          <w:szCs w:val="24"/>
        </w:rPr>
        <w:t xml:space="preserve">kasutusloa taotlus nr </w:t>
      </w:r>
      <w:r w:rsidRPr="00BE6591">
        <w:rPr>
          <w:rFonts w:ascii="Times New Roman" w:eastAsia="Times New Roman" w:hAnsi="Times New Roman" w:cs="Times New Roman"/>
          <w:bCs/>
          <w:sz w:val="24"/>
          <w:szCs w:val="24"/>
        </w:rPr>
        <w:t>2111371/19443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346E5">
        <w:rPr>
          <w:rFonts w:ascii="Times New Roman" w:eastAsia="Times New Roman" w:hAnsi="Times New Roman" w:cs="Times New Roman"/>
          <w:bCs/>
          <w:sz w:val="24"/>
          <w:szCs w:val="24"/>
        </w:rPr>
        <w:t>koos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B29BA" w:rsidRPr="006F2A06" w:rsidRDefault="001B29BA" w:rsidP="001B29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A06">
        <w:rPr>
          <w:rFonts w:ascii="Times New Roman" w:eastAsia="Times New Roman" w:hAnsi="Times New Roman" w:cs="Times New Roman"/>
          <w:bCs/>
          <w:sz w:val="24"/>
          <w:szCs w:val="24"/>
        </w:rPr>
        <w:t>ehitusprojektiga</w:t>
      </w:r>
      <w:r w:rsidRPr="006F2A06">
        <w:rPr>
          <w:rFonts w:ascii="Times New Roman" w:hAnsi="Times New Roman" w:cs="Times New Roman"/>
          <w:sz w:val="24"/>
          <w:szCs w:val="24"/>
        </w:rPr>
        <w:t xml:space="preserve"> „9.1 </w:t>
      </w:r>
      <w:proofErr w:type="spellStart"/>
      <w:r w:rsidRPr="006F2A06">
        <w:rPr>
          <w:rFonts w:ascii="Times New Roman" w:hAnsi="Times New Roman" w:cs="Times New Roman"/>
          <w:sz w:val="24"/>
          <w:szCs w:val="24"/>
        </w:rPr>
        <w:t>Projektdokumentatsion</w:t>
      </w:r>
      <w:proofErr w:type="spellEnd"/>
      <w:r w:rsidRPr="006F2A06">
        <w:rPr>
          <w:rFonts w:ascii="Times New Roman" w:hAnsi="Times New Roman" w:cs="Times New Roman"/>
          <w:sz w:val="24"/>
          <w:szCs w:val="24"/>
        </w:rPr>
        <w:t xml:space="preserve"> 1 Põhiprojekt </w:t>
      </w:r>
      <w:proofErr w:type="spellStart"/>
      <w:r w:rsidRPr="006F2A06">
        <w:rPr>
          <w:rFonts w:ascii="Times New Roman" w:hAnsi="Times New Roman" w:cs="Times New Roman"/>
          <w:sz w:val="24"/>
          <w:szCs w:val="24"/>
        </w:rPr>
        <w:t>Zoroaster</w:t>
      </w:r>
      <w:proofErr w:type="spellEnd"/>
      <w:r w:rsidRPr="006F2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A06">
        <w:rPr>
          <w:rFonts w:ascii="Times New Roman" w:hAnsi="Times New Roman" w:cs="Times New Roman"/>
          <w:sz w:val="24"/>
          <w:szCs w:val="24"/>
        </w:rPr>
        <w:t>OÜ.rar</w:t>
      </w:r>
      <w:proofErr w:type="spellEnd"/>
      <w:r w:rsidRPr="006F2A06">
        <w:rPr>
          <w:rFonts w:ascii="Times New Roman" w:hAnsi="Times New Roman" w:cs="Times New Roman"/>
          <w:sz w:val="24"/>
          <w:szCs w:val="24"/>
        </w:rPr>
        <w:t xml:space="preserve"> Viide: 1“, töö nr.20102016/PP,  </w:t>
      </w:r>
      <w:proofErr w:type="spellStart"/>
      <w:r w:rsidRPr="006F2A06">
        <w:rPr>
          <w:rFonts w:ascii="Times New Roman" w:hAnsi="Times New Roman" w:cs="Times New Roman"/>
          <w:sz w:val="24"/>
          <w:szCs w:val="24"/>
        </w:rPr>
        <w:t>projekteerija</w:t>
      </w:r>
      <w:proofErr w:type="spellEnd"/>
      <w:r w:rsidRPr="006F2A06">
        <w:rPr>
          <w:rFonts w:ascii="Times New Roman" w:hAnsi="Times New Roman" w:cs="Times New Roman"/>
          <w:sz w:val="24"/>
          <w:szCs w:val="24"/>
        </w:rPr>
        <w:t xml:space="preserve"> OÜ </w:t>
      </w:r>
      <w:proofErr w:type="spellStart"/>
      <w:r w:rsidRPr="006F2A06">
        <w:rPr>
          <w:rFonts w:ascii="Times New Roman" w:hAnsi="Times New Roman" w:cs="Times New Roman"/>
          <w:sz w:val="24"/>
          <w:szCs w:val="24"/>
        </w:rPr>
        <w:t>Zoroaster</w:t>
      </w:r>
      <w:proofErr w:type="spellEnd"/>
      <w:r w:rsidRPr="006F2A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B29BA" w:rsidRPr="006F2A06" w:rsidRDefault="001B29BA" w:rsidP="001B29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ehitusprojekti muudatustega</w:t>
      </w:r>
      <w:r w:rsidRPr="006F2A06">
        <w:rPr>
          <w:rFonts w:ascii="Times New Roman" w:hAnsi="Times New Roman" w:cs="Times New Roman"/>
          <w:sz w:val="24"/>
          <w:szCs w:val="24"/>
        </w:rPr>
        <w:t xml:space="preserve"> „9.2 Tööprojekt </w:t>
      </w:r>
      <w:proofErr w:type="spellStart"/>
      <w:r w:rsidRPr="006F2A06">
        <w:rPr>
          <w:rFonts w:ascii="Times New Roman" w:hAnsi="Times New Roman" w:cs="Times New Roman"/>
          <w:sz w:val="24"/>
          <w:szCs w:val="24"/>
        </w:rPr>
        <w:t>Sinear</w:t>
      </w:r>
      <w:proofErr w:type="spellEnd"/>
      <w:r w:rsidRPr="006F2A06">
        <w:rPr>
          <w:rFonts w:ascii="Times New Roman" w:hAnsi="Times New Roman" w:cs="Times New Roman"/>
          <w:sz w:val="24"/>
          <w:szCs w:val="24"/>
        </w:rPr>
        <w:t xml:space="preserve"> OÜ 2_</w:t>
      </w:r>
      <w:r>
        <w:rPr>
          <w:rFonts w:ascii="Times New Roman" w:hAnsi="Times New Roman" w:cs="Times New Roman"/>
          <w:sz w:val="24"/>
          <w:szCs w:val="24"/>
        </w:rPr>
        <w:t>Tooprojekt_Sinear_OU.rar Viide:</w:t>
      </w:r>
      <w:r w:rsidRPr="006F2A06">
        <w:rPr>
          <w:rFonts w:ascii="Times New Roman" w:hAnsi="Times New Roman" w:cs="Times New Roman"/>
          <w:sz w:val="24"/>
          <w:szCs w:val="24"/>
        </w:rPr>
        <w:t>1“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9BA" w:rsidRPr="006F2A06" w:rsidRDefault="001B29BA" w:rsidP="001B29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tööprojektiga</w:t>
      </w:r>
      <w:r w:rsidRPr="006F2A06">
        <w:rPr>
          <w:rFonts w:ascii="Times New Roman" w:hAnsi="Times New Roman" w:cs="Times New Roman"/>
          <w:sz w:val="24"/>
          <w:szCs w:val="24"/>
        </w:rPr>
        <w:t xml:space="preserve">„9.3 Lõpptööprojekt </w:t>
      </w:r>
      <w:proofErr w:type="spellStart"/>
      <w:r w:rsidRPr="006F2A06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Pr="006F2A06">
        <w:rPr>
          <w:rFonts w:ascii="Times New Roman" w:hAnsi="Times New Roman" w:cs="Times New Roman"/>
          <w:sz w:val="24"/>
          <w:szCs w:val="24"/>
        </w:rPr>
        <w:t xml:space="preserve"> Ehitus OÜ 3_Lopptooprojekt_Terre_Ehitus_OU.rar Viide: 1“, </w:t>
      </w:r>
    </w:p>
    <w:p w:rsidR="001B29BA" w:rsidRPr="006F2A06" w:rsidRDefault="001B29BA" w:rsidP="001B29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OÜ </w:t>
      </w:r>
      <w:proofErr w:type="spellStart"/>
      <w:r>
        <w:rPr>
          <w:rFonts w:ascii="Times New Roman" w:hAnsi="Times New Roman" w:cs="Times New Roman"/>
          <w:sz w:val="24"/>
          <w:szCs w:val="24"/>
        </w:rPr>
        <w:t>Zoroaster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arvamusega tööprojektis kajastatud muudatuste kohta: </w:t>
      </w:r>
      <w:r w:rsidRPr="006F2A06">
        <w:rPr>
          <w:rFonts w:ascii="Times New Roman" w:hAnsi="Times New Roman" w:cs="Times New Roman"/>
          <w:sz w:val="24"/>
          <w:szCs w:val="24"/>
        </w:rPr>
        <w:t xml:space="preserve">„9.5 </w:t>
      </w:r>
      <w:proofErr w:type="spellStart"/>
      <w:r w:rsidRPr="006F2A06">
        <w:rPr>
          <w:rFonts w:ascii="Times New Roman" w:hAnsi="Times New Roman" w:cs="Times New Roman"/>
          <w:sz w:val="24"/>
          <w:szCs w:val="24"/>
        </w:rPr>
        <w:t>Projekteerija</w:t>
      </w:r>
      <w:proofErr w:type="spellEnd"/>
      <w:r w:rsidRPr="006F2A06">
        <w:rPr>
          <w:rFonts w:ascii="Times New Roman" w:hAnsi="Times New Roman" w:cs="Times New Roman"/>
          <w:sz w:val="24"/>
          <w:szCs w:val="24"/>
        </w:rPr>
        <w:t xml:space="preserve"> Arvamus Zoroaster_OU_Arvamus_Narva_Pimeaed_14122021KV3“, mis on 14.12.2021 vormistatud kirjana numbriga KV3. Arvamus on antud „</w:t>
      </w:r>
      <w:proofErr w:type="spellStart"/>
      <w:r w:rsidRPr="006F2A06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Pr="006F2A06">
        <w:rPr>
          <w:rFonts w:ascii="Times New Roman" w:hAnsi="Times New Roman" w:cs="Times New Roman"/>
          <w:sz w:val="24"/>
          <w:szCs w:val="24"/>
        </w:rPr>
        <w:t xml:space="preserve"> Ehitus OÜ poolt (reg.nr 14227517) esitatud tööprojektidele:“. Arvamuse kohaselt esitatud tööprojektid on OÜ </w:t>
      </w:r>
      <w:proofErr w:type="spellStart"/>
      <w:r w:rsidRPr="006F2A06">
        <w:rPr>
          <w:rFonts w:ascii="Times New Roman" w:hAnsi="Times New Roman" w:cs="Times New Roman"/>
          <w:sz w:val="24"/>
          <w:szCs w:val="24"/>
        </w:rPr>
        <w:t>Zoroasteri</w:t>
      </w:r>
      <w:proofErr w:type="spellEnd"/>
      <w:r w:rsidRPr="006F2A06">
        <w:rPr>
          <w:rFonts w:ascii="Times New Roman" w:hAnsi="Times New Roman" w:cs="Times New Roman"/>
          <w:sz w:val="24"/>
          <w:szCs w:val="24"/>
        </w:rPr>
        <w:t xml:space="preserve">  poolt „läbivaadatud ning aktsepteeritud“. </w:t>
      </w:r>
    </w:p>
    <w:p w:rsidR="001B29BA" w:rsidRPr="006F2A06" w:rsidRDefault="001B29BA" w:rsidP="001B29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F2A06">
        <w:rPr>
          <w:rFonts w:ascii="Times New Roman" w:hAnsi="Times New Roman" w:cs="Times New Roman"/>
          <w:sz w:val="24"/>
          <w:szCs w:val="24"/>
        </w:rPr>
        <w:t>hitusdokumentatsioon</w:t>
      </w:r>
      <w:r>
        <w:rPr>
          <w:rFonts w:ascii="Times New Roman" w:hAnsi="Times New Roman" w:cs="Times New Roman"/>
          <w:sz w:val="24"/>
          <w:szCs w:val="24"/>
        </w:rPr>
        <w:t>iga.</w:t>
      </w:r>
    </w:p>
    <w:p w:rsidR="001B29BA" w:rsidRDefault="001B29BA" w:rsidP="001B2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9BA" w:rsidRPr="001B29BA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BA">
        <w:rPr>
          <w:rFonts w:ascii="Times New Roman" w:hAnsi="Times New Roman" w:cs="Times New Roman"/>
          <w:sz w:val="24"/>
          <w:szCs w:val="24"/>
        </w:rPr>
        <w:t xml:space="preserve">Pimeaia ümberehitamiseks ehitusluba nr 1712271/06633 oli antud 2017 a. Ehitusloa andmise aluseks oli OÜ </w:t>
      </w:r>
      <w:proofErr w:type="spellStart"/>
      <w:r w:rsidRPr="001B29BA">
        <w:rPr>
          <w:rFonts w:ascii="Times New Roman" w:hAnsi="Times New Roman" w:cs="Times New Roman"/>
          <w:sz w:val="24"/>
          <w:szCs w:val="24"/>
        </w:rPr>
        <w:t>Zoroaster</w:t>
      </w:r>
      <w:proofErr w:type="spellEnd"/>
      <w:r w:rsidRPr="001B29BA">
        <w:rPr>
          <w:rFonts w:ascii="Times New Roman" w:hAnsi="Times New Roman" w:cs="Times New Roman"/>
          <w:sz w:val="24"/>
          <w:szCs w:val="24"/>
        </w:rPr>
        <w:t xml:space="preserve"> poolt koostatud ehitusprojekt, töö nr 20102016/PP, ehitisregistri menetlus nr 81914. Ehitisregistri andmetel 29.09.2017 oli esitatud ehitamise alustamise teatis nr 1711581/07988, mille kohaselt SINEAR OÜ pankrotis (11496671) on ehitustöödega  alustatud </w:t>
      </w:r>
      <w:r w:rsidRPr="001B29BA">
        <w:rPr>
          <w:rFonts w:ascii="Times New Roman" w:eastAsia="Times New Roman" w:hAnsi="Times New Roman" w:cs="Times New Roman"/>
          <w:sz w:val="24"/>
          <w:szCs w:val="24"/>
        </w:rPr>
        <w:t xml:space="preserve">03.10.2017. Kuna </w:t>
      </w:r>
      <w:r w:rsidRPr="001B29BA">
        <w:t xml:space="preserve"> </w:t>
      </w:r>
      <w:proofErr w:type="spellStart"/>
      <w:r w:rsidRPr="001B29BA">
        <w:rPr>
          <w:rFonts w:ascii="Times New Roman" w:eastAsia="Times New Roman" w:hAnsi="Times New Roman" w:cs="Times New Roman"/>
          <w:sz w:val="24"/>
          <w:szCs w:val="24"/>
        </w:rPr>
        <w:t>Sinear</w:t>
      </w:r>
      <w:proofErr w:type="spellEnd"/>
      <w:r w:rsidRPr="001B29BA">
        <w:rPr>
          <w:rFonts w:ascii="Times New Roman" w:eastAsia="Times New Roman" w:hAnsi="Times New Roman" w:cs="Times New Roman"/>
          <w:sz w:val="24"/>
          <w:szCs w:val="24"/>
        </w:rPr>
        <w:t xml:space="preserve"> OÜ (tänaseks pankrotis) hankelepingust tulenevaid kohustusi ei täitnud, ütles ehitustööde tellija - Narva Linna Arenduse ja Ökonoomika Amet, hankelepingu üles 02.07.2019. a koos leppetrahvi nõudega ja nõudis teostatud tööde kohta täitedokumentatsiooni esitamist.</w:t>
      </w:r>
    </w:p>
    <w:p w:rsidR="001B29BA" w:rsidRPr="001B29BA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1B29BA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BA">
        <w:rPr>
          <w:rFonts w:ascii="Times New Roman" w:eastAsia="Times New Roman" w:hAnsi="Times New Roman" w:cs="Times New Roman"/>
          <w:sz w:val="24"/>
          <w:szCs w:val="24"/>
        </w:rPr>
        <w:t>2019. a augustikuus esitatud täitedokumentatsiooni kontrollimisel selgus, et see on puudulik ja uue ehitustööde hanke läbiviimiseks on vaja teostada ehitustööde audit Narva Pimeaia pargis teostamata/mittenõuetekohaselt teostatud tööde mahtude määramiseks. Auditi aruande, koostaja Ekspertiisibüroo OÜ, töö nr 19-076-2E, punktis 3.3 „ JUHISED EHITUSTÖÖDE JÄTKAMISEKS“ on iga ehitatud ja/või ehitustöödega alustatud Pimeaia rajatise kohta antud juhised „avastatud puuduste kõrvaldamiseks ning edaspidiste ehitustööde jätkamiseks.“</w:t>
      </w:r>
    </w:p>
    <w:p w:rsidR="001B29BA" w:rsidRPr="001B29BA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1B29BA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9BA">
        <w:rPr>
          <w:rFonts w:ascii="Times New Roman" w:eastAsia="Times New Roman" w:hAnsi="Times New Roman" w:cs="Times New Roman"/>
          <w:sz w:val="24"/>
          <w:szCs w:val="24"/>
        </w:rPr>
        <w:t xml:space="preserve">21.12.2020. a oli sõlmitud ehitustööde leping </w:t>
      </w:r>
      <w:proofErr w:type="spellStart"/>
      <w:r w:rsidRPr="001B29BA">
        <w:rPr>
          <w:rFonts w:ascii="Times New Roman" w:eastAsia="Times New Roman" w:hAnsi="Times New Roman" w:cs="Times New Roman"/>
          <w:sz w:val="24"/>
          <w:szCs w:val="24"/>
        </w:rPr>
        <w:t>Terre</w:t>
      </w:r>
      <w:proofErr w:type="spellEnd"/>
      <w:r w:rsidRPr="001B29BA">
        <w:rPr>
          <w:rFonts w:ascii="Times New Roman" w:eastAsia="Times New Roman" w:hAnsi="Times New Roman" w:cs="Times New Roman"/>
          <w:sz w:val="24"/>
          <w:szCs w:val="24"/>
        </w:rPr>
        <w:t xml:space="preserve"> Ehitus OÜ-ga Narva Pimeaias ehitustööde lõpetamiseks. 29.03.2021 ehitisregistrile on esitatud uus ehitamise alustamise teatis, mille kohaselt OÜ </w:t>
      </w:r>
      <w:proofErr w:type="spellStart"/>
      <w:r w:rsidRPr="001B29BA">
        <w:rPr>
          <w:rFonts w:ascii="Times New Roman" w:eastAsia="Times New Roman" w:hAnsi="Times New Roman" w:cs="Times New Roman"/>
          <w:sz w:val="24"/>
          <w:szCs w:val="24"/>
        </w:rPr>
        <w:t>Terre</w:t>
      </w:r>
      <w:proofErr w:type="spellEnd"/>
      <w:r w:rsidRPr="001B29BA">
        <w:rPr>
          <w:rFonts w:ascii="Times New Roman" w:eastAsia="Times New Roman" w:hAnsi="Times New Roman" w:cs="Times New Roman"/>
          <w:sz w:val="24"/>
          <w:szCs w:val="24"/>
        </w:rPr>
        <w:t xml:space="preserve"> Ehitus (14227517) 31.03.2021 jätkas Pimeaia ümberehitamisega.</w:t>
      </w:r>
      <w:r w:rsidRPr="001B29BA">
        <w:t xml:space="preserve"> </w:t>
      </w:r>
      <w:r w:rsidRPr="001B29BA">
        <w:rPr>
          <w:rFonts w:ascii="Times New Roman" w:hAnsi="Times New Roman" w:cs="Times New Roman"/>
          <w:sz w:val="24"/>
          <w:szCs w:val="24"/>
        </w:rPr>
        <w:t>Enne Pimeaia ehitustöödega jätkamist ehitusettevõtja ning omanikujärelevalve on</w:t>
      </w:r>
      <w:r w:rsidRPr="001B29BA">
        <w:rPr>
          <w:sz w:val="24"/>
          <w:szCs w:val="24"/>
        </w:rPr>
        <w:t xml:space="preserve"> </w:t>
      </w:r>
      <w:r w:rsidRPr="001B29BA">
        <w:rPr>
          <w:rFonts w:ascii="Times New Roman" w:eastAsia="Times New Roman" w:hAnsi="Times New Roman" w:cs="Times New Roman"/>
          <w:sz w:val="24"/>
          <w:szCs w:val="24"/>
        </w:rPr>
        <w:t>audiitori märkustega tutvunud ning igale märkusele on antud kommentaar, mis on kajastatud „16 Ekspertiisi märkused koos TP autori ja OJV kommnetaaridega Viide: 1“ failis.</w:t>
      </w:r>
    </w:p>
    <w:p w:rsidR="001B29BA" w:rsidRPr="00584153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23.08.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2021 kasutusloa laekumise päeval on ehitisregistri keskkonnas, koduleht </w:t>
      </w:r>
      <w:hyperlink r:id="rId5" w:history="1">
        <w:r w:rsidRPr="006F2A0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www.ehr.ee</w:t>
        </w:r>
      </w:hyperlink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genereeritud kasutusloa eelnõu nr </w:t>
      </w:r>
      <w:r w:rsidRPr="00256AAA">
        <w:rPr>
          <w:rFonts w:ascii="Times New Roman" w:eastAsia="Times New Roman" w:hAnsi="Times New Roman" w:cs="Times New Roman"/>
          <w:sz w:val="24"/>
          <w:szCs w:val="24"/>
        </w:rPr>
        <w:t>2112371/14886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, menetluse nr </w:t>
      </w:r>
      <w:r w:rsidRPr="00256AAA">
        <w:rPr>
          <w:rFonts w:ascii="Times New Roman" w:eastAsia="Times New Roman" w:hAnsi="Times New Roman" w:cs="Times New Roman"/>
          <w:sz w:val="24"/>
          <w:szCs w:val="24"/>
        </w:rPr>
        <w:t>271186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, mis suunati ehitisregistri </w:t>
      </w:r>
      <w:r w:rsidRPr="003E5C07">
        <w:rPr>
          <w:rFonts w:ascii="Times New Roman" w:eastAsia="Times New Roman" w:hAnsi="Times New Roman" w:cs="Times New Roman"/>
          <w:sz w:val="24"/>
          <w:szCs w:val="24"/>
        </w:rPr>
        <w:t xml:space="preserve">kaudu kooskõlastamiseks OÜ-le VKG Elektrivõrgud, </w:t>
      </w:r>
      <w:proofErr w:type="spellStart"/>
      <w:r w:rsidRPr="003E5C07">
        <w:rPr>
          <w:rFonts w:ascii="Times New Roman" w:eastAsia="Times New Roman" w:hAnsi="Times New Roman" w:cs="Times New Roman"/>
          <w:sz w:val="24"/>
          <w:szCs w:val="24"/>
        </w:rPr>
        <w:t>AS-le</w:t>
      </w:r>
      <w:proofErr w:type="spellEnd"/>
      <w:r w:rsidRPr="003E5C07">
        <w:rPr>
          <w:rFonts w:ascii="Times New Roman" w:eastAsia="Times New Roman" w:hAnsi="Times New Roman" w:cs="Times New Roman"/>
          <w:sz w:val="24"/>
          <w:szCs w:val="24"/>
        </w:rPr>
        <w:t xml:space="preserve"> Narva Vesi,</w:t>
      </w:r>
      <w:r w:rsidRPr="003E5C07">
        <w:rPr>
          <w:rFonts w:ascii="Times New Roman" w:hAnsi="Times New Roman" w:cs="Times New Roman"/>
          <w:sz w:val="24"/>
          <w:szCs w:val="24"/>
        </w:rPr>
        <w:t xml:space="preserve"> </w:t>
      </w:r>
      <w:r w:rsidRPr="003E5C07">
        <w:rPr>
          <w:rFonts w:ascii="Times New Roman" w:eastAsia="Times New Roman" w:hAnsi="Times New Roman" w:cs="Times New Roman"/>
          <w:sz w:val="24"/>
          <w:szCs w:val="24"/>
        </w:rPr>
        <w:t>Linnamajandusametile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E5C07">
        <w:rPr>
          <w:rFonts w:ascii="Times New Roman" w:eastAsia="Times New Roman" w:hAnsi="Times New Roman" w:cs="Times New Roman"/>
          <w:sz w:val="24"/>
          <w:szCs w:val="24"/>
        </w:rPr>
        <w:t>Arenduse ja Ökonoomika Amet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3E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ning Arhitektuuri-ja Linnaplaneerimise Ametile. </w:t>
      </w:r>
    </w:p>
    <w:p w:rsidR="001B29BA" w:rsidRPr="007346E5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C07">
        <w:rPr>
          <w:rFonts w:ascii="Times New Roman" w:eastAsia="Times New Roman" w:hAnsi="Times New Roman" w:cs="Times New Roman"/>
          <w:sz w:val="24"/>
          <w:szCs w:val="24"/>
        </w:rPr>
        <w:t xml:space="preserve">Ehitusseadustiku § 130 lõike 2 punkti 2 kohaselt on kontrolli kohta koostatud 09.11.2021  akt, kus on  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ehitise ülevaat</w:t>
      </w:r>
      <w:r>
        <w:rPr>
          <w:rFonts w:ascii="Times New Roman" w:eastAsia="Times New Roman" w:hAnsi="Times New Roman" w:cs="Times New Roman"/>
          <w:sz w:val="24"/>
          <w:szCs w:val="24"/>
        </w:rPr>
        <w:t>useks kaasatud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ehitusettevõtja, omanikujä</w:t>
      </w:r>
      <w:r>
        <w:rPr>
          <w:rFonts w:ascii="Times New Roman" w:eastAsia="Times New Roman" w:hAnsi="Times New Roman" w:cs="Times New Roman"/>
          <w:sz w:val="24"/>
          <w:szCs w:val="24"/>
        </w:rPr>
        <w:t>relevalve pädevad isikud,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kes peavad avaldama oma arvamust ehitiste kohta kasutusloa andmiseks.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17.11.2021  </w:t>
      </w:r>
      <w:r w:rsidRPr="003E5C07">
        <w:rPr>
          <w:rFonts w:ascii="Times New Roman" w:eastAsia="Times New Roman" w:hAnsi="Times New Roman" w:cs="Times New Roman"/>
          <w:sz w:val="24"/>
          <w:szCs w:val="24"/>
        </w:rPr>
        <w:t xml:space="preserve">on ehitiste nõuetele vastavuse kontrollimise akt järelevalve osakonnale </w:t>
      </w:r>
      <w:proofErr w:type="spellStart"/>
      <w:r w:rsidRPr="003E5C07">
        <w:rPr>
          <w:rFonts w:ascii="Times New Roman" w:eastAsia="Times New Roman" w:hAnsi="Times New Roman" w:cs="Times New Roman"/>
          <w:sz w:val="24"/>
          <w:szCs w:val="24"/>
        </w:rPr>
        <w:t>taasesitatud</w:t>
      </w:r>
      <w:proofErr w:type="spellEnd"/>
      <w:r w:rsidRPr="003E5C07">
        <w:rPr>
          <w:rFonts w:ascii="Times New Roman" w:eastAsia="Times New Roman" w:hAnsi="Times New Roman" w:cs="Times New Roman"/>
          <w:sz w:val="24"/>
          <w:szCs w:val="24"/>
        </w:rPr>
        <w:t>. Kõik kaasatud isikud, sh ehitusettevõtja, omanikujärelevalve vastutavad spet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sialistid, tunnistasid </w:t>
      </w:r>
      <w:r w:rsidRPr="003E5C07">
        <w:rPr>
          <w:rFonts w:ascii="Times New Roman" w:eastAsia="Times New Roman" w:hAnsi="Times New Roman" w:cs="Times New Roman"/>
          <w:sz w:val="24"/>
          <w:szCs w:val="24"/>
        </w:rPr>
        <w:t>Pimeaia tn 3 // 5 // Pimeaed kinnistul, katastritunnus 51101:002:007</w:t>
      </w:r>
      <w:r>
        <w:rPr>
          <w:rFonts w:ascii="Times New Roman" w:eastAsia="Times New Roman" w:hAnsi="Times New Roman" w:cs="Times New Roman"/>
          <w:sz w:val="24"/>
          <w:szCs w:val="24"/>
        </w:rPr>
        <w:t>1, asuva ümberehitatud Pimeaia pargi</w:t>
      </w:r>
      <w:r w:rsidRPr="003E5C07">
        <w:rPr>
          <w:rFonts w:ascii="Times New Roman" w:eastAsia="Times New Roman" w:hAnsi="Times New Roman" w:cs="Times New Roman"/>
          <w:sz w:val="24"/>
          <w:szCs w:val="24"/>
        </w:rPr>
        <w:t>, ehitisregistri kood 220602840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5C07">
        <w:t xml:space="preserve"> </w:t>
      </w:r>
      <w:r w:rsidRPr="003E5C07">
        <w:rPr>
          <w:rFonts w:ascii="Times New Roman" w:eastAsia="Times New Roman" w:hAnsi="Times New Roman" w:cs="Times New Roman"/>
          <w:sz w:val="24"/>
          <w:szCs w:val="24"/>
        </w:rPr>
        <w:t>nõuetele vastavaks ning ehitise nõuetele vastavuse kontrollimise aktil kinnitasid oma allkirjaga, et ehitusseadustiku § 55 loetletud põhjused kasutusloa väljastamisest keeldumiseks puudu</w:t>
      </w:r>
      <w:r>
        <w:rPr>
          <w:rFonts w:ascii="Times New Roman" w:eastAsia="Times New Roman" w:hAnsi="Times New Roman" w:cs="Times New Roman"/>
          <w:sz w:val="24"/>
          <w:szCs w:val="24"/>
        </w:rPr>
        <w:t>vad.</w:t>
      </w:r>
    </w:p>
    <w:p w:rsidR="001B29BA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25.11.2021 lisaks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taasesitatud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aktile tellija esitas akti teise versiooni, milles lisaks ehitusettevõtjale ning omanikujärelevalve pädevatele isikutele ümberehitatud Pimeaia parg</w:t>
      </w:r>
      <w:r w:rsidRPr="00626B03">
        <w:rPr>
          <w:rFonts w:ascii="Times New Roman" w:eastAsia="Times New Roman" w:hAnsi="Times New Roman" w:cs="Times New Roman"/>
          <w:sz w:val="24"/>
          <w:szCs w:val="24"/>
        </w:rPr>
        <w:t>i, ehitisregistri kood 220602840,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tunnistasid</w:t>
      </w:r>
      <w:r w:rsidRPr="00626B03">
        <w:rPr>
          <w:rFonts w:ascii="Times New Roman" w:eastAsia="Times New Roman" w:hAnsi="Times New Roman" w:cs="Times New Roman"/>
          <w:sz w:val="24"/>
          <w:szCs w:val="24"/>
        </w:rPr>
        <w:t xml:space="preserve"> nõuetele vastavaks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tellija esindajad ning muud ehitusettevõtja esindajad, kes </w:t>
      </w:r>
      <w:r w:rsidRPr="00626B03">
        <w:rPr>
          <w:rFonts w:ascii="Times New Roman" w:eastAsia="Times New Roman" w:hAnsi="Times New Roman" w:cs="Times New Roman"/>
          <w:sz w:val="24"/>
          <w:szCs w:val="24"/>
        </w:rPr>
        <w:t>ehitise nõuetele vastavuse kontrollimise aktil kinnitasid oma allkirjaga, et ehitusseadustiku § 55 loetletud põhjused kasutusloa väljastamisest keeldumiseks puuduvad.</w:t>
      </w:r>
    </w:p>
    <w:p w:rsidR="001B29BA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Enne akti koostamist teostas järelevalve koos peaarhitektiga ümberehitatud pargi paikvaatluse, mille käigus on tehtud kindlaks, et ehitustööd on lõppemas ning pargi rajatised on rajatud asendiplaani kohaselt.</w:t>
      </w:r>
    </w:p>
    <w:p w:rsidR="001B29BA" w:rsidRPr="007346E5" w:rsidRDefault="001B29BA" w:rsidP="001B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46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Kasutusloa menetlus toimus ehitisregistri elektroonilises keskkonnas. Ehitusdokumentatsioonis  on avastatud puudused ning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kasutusloa taotlus on mitu korda</w:t>
      </w:r>
      <w:r w:rsidRPr="007346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puuduste kõrvaldamiseks tagastatud ehitisregistri elektroonilise keskkonna kaudu.</w:t>
      </w:r>
    </w:p>
    <w:p w:rsidR="001B29BA" w:rsidRPr="00792AA0" w:rsidRDefault="001B29BA" w:rsidP="001B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92A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Taotleja on 27.12.2021. a ehitisregistri elektroonilises keskkonnas lõplikult kõrvaldatud puudustega kasutusloa taotluse nr 2111371/19443-6 </w:t>
      </w:r>
      <w:proofErr w:type="spellStart"/>
      <w:r w:rsidRPr="00792AA0">
        <w:rPr>
          <w:rFonts w:ascii="Times New Roman" w:eastAsia="Times New Roman" w:hAnsi="Times New Roman" w:cs="Times New Roman"/>
          <w:sz w:val="24"/>
          <w:szCs w:val="24"/>
          <w:lang w:eastAsia="et-EE"/>
        </w:rPr>
        <w:t>taasesitanud</w:t>
      </w:r>
      <w:proofErr w:type="spellEnd"/>
      <w:r w:rsidRPr="00792A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</w:t>
      </w:r>
      <w:bookmarkStart w:id="0" w:name="_GoBack"/>
      <w:r w:rsidRPr="00792AA0">
        <w:rPr>
          <w:rFonts w:ascii="Times New Roman" w:eastAsia="Times New Roman" w:hAnsi="Times New Roman" w:cs="Times New Roman"/>
          <w:sz w:val="24"/>
          <w:szCs w:val="24"/>
          <w:lang w:eastAsia="et-EE"/>
        </w:rPr>
        <w:t>g</w:t>
      </w:r>
      <w:bookmarkEnd w:id="0"/>
      <w:r w:rsidRPr="00792A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ehitisregistri keskkonnas on genereeritud kasutusloa eelnõu nr 2112371/14886-6.</w:t>
      </w:r>
    </w:p>
    <w:p w:rsidR="001B29BA" w:rsidRPr="007346E5" w:rsidRDefault="001B29BA" w:rsidP="001B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AA0">
        <w:rPr>
          <w:rFonts w:ascii="Times New Roman" w:eastAsia="Times New Roman" w:hAnsi="Times New Roman" w:cs="Times New Roman"/>
          <w:sz w:val="24"/>
          <w:szCs w:val="24"/>
        </w:rPr>
        <w:t xml:space="preserve">27.12.20212021 kooskõlastasid kõik menetlusse kaasatud isikud kasutusloa väljastamiseks 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kasutusloa taotluse. </w:t>
      </w:r>
    </w:p>
    <w:p w:rsidR="001B29BA" w:rsidRDefault="001B29BA" w:rsidP="001B29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1.Arenduse ja Ökonoomika Amet kooskõlastas kasutusloa taotluse eelnõu tingimisi, märkusega:</w:t>
      </w:r>
    </w:p>
    <w:p w:rsidR="001B29BA" w:rsidRPr="007346E5" w:rsidRDefault="001B29BA" w:rsidP="001B29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</w:t>
      </w:r>
      <w:r w:rsidRPr="009C0E40">
        <w:rPr>
          <w:rFonts w:ascii="Times New Roman" w:hAnsi="Times New Roman" w:cs="Times New Roman"/>
          <w:sz w:val="24"/>
          <w:szCs w:val="24"/>
        </w:rPr>
        <w:t>ärkused, mis ei sega kasutamist (parandada olemasolev piirdeaed ja paviljoni paigaldada istepingid)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1B29BA" w:rsidRDefault="001B29BA" w:rsidP="001B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C0E40">
        <w:rPr>
          <w:rFonts w:ascii="Times New Roman" w:eastAsia="Times New Roman" w:hAnsi="Times New Roman" w:cs="Times New Roman"/>
          <w:sz w:val="24"/>
          <w:szCs w:val="24"/>
        </w:rPr>
        <w:t>Arhitektuu</w:t>
      </w:r>
      <w:r>
        <w:rPr>
          <w:rFonts w:ascii="Times New Roman" w:eastAsia="Times New Roman" w:hAnsi="Times New Roman" w:cs="Times New Roman"/>
          <w:sz w:val="24"/>
          <w:szCs w:val="24"/>
        </w:rPr>
        <w:t>ri-ja Linnaplaneerimise Amet kooskõlastas kasutusloa taotluse tingimisi, märkustega:</w:t>
      </w:r>
    </w:p>
    <w:p w:rsidR="001B29BA" w:rsidRPr="00A577D0" w:rsidRDefault="001B29BA" w:rsidP="001B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D0">
        <w:rPr>
          <w:rFonts w:ascii="Times New Roman" w:eastAsia="Times New Roman" w:hAnsi="Times New Roman" w:cs="Times New Roman"/>
          <w:sz w:val="24"/>
          <w:szCs w:val="24"/>
        </w:rPr>
        <w:t>2.1.„</w:t>
      </w:r>
      <w:r>
        <w:rPr>
          <w:rFonts w:ascii="Times New Roman" w:eastAsia="Times New Roman" w:hAnsi="Times New Roman" w:cs="Times New Roman"/>
          <w:sz w:val="24"/>
          <w:szCs w:val="24"/>
        </w:rPr>
        <w:t>rajatis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„paviljon“, ehitisregistri nr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220802236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>hitusseadustiku lisa nr 2 kohaselt varikat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>sele üle 20 m2 ehitisealuse pinnaga peab esita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>ehitusprojektita ning ehitusdokumentatsioonita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kasutusteatise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>. Pimeaia kasutusloa taotluse menetluse käigus on tehtud kind</w:t>
      </w:r>
      <w:r>
        <w:rPr>
          <w:rFonts w:ascii="Times New Roman" w:eastAsia="Times New Roman" w:hAnsi="Times New Roman" w:cs="Times New Roman"/>
          <w:sz w:val="24"/>
          <w:szCs w:val="24"/>
        </w:rPr>
        <w:t>laks, et pimeaeda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püstitatud paviljon vastab ehitusprojektile. Ehitisregistris ehitise „paviljon“ seisundi „ehitamisel“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muutmiseks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„kasutusel“ vastu </w:t>
      </w:r>
      <w:r>
        <w:rPr>
          <w:rFonts w:ascii="Times New Roman" w:eastAsia="Times New Roman" w:hAnsi="Times New Roman" w:cs="Times New Roman"/>
          <w:sz w:val="24"/>
          <w:szCs w:val="24"/>
        </w:rPr>
        <w:t>peab esitam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>a kasutusteatis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9BA" w:rsidRPr="009C0E40" w:rsidRDefault="001B29BA" w:rsidP="001B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2.2.„l</w:t>
      </w:r>
      <w:r w:rsidRPr="00255963">
        <w:rPr>
          <w:rFonts w:ascii="Times New Roman" w:eastAsia="Times New Roman" w:hAnsi="Times New Roman" w:cs="Times New Roman"/>
          <w:sz w:val="24"/>
          <w:szCs w:val="24"/>
        </w:rPr>
        <w:t>isada vastava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 w:rsidRPr="00255963">
        <w:rPr>
          <w:rFonts w:ascii="Times New Roman" w:eastAsia="Times New Roman" w:hAnsi="Times New Roman" w:cs="Times New Roman"/>
          <w:sz w:val="24"/>
          <w:szCs w:val="24"/>
        </w:rPr>
        <w:t xml:space="preserve"> punkti 4271 (kontroll)mõõtmistulemuse aruanne.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9C0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29BA" w:rsidRPr="00A577D0" w:rsidRDefault="001B29BA" w:rsidP="001B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D0">
        <w:rPr>
          <w:rFonts w:ascii="Times New Roman" w:eastAsia="Times New Roman" w:hAnsi="Times New Roman" w:cs="Times New Roman"/>
          <w:sz w:val="24"/>
          <w:szCs w:val="24"/>
        </w:rPr>
        <w:t>Seega, Pimeaia tn 3 // 5 // Pimeaed kinnistul, katastritunnus 51101:002:0071,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asuv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ümberehitatud Pimeaia park vastab nõuetele ning pargile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ehitisregistri kood</w:t>
      </w:r>
      <w:r>
        <w:rPr>
          <w:rFonts w:ascii="Times New Roman" w:eastAsia="Times New Roman" w:hAnsi="Times New Roman" w:cs="Times New Roman"/>
          <w:sz w:val="24"/>
          <w:szCs w:val="24"/>
        </w:rPr>
        <w:t>iga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220602840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 võib anda kasutusloa.</w:t>
      </w:r>
    </w:p>
    <w:p w:rsidR="001B29BA" w:rsidRPr="007346E5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1B29BA" w:rsidRPr="007346E5" w:rsidRDefault="001B29BA" w:rsidP="001B29B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2.1. Ehitusseadustiku § 51 lõike 1 kohaselt kasutusloa annab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ohaliku omavalitsuse üksus, kui 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>seadusega ei ole sätestatud teisiti.</w:t>
      </w:r>
    </w:p>
    <w:p w:rsidR="001B29BA" w:rsidRDefault="001B29BA" w:rsidP="001B29BA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2.2. 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1B29BA" w:rsidRPr="007346E5" w:rsidRDefault="001B29BA" w:rsidP="001B29BA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1B29BA" w:rsidRPr="00A577D0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3.1. Anda kasutusluba Pimeaia tn 3 // 5 // Pimeaed kinnistul, katastritunnus 51101:002:0071,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asuvale 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>ümberehitatud Pimeaia pargile, ehitisregistri kood 220602840,  ehitatud ehitusprojekti     „</w:t>
      </w:r>
      <w:proofErr w:type="spellStart"/>
      <w:r w:rsidRPr="00A577D0">
        <w:rPr>
          <w:rFonts w:ascii="Times New Roman" w:eastAsia="Times New Roman" w:hAnsi="Times New Roman" w:cs="Times New Roman"/>
          <w:sz w:val="24"/>
          <w:szCs w:val="24"/>
        </w:rPr>
        <w:t>Projektdokumentatsion</w:t>
      </w:r>
      <w:proofErr w:type="spellEnd"/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1 Põhiprojekt </w:t>
      </w:r>
      <w:proofErr w:type="spellStart"/>
      <w:r w:rsidRPr="00A577D0">
        <w:rPr>
          <w:rFonts w:ascii="Times New Roman" w:eastAsia="Times New Roman" w:hAnsi="Times New Roman" w:cs="Times New Roman"/>
          <w:sz w:val="24"/>
          <w:szCs w:val="24"/>
        </w:rPr>
        <w:t>Zoroaster</w:t>
      </w:r>
      <w:proofErr w:type="spellEnd"/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7D0">
        <w:rPr>
          <w:rFonts w:ascii="Times New Roman" w:eastAsia="Times New Roman" w:hAnsi="Times New Roman" w:cs="Times New Roman"/>
          <w:sz w:val="24"/>
          <w:szCs w:val="24"/>
        </w:rPr>
        <w:t>OÜ.rar</w:t>
      </w:r>
      <w:proofErr w:type="spellEnd"/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Viide: 1“, töö nr.20102016/PP,  </w:t>
      </w:r>
      <w:proofErr w:type="spellStart"/>
      <w:r w:rsidRPr="00A577D0">
        <w:rPr>
          <w:rFonts w:ascii="Times New Roman" w:eastAsia="Times New Roman" w:hAnsi="Times New Roman" w:cs="Times New Roman"/>
          <w:sz w:val="24"/>
          <w:szCs w:val="24"/>
        </w:rPr>
        <w:t>projekteerija</w:t>
      </w:r>
      <w:proofErr w:type="spellEnd"/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OÜ </w:t>
      </w:r>
      <w:proofErr w:type="spellStart"/>
      <w:r w:rsidRPr="00A577D0">
        <w:rPr>
          <w:rFonts w:ascii="Times New Roman" w:eastAsia="Times New Roman" w:hAnsi="Times New Roman" w:cs="Times New Roman"/>
          <w:sz w:val="24"/>
          <w:szCs w:val="24"/>
        </w:rPr>
        <w:t>Zoroaster</w:t>
      </w:r>
      <w:proofErr w:type="spellEnd"/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ning kooskõlastatud OÜ </w:t>
      </w:r>
      <w:proofErr w:type="spellStart"/>
      <w:r w:rsidRPr="00A577D0">
        <w:rPr>
          <w:rFonts w:ascii="Times New Roman" w:eastAsia="Times New Roman" w:hAnsi="Times New Roman" w:cs="Times New Roman"/>
          <w:sz w:val="24"/>
          <w:szCs w:val="24"/>
        </w:rPr>
        <w:t>Zoroasteri</w:t>
      </w:r>
      <w:proofErr w:type="spellEnd"/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poolt muudatusprojekti</w:t>
      </w:r>
      <w:r w:rsidRPr="00A577D0">
        <w:t xml:space="preserve"> „</w:t>
      </w:r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Lõpptööprojekt </w:t>
      </w:r>
      <w:proofErr w:type="spellStart"/>
      <w:r w:rsidRPr="00A577D0">
        <w:rPr>
          <w:rFonts w:ascii="Times New Roman" w:eastAsia="Times New Roman" w:hAnsi="Times New Roman" w:cs="Times New Roman"/>
          <w:sz w:val="24"/>
          <w:szCs w:val="24"/>
        </w:rPr>
        <w:t>Terre</w:t>
      </w:r>
      <w:proofErr w:type="spellEnd"/>
      <w:r w:rsidRPr="00A577D0">
        <w:rPr>
          <w:rFonts w:ascii="Times New Roman" w:eastAsia="Times New Roman" w:hAnsi="Times New Roman" w:cs="Times New Roman"/>
          <w:sz w:val="24"/>
          <w:szCs w:val="24"/>
        </w:rPr>
        <w:t xml:space="preserve"> Ehitus OÜ 3_Lopptooprojekt_Terre_Ehitus_OU.rar Viide: 1“, kohaselt.</w:t>
      </w:r>
    </w:p>
    <w:p w:rsidR="001B29BA" w:rsidRPr="00A577D0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D0">
        <w:rPr>
          <w:rFonts w:ascii="Times New Roman" w:eastAsia="Times New Roman" w:hAnsi="Times New Roman" w:cs="Times New Roman"/>
          <w:sz w:val="24"/>
          <w:szCs w:val="24"/>
        </w:rPr>
        <w:t>3.2. Kohustada ehitustööde tellijat täitma ning arvestama korralduse punktis 1 kasutusloa eelnõu tingimisi kooskõlastuste märkustega;</w:t>
      </w:r>
    </w:p>
    <w:p w:rsidR="001B29BA" w:rsidRPr="007346E5" w:rsidRDefault="001B29BA" w:rsidP="001B2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1B29BA" w:rsidRPr="007346E5" w:rsidRDefault="001B29BA" w:rsidP="001B29B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4.1. Korraldus jõustub seadusega sätestatud korras. </w:t>
      </w:r>
    </w:p>
    <w:p w:rsidR="001B29BA" w:rsidRPr="007346E5" w:rsidRDefault="001B29BA" w:rsidP="001B29B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7346E5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7346E5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1B29BA" w:rsidRPr="007346E5" w:rsidRDefault="001B29BA" w:rsidP="001B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 w:rsidRPr="007346E5">
        <w:rPr>
          <w:rFonts w:ascii="Times New Roman" w:eastAsia="Times New Roman" w:hAnsi="Times New Roman" w:cs="Times New Roman"/>
          <w:sz w:val="24"/>
          <w:szCs w:val="24"/>
        </w:rPr>
        <w:tab/>
      </w:r>
      <w:r w:rsidRPr="007346E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Üllar Kaljuste</w:t>
      </w:r>
    </w:p>
    <w:p w:rsidR="001B29BA" w:rsidRPr="007346E5" w:rsidRDefault="001B29BA" w:rsidP="001B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6E5">
        <w:rPr>
          <w:rFonts w:ascii="Times New Roman" w:eastAsia="Times New Roman" w:hAnsi="Times New Roman" w:cs="Times New Roman"/>
          <w:sz w:val="24"/>
          <w:szCs w:val="24"/>
        </w:rPr>
        <w:t>Linnapea                                                                            Linnasekretär</w:t>
      </w:r>
    </w:p>
    <w:p w:rsidR="001B29BA" w:rsidRPr="007346E5" w:rsidRDefault="001B29BA" w:rsidP="001B29BA">
      <w:pPr>
        <w:rPr>
          <w:rFonts w:ascii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rPr>
          <w:rFonts w:ascii="Times New Roman" w:hAnsi="Times New Roman" w:cs="Times New Roman"/>
          <w:sz w:val="24"/>
          <w:szCs w:val="24"/>
        </w:rPr>
      </w:pPr>
    </w:p>
    <w:p w:rsidR="001B29BA" w:rsidRPr="007346E5" w:rsidRDefault="001B29BA" w:rsidP="001B29BA">
      <w:pPr>
        <w:rPr>
          <w:rFonts w:ascii="Times New Roman" w:hAnsi="Times New Roman" w:cs="Times New Roman"/>
          <w:sz w:val="24"/>
          <w:szCs w:val="24"/>
        </w:rPr>
      </w:pPr>
    </w:p>
    <w:p w:rsidR="001B29BA" w:rsidRPr="00486332" w:rsidRDefault="001B29BA" w:rsidP="001B29BA"/>
    <w:p w:rsidR="001B29BA" w:rsidRPr="00FA32D1" w:rsidRDefault="001B29BA" w:rsidP="001B29BA"/>
    <w:p w:rsidR="001F401F" w:rsidRPr="001B29BA" w:rsidRDefault="001F401F" w:rsidP="001B29BA"/>
    <w:sectPr w:rsidR="001F401F" w:rsidRPr="001B29BA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FF4F81"/>
    <w:multiLevelType w:val="hybridMultilevel"/>
    <w:tmpl w:val="768899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32"/>
    <w:rsid w:val="001B29BA"/>
    <w:rsid w:val="001F401F"/>
    <w:rsid w:val="00255963"/>
    <w:rsid w:val="00256AAA"/>
    <w:rsid w:val="003E5C07"/>
    <w:rsid w:val="00486332"/>
    <w:rsid w:val="00584153"/>
    <w:rsid w:val="00626B03"/>
    <w:rsid w:val="006F0630"/>
    <w:rsid w:val="006F2A06"/>
    <w:rsid w:val="00777FA8"/>
    <w:rsid w:val="00792AA0"/>
    <w:rsid w:val="00863DE8"/>
    <w:rsid w:val="00950996"/>
    <w:rsid w:val="009C0E40"/>
    <w:rsid w:val="00A577D0"/>
    <w:rsid w:val="00BE6591"/>
    <w:rsid w:val="00C801A6"/>
    <w:rsid w:val="00F10F65"/>
    <w:rsid w:val="00F55C31"/>
    <w:rsid w:val="00FA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7949-295B-415F-9C2E-DAEC98B8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3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332"/>
    <w:rPr>
      <w:color w:val="0000FF"/>
      <w:u w:val="single"/>
    </w:rPr>
  </w:style>
  <w:style w:type="paragraph" w:styleId="NoSpacing">
    <w:name w:val="No Spacing"/>
    <w:uiPriority w:val="1"/>
    <w:qFormat/>
    <w:rsid w:val="004863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1213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6</cp:revision>
  <dcterms:created xsi:type="dcterms:W3CDTF">2021-12-20T14:21:00Z</dcterms:created>
  <dcterms:modified xsi:type="dcterms:W3CDTF">2021-12-27T15:31:00Z</dcterms:modified>
</cp:coreProperties>
</file>