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rsidR="009B0369" w:rsidRPr="005F29F7" w:rsidRDefault="009B0369" w:rsidP="00D35183">
      <w:pPr>
        <w:spacing w:after="240" w:line="240" w:lineRule="auto"/>
        <w:jc w:val="center"/>
        <w:rPr>
          <w:rFonts w:ascii="Times New Roman" w:eastAsia="Times New Roman" w:hAnsi="Times New Roman" w:cs="Times New Roman"/>
          <w:noProof/>
          <w:sz w:val="24"/>
          <w:szCs w:val="24"/>
          <w:lang w:val="et-EE"/>
        </w:rPr>
      </w:pPr>
      <w:r w:rsidRPr="005F29F7">
        <w:rPr>
          <w:rFonts w:ascii="Times New Roman" w:eastAsia="Times New Roman" w:hAnsi="Times New Roman" w:cs="Times New Roman"/>
          <w:b/>
          <w:noProof/>
          <w:sz w:val="24"/>
          <w:szCs w:val="24"/>
          <w:lang w:val="et-EE"/>
        </w:rPr>
        <w:t>NARVA  LINNAVALITSUS</w:t>
      </w:r>
    </w:p>
    <w:p w:rsidR="00D35183" w:rsidRPr="005F29F7" w:rsidRDefault="00D35183" w:rsidP="00D35183">
      <w:pPr>
        <w:spacing w:after="0" w:line="240" w:lineRule="auto"/>
        <w:jc w:val="center"/>
        <w:rPr>
          <w:rFonts w:ascii="Times New Roman" w:eastAsia="Times New Roman" w:hAnsi="Times New Roman" w:cs="Times New Roman"/>
          <w:b/>
          <w:noProof/>
          <w:sz w:val="24"/>
          <w:szCs w:val="24"/>
          <w:lang w:val="et-EE"/>
        </w:rPr>
      </w:pPr>
      <w:r w:rsidRPr="005F29F7">
        <w:rPr>
          <w:rFonts w:ascii="Times New Roman" w:eastAsia="Times New Roman" w:hAnsi="Times New Roman" w:cs="Times New Roman"/>
          <w:b/>
          <w:noProof/>
          <w:sz w:val="24"/>
          <w:szCs w:val="24"/>
          <w:lang w:val="et-EE"/>
        </w:rPr>
        <w:t>KORRALDUS</w:t>
      </w:r>
    </w:p>
    <w:p w:rsidR="009B0369" w:rsidRPr="00D35183" w:rsidRDefault="009B0369" w:rsidP="009B0369">
      <w:pPr>
        <w:spacing w:after="0" w:line="240" w:lineRule="auto"/>
        <w:jc w:val="center"/>
        <w:rPr>
          <w:rFonts w:ascii="Times New Roman" w:eastAsia="Times New Roman" w:hAnsi="Times New Roman" w:cs="Times New Roman"/>
          <w:noProof/>
          <w:sz w:val="24"/>
          <w:szCs w:val="24"/>
          <w:lang w:val="et-EE"/>
        </w:rPr>
      </w:pPr>
    </w:p>
    <w:p w:rsidR="009B0369" w:rsidRDefault="009B0369" w:rsidP="009B0369">
      <w:pPr>
        <w:spacing w:after="0" w:line="240" w:lineRule="auto"/>
        <w:jc w:val="both"/>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B1A68">
        <w:rPr>
          <w:rFonts w:ascii="Times New Roman" w:eastAsia="Times New Roman" w:hAnsi="Times New Roman" w:cs="Times New Roman"/>
          <w:bCs/>
          <w:noProof/>
          <w:sz w:val="24"/>
          <w:szCs w:val="24"/>
          <w:lang w:val="et-EE"/>
        </w:rPr>
        <w:t>2021</w:t>
      </w:r>
      <w:r w:rsidRPr="00D35183">
        <w:rPr>
          <w:rFonts w:ascii="Times New Roman" w:eastAsia="Times New Roman" w:hAnsi="Times New Roman" w:cs="Times New Roman"/>
          <w:bCs/>
          <w:noProof/>
          <w:sz w:val="24"/>
          <w:szCs w:val="24"/>
          <w:lang w:val="et-EE"/>
        </w:rPr>
        <w:t xml:space="preserve"> nr _____</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Default="00496C14"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5F29F7" w:rsidRDefault="005B1A68" w:rsidP="005B1A68">
      <w:pPr>
        <w:pStyle w:val="Header"/>
        <w:jc w:val="both"/>
        <w:rPr>
          <w:rFonts w:ascii="Times New Roman" w:eastAsia="Times New Roman" w:hAnsi="Times New Roman" w:cs="Times New Roman"/>
          <w:b/>
          <w:noProof/>
          <w:sz w:val="24"/>
          <w:szCs w:val="24"/>
          <w:lang w:val="et-EE"/>
        </w:rPr>
      </w:pPr>
      <w:r w:rsidRPr="005B1A68">
        <w:rPr>
          <w:rFonts w:ascii="Times New Roman" w:eastAsia="Times New Roman" w:hAnsi="Times New Roman" w:cs="Times New Roman"/>
          <w:b/>
          <w:noProof/>
          <w:sz w:val="24"/>
          <w:szCs w:val="24"/>
          <w:lang w:val="et-EE"/>
        </w:rPr>
        <w:t>Narva linn, Tallinna mnt 35a, 3.Roheline tänav 7 ning osaliselt Kangelaste prospekt 2 ja osaliselt Kangelaste pro</w:t>
      </w:r>
      <w:r w:rsidR="0039247D">
        <w:rPr>
          <w:rFonts w:ascii="Times New Roman" w:eastAsia="Times New Roman" w:hAnsi="Times New Roman" w:cs="Times New Roman"/>
          <w:b/>
          <w:noProof/>
          <w:sz w:val="24"/>
          <w:szCs w:val="24"/>
          <w:lang w:val="et-EE"/>
        </w:rPr>
        <w:t>spekt L1 tänavate ehitusprojekt</w:t>
      </w:r>
      <w:r w:rsidR="0039247D" w:rsidRPr="005B1A68">
        <w:rPr>
          <w:rFonts w:ascii="Times New Roman" w:eastAsia="Times New Roman" w:hAnsi="Times New Roman" w:cs="Times New Roman"/>
          <w:b/>
          <w:noProof/>
          <w:sz w:val="24"/>
          <w:szCs w:val="24"/>
          <w:lang w:val="et-EE"/>
        </w:rPr>
        <w:t>”</w:t>
      </w:r>
      <w:r>
        <w:rPr>
          <w:rFonts w:ascii="Times New Roman" w:eastAsia="Times New Roman" w:hAnsi="Times New Roman" w:cs="Times New Roman"/>
          <w:b/>
          <w:noProof/>
          <w:sz w:val="24"/>
          <w:szCs w:val="24"/>
          <w:lang w:val="et-EE"/>
        </w:rPr>
        <w:t xml:space="preserve"> </w:t>
      </w:r>
      <w:r w:rsidRPr="005B1A68">
        <w:rPr>
          <w:rFonts w:ascii="Times New Roman" w:eastAsia="Times New Roman" w:hAnsi="Times New Roman" w:cs="Times New Roman"/>
          <w:b/>
          <w:noProof/>
          <w:sz w:val="24"/>
          <w:szCs w:val="24"/>
          <w:lang w:val="et-EE"/>
        </w:rPr>
        <w:t>ja</w:t>
      </w:r>
      <w:r>
        <w:rPr>
          <w:rFonts w:ascii="Times New Roman" w:eastAsia="Times New Roman" w:hAnsi="Times New Roman" w:cs="Times New Roman"/>
          <w:b/>
          <w:noProof/>
          <w:sz w:val="24"/>
          <w:szCs w:val="24"/>
          <w:lang w:val="et-EE"/>
        </w:rPr>
        <w:t xml:space="preserve"> </w:t>
      </w:r>
      <w:r w:rsidRPr="005B1A68">
        <w:rPr>
          <w:rFonts w:ascii="Times New Roman" w:eastAsia="Times New Roman" w:hAnsi="Times New Roman" w:cs="Times New Roman"/>
          <w:b/>
          <w:noProof/>
          <w:sz w:val="24"/>
          <w:szCs w:val="24"/>
          <w:lang w:val="et-EE"/>
        </w:rPr>
        <w:t>„Torustike osa. Sademeveetorustik ja sademeveepumpla” projekti</w:t>
      </w:r>
      <w:r w:rsidR="009B0369" w:rsidRPr="005F29F7">
        <w:rPr>
          <w:rFonts w:ascii="Times New Roman" w:eastAsia="Times New Roman" w:hAnsi="Times New Roman" w:cs="Times New Roman"/>
          <w:b/>
          <w:noProof/>
          <w:sz w:val="24"/>
          <w:szCs w:val="24"/>
          <w:lang w:val="et-EE"/>
        </w:rPr>
        <w:t xml:space="preserve"> </w:t>
      </w:r>
      <w:r w:rsidR="00561F7F" w:rsidRPr="005F29F7">
        <w:rPr>
          <w:rFonts w:ascii="Times New Roman" w:eastAsia="Times New Roman" w:hAnsi="Times New Roman" w:cs="Times New Roman"/>
          <w:b/>
          <w:noProof/>
          <w:sz w:val="24"/>
          <w:szCs w:val="24"/>
          <w:lang w:val="et-EE"/>
        </w:rPr>
        <w:t>keskkonnamõju hindamise algatamata jätmine</w:t>
      </w:r>
    </w:p>
    <w:p w:rsidR="009B0369" w:rsidRDefault="009B0369" w:rsidP="009B0369">
      <w:pPr>
        <w:spacing w:after="0" w:line="240" w:lineRule="auto"/>
        <w:rPr>
          <w:rFonts w:ascii="Times New Roman" w:eastAsia="Times New Roman" w:hAnsi="Times New Roman" w:cs="Times New Roman"/>
          <w:noProof/>
          <w:sz w:val="24"/>
          <w:szCs w:val="24"/>
          <w:lang w:val="et-EE"/>
        </w:rPr>
      </w:pPr>
    </w:p>
    <w:p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rsidR="009B0369" w:rsidRPr="00D35183" w:rsidRDefault="009B0369" w:rsidP="00496C14">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rsidR="002116E8" w:rsidRDefault="00E77990"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Landverk OÜ</w:t>
      </w:r>
      <w:r w:rsidR="00BE2835" w:rsidRPr="005300CE">
        <w:rPr>
          <w:rFonts w:ascii="Times New Roman" w:eastAsia="Times New Roman" w:hAnsi="Times New Roman" w:cs="Times New Roman"/>
          <w:bCs/>
          <w:noProof/>
          <w:sz w:val="24"/>
          <w:szCs w:val="24"/>
          <w:lang w:val="et-EE"/>
        </w:rPr>
        <w:t xml:space="preserve"> esitas Narva Linnavalitsusele </w:t>
      </w:r>
      <w:r w:rsidR="00156A36">
        <w:rPr>
          <w:rFonts w:ascii="Times New Roman" w:eastAsia="Times New Roman" w:hAnsi="Times New Roman" w:cs="Times New Roman"/>
          <w:bCs/>
          <w:noProof/>
          <w:sz w:val="24"/>
          <w:szCs w:val="24"/>
          <w:lang w:val="et-EE"/>
        </w:rPr>
        <w:t>20</w:t>
      </w:r>
      <w:r w:rsidR="00522388" w:rsidRPr="005300CE">
        <w:rPr>
          <w:rFonts w:ascii="Times New Roman" w:eastAsia="Times New Roman" w:hAnsi="Times New Roman" w:cs="Times New Roman"/>
          <w:bCs/>
          <w:noProof/>
          <w:sz w:val="24"/>
          <w:szCs w:val="24"/>
          <w:lang w:val="et-EE"/>
        </w:rPr>
        <w:t>.0</w:t>
      </w:r>
      <w:r w:rsidR="00156A36">
        <w:rPr>
          <w:rFonts w:ascii="Times New Roman" w:eastAsia="Times New Roman" w:hAnsi="Times New Roman" w:cs="Times New Roman"/>
          <w:bCs/>
          <w:noProof/>
          <w:sz w:val="24"/>
          <w:szCs w:val="24"/>
          <w:lang w:val="et-EE"/>
        </w:rPr>
        <w:t>1.2021</w:t>
      </w:r>
      <w:r w:rsidR="00522388" w:rsidRPr="005300CE">
        <w:rPr>
          <w:rFonts w:ascii="Times New Roman" w:eastAsia="Times New Roman" w:hAnsi="Times New Roman" w:cs="Times New Roman"/>
          <w:bCs/>
          <w:noProof/>
          <w:sz w:val="24"/>
          <w:szCs w:val="24"/>
          <w:lang w:val="et-EE"/>
        </w:rPr>
        <w:t>. a</w:t>
      </w:r>
      <w:r w:rsidR="00BE2835" w:rsidRPr="005300CE">
        <w:rPr>
          <w:rFonts w:ascii="Times New Roman" w:eastAsia="Times New Roman" w:hAnsi="Times New Roman" w:cs="Times New Roman"/>
          <w:bCs/>
          <w:noProof/>
          <w:sz w:val="24"/>
          <w:szCs w:val="24"/>
          <w:lang w:val="et-EE"/>
        </w:rPr>
        <w:t>.</w:t>
      </w:r>
      <w:r w:rsidR="00156A36">
        <w:rPr>
          <w:rFonts w:ascii="Times New Roman" w:eastAsia="Times New Roman" w:hAnsi="Times New Roman" w:cs="Times New Roman"/>
          <w:bCs/>
          <w:noProof/>
          <w:sz w:val="24"/>
          <w:szCs w:val="24"/>
          <w:lang w:val="et-EE"/>
        </w:rPr>
        <w:t xml:space="preserve"> </w:t>
      </w:r>
      <w:r w:rsidR="002116E8">
        <w:rPr>
          <w:rFonts w:ascii="Times New Roman" w:eastAsia="Times New Roman" w:hAnsi="Times New Roman" w:cs="Times New Roman"/>
          <w:bCs/>
          <w:noProof/>
          <w:sz w:val="24"/>
          <w:szCs w:val="24"/>
          <w:lang w:val="et-EE"/>
        </w:rPr>
        <w:t>ehitisregistri elektroonilise keskkonda</w:t>
      </w:r>
      <w:r w:rsidR="00156A36">
        <w:rPr>
          <w:rFonts w:ascii="Times New Roman" w:eastAsia="Times New Roman" w:hAnsi="Times New Roman" w:cs="Times New Roman"/>
          <w:bCs/>
          <w:noProof/>
          <w:sz w:val="24"/>
          <w:szCs w:val="24"/>
          <w:lang w:val="et-EE"/>
        </w:rPr>
        <w:t xml:space="preserve"> kaudu</w:t>
      </w:r>
      <w:r>
        <w:rPr>
          <w:rFonts w:ascii="Times New Roman" w:eastAsia="Times New Roman" w:hAnsi="Times New Roman" w:cs="Times New Roman"/>
          <w:bCs/>
          <w:noProof/>
          <w:sz w:val="24"/>
          <w:szCs w:val="24"/>
          <w:lang w:val="et-EE"/>
        </w:rPr>
        <w:t xml:space="preserve"> „</w:t>
      </w:r>
      <w:r w:rsidRPr="00E77990">
        <w:rPr>
          <w:rFonts w:ascii="Times New Roman" w:eastAsia="Times New Roman" w:hAnsi="Times New Roman" w:cs="Times New Roman"/>
          <w:bCs/>
          <w:noProof/>
          <w:sz w:val="24"/>
          <w:szCs w:val="24"/>
          <w:lang w:val="et-EE"/>
        </w:rPr>
        <w:t>Narva linn, Tallinna mnt 35a, 3.Roheline tänav 7 ning osaliselt Kangelaste prospekt 2 ja osaliselt Kangelaste prospekt L1 tänavate ehitusprojekt</w:t>
      </w:r>
      <w:r w:rsidR="00646A35" w:rsidRPr="00E77990">
        <w:rPr>
          <w:rFonts w:ascii="Times New Roman" w:eastAsia="Times New Roman" w:hAnsi="Times New Roman" w:cs="Times New Roman"/>
          <w:bCs/>
          <w:noProof/>
          <w:sz w:val="24"/>
          <w:szCs w:val="24"/>
          <w:lang w:val="et-EE"/>
        </w:rPr>
        <w:t>”</w:t>
      </w:r>
      <w:r w:rsidRPr="00E77990">
        <w:rPr>
          <w:rFonts w:ascii="Times New Roman" w:eastAsia="Times New Roman" w:hAnsi="Times New Roman" w:cs="Times New Roman"/>
          <w:bCs/>
          <w:noProof/>
          <w:sz w:val="24"/>
          <w:szCs w:val="24"/>
          <w:lang w:val="et-EE"/>
        </w:rPr>
        <w:t xml:space="preserve"> ja „Torustike osa. Sademeveetorustik ja sademeveepumpla”</w:t>
      </w:r>
      <w:r w:rsidR="00FD7B91">
        <w:rPr>
          <w:rFonts w:ascii="Times New Roman" w:eastAsia="Times New Roman" w:hAnsi="Times New Roman" w:cs="Times New Roman"/>
          <w:bCs/>
          <w:noProof/>
          <w:sz w:val="24"/>
          <w:szCs w:val="24"/>
          <w:lang w:val="et-EE"/>
        </w:rPr>
        <w:t xml:space="preserve"> (töö nr </w:t>
      </w:r>
      <w:r w:rsidR="00FD7B91" w:rsidRPr="00FD7B91">
        <w:rPr>
          <w:rFonts w:ascii="Times New Roman" w:eastAsia="Times New Roman" w:hAnsi="Times New Roman" w:cs="Times New Roman"/>
          <w:bCs/>
          <w:noProof/>
          <w:sz w:val="24"/>
          <w:szCs w:val="24"/>
          <w:lang w:val="et-EE"/>
        </w:rPr>
        <w:t>töö nr T2046, projekteerija Landverk OÜ, Turu 34b, 50104 Tartu)</w:t>
      </w:r>
      <w:r w:rsidR="00522388" w:rsidRPr="005300CE">
        <w:rPr>
          <w:rFonts w:ascii="Times New Roman" w:eastAsia="Times New Roman" w:hAnsi="Times New Roman" w:cs="Times New Roman"/>
          <w:bCs/>
          <w:noProof/>
          <w:sz w:val="24"/>
          <w:szCs w:val="24"/>
          <w:lang w:val="et-EE"/>
        </w:rPr>
        <w:t xml:space="preserve"> </w:t>
      </w:r>
      <w:r>
        <w:rPr>
          <w:rFonts w:ascii="Times New Roman" w:eastAsia="Times New Roman" w:hAnsi="Times New Roman" w:cs="Times New Roman"/>
          <w:bCs/>
          <w:noProof/>
          <w:sz w:val="24"/>
          <w:szCs w:val="24"/>
          <w:lang w:val="et-EE"/>
        </w:rPr>
        <w:t>ehitusloa taotlus</w:t>
      </w:r>
      <w:r w:rsidR="00BE2835" w:rsidRPr="005300CE">
        <w:rPr>
          <w:rFonts w:ascii="Times New Roman" w:eastAsia="Times New Roman" w:hAnsi="Times New Roman" w:cs="Times New Roman"/>
          <w:bCs/>
          <w:noProof/>
          <w:sz w:val="24"/>
          <w:szCs w:val="24"/>
          <w:lang w:val="et-EE"/>
        </w:rPr>
        <w:t>.</w:t>
      </w:r>
      <w:r>
        <w:rPr>
          <w:rFonts w:ascii="Times New Roman" w:eastAsia="Times New Roman" w:hAnsi="Times New Roman" w:cs="Times New Roman"/>
          <w:bCs/>
          <w:noProof/>
          <w:sz w:val="24"/>
          <w:szCs w:val="24"/>
          <w:lang w:val="et-EE"/>
        </w:rPr>
        <w:t xml:space="preserve"> </w:t>
      </w:r>
    </w:p>
    <w:p w:rsidR="002116E8" w:rsidRDefault="002116E8" w:rsidP="002116E8">
      <w:pPr>
        <w:spacing w:after="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u w:val="single"/>
          <w:lang w:val="et-EE"/>
        </w:rPr>
        <w:t>Ehi</w:t>
      </w:r>
      <w:r w:rsidRPr="00ED67CF">
        <w:rPr>
          <w:rFonts w:ascii="Times New Roman" w:eastAsia="Times New Roman" w:hAnsi="Times New Roman" w:cs="Times New Roman"/>
          <w:bCs/>
          <w:noProof/>
          <w:sz w:val="24"/>
          <w:szCs w:val="24"/>
          <w:u w:val="single"/>
          <w:lang w:val="et-EE"/>
        </w:rPr>
        <w:t>tusloa taotleja:</w:t>
      </w:r>
      <w:r w:rsidRPr="002116E8">
        <w:rPr>
          <w:rFonts w:ascii="Times New Roman" w:eastAsia="Times New Roman" w:hAnsi="Times New Roman" w:cs="Times New Roman"/>
          <w:bCs/>
          <w:noProof/>
          <w:sz w:val="24"/>
          <w:szCs w:val="24"/>
          <w:lang w:val="et-EE"/>
        </w:rPr>
        <w:t xml:space="preserve"> </w:t>
      </w:r>
      <w:r w:rsidRPr="00B80669">
        <w:rPr>
          <w:rFonts w:ascii="Times New Roman" w:eastAsia="Times New Roman" w:hAnsi="Times New Roman" w:cs="Times New Roman"/>
          <w:bCs/>
          <w:noProof/>
          <w:sz w:val="24"/>
          <w:szCs w:val="24"/>
          <w:lang w:val="et-EE"/>
        </w:rPr>
        <w:t>LANDVERK OÜ (11889198)</w:t>
      </w:r>
      <w:r>
        <w:rPr>
          <w:rFonts w:ascii="Times New Roman" w:eastAsia="Times New Roman" w:hAnsi="Times New Roman" w:cs="Times New Roman"/>
          <w:bCs/>
          <w:noProof/>
          <w:sz w:val="24"/>
          <w:szCs w:val="24"/>
          <w:lang w:val="et-EE"/>
        </w:rPr>
        <w:t>, (kontaktisik Maia</w:t>
      </w:r>
      <w:r w:rsidRPr="00B80669">
        <w:rPr>
          <w:rFonts w:ascii="Times New Roman" w:eastAsia="Times New Roman" w:hAnsi="Times New Roman" w:cs="Times New Roman"/>
          <w:bCs/>
          <w:noProof/>
          <w:sz w:val="24"/>
          <w:szCs w:val="24"/>
          <w:lang w:val="et-EE"/>
        </w:rPr>
        <w:t>-L</w:t>
      </w:r>
      <w:r>
        <w:rPr>
          <w:rFonts w:ascii="Times New Roman" w:eastAsia="Times New Roman" w:hAnsi="Times New Roman" w:cs="Times New Roman"/>
          <w:bCs/>
          <w:noProof/>
          <w:sz w:val="24"/>
          <w:szCs w:val="24"/>
          <w:lang w:val="et-EE"/>
        </w:rPr>
        <w:t>iisa Vares</w:t>
      </w:r>
      <w:r w:rsidRPr="00B80669">
        <w:rPr>
          <w:rFonts w:ascii="Times New Roman" w:eastAsia="Times New Roman" w:hAnsi="Times New Roman" w:cs="Times New Roman"/>
          <w:bCs/>
          <w:noProof/>
          <w:sz w:val="24"/>
          <w:szCs w:val="24"/>
          <w:lang w:val="et-EE"/>
        </w:rPr>
        <w:t xml:space="preserve"> (49305111523)</w:t>
      </w:r>
      <w:r>
        <w:rPr>
          <w:rFonts w:ascii="Times New Roman" w:eastAsia="Times New Roman" w:hAnsi="Times New Roman" w:cs="Times New Roman"/>
          <w:bCs/>
          <w:noProof/>
          <w:sz w:val="24"/>
          <w:szCs w:val="24"/>
          <w:lang w:val="et-EE"/>
        </w:rPr>
        <w:t>, e</w:t>
      </w:r>
      <w:r w:rsidRPr="00B80669">
        <w:rPr>
          <w:rFonts w:ascii="Times New Roman" w:eastAsia="Times New Roman" w:hAnsi="Times New Roman" w:cs="Times New Roman"/>
          <w:bCs/>
          <w:noProof/>
          <w:sz w:val="24"/>
          <w:szCs w:val="24"/>
          <w:lang w:val="et-EE"/>
        </w:rPr>
        <w:t xml:space="preserve">-post </w:t>
      </w:r>
      <w:hyperlink r:id="rId8" w:history="1">
        <w:r w:rsidRPr="001A77F3">
          <w:rPr>
            <w:rStyle w:val="Hyperlink"/>
            <w:rFonts w:ascii="Times New Roman" w:eastAsia="Times New Roman" w:hAnsi="Times New Roman" w:cs="Times New Roman"/>
            <w:bCs/>
            <w:noProof/>
            <w:sz w:val="24"/>
            <w:szCs w:val="24"/>
            <w:lang w:val="et-EE"/>
          </w:rPr>
          <w:t>maia@landverk.ee</w:t>
        </w:r>
      </w:hyperlink>
      <w:r>
        <w:rPr>
          <w:rFonts w:ascii="Times New Roman" w:eastAsia="Times New Roman" w:hAnsi="Times New Roman" w:cs="Times New Roman"/>
          <w:bCs/>
          <w:noProof/>
          <w:sz w:val="24"/>
          <w:szCs w:val="24"/>
          <w:lang w:val="et-EE"/>
        </w:rPr>
        <w:t xml:space="preserve">, aadress </w:t>
      </w:r>
      <w:r w:rsidRPr="00B80669">
        <w:rPr>
          <w:rFonts w:ascii="Times New Roman" w:eastAsia="Times New Roman" w:hAnsi="Times New Roman" w:cs="Times New Roman"/>
          <w:bCs/>
          <w:noProof/>
          <w:sz w:val="24"/>
          <w:szCs w:val="24"/>
          <w:lang w:val="et-EE"/>
        </w:rPr>
        <w:t>Tartu, Puiestee 77-25</w:t>
      </w:r>
      <w:r>
        <w:rPr>
          <w:rFonts w:ascii="Times New Roman" w:eastAsia="Times New Roman" w:hAnsi="Times New Roman" w:cs="Times New Roman"/>
          <w:bCs/>
          <w:noProof/>
          <w:sz w:val="24"/>
          <w:szCs w:val="24"/>
          <w:lang w:val="et-EE"/>
        </w:rPr>
        <w:t>, t</w:t>
      </w:r>
      <w:r w:rsidRPr="00B80669">
        <w:rPr>
          <w:rFonts w:ascii="Times New Roman" w:eastAsia="Times New Roman" w:hAnsi="Times New Roman" w:cs="Times New Roman"/>
          <w:bCs/>
          <w:noProof/>
          <w:sz w:val="24"/>
          <w:szCs w:val="24"/>
          <w:lang w:val="et-EE"/>
        </w:rPr>
        <w:t>elefon +372 5649 4239</w:t>
      </w:r>
      <w:r>
        <w:rPr>
          <w:rFonts w:ascii="Times New Roman" w:eastAsia="Times New Roman" w:hAnsi="Times New Roman" w:cs="Times New Roman"/>
          <w:bCs/>
          <w:noProof/>
          <w:sz w:val="24"/>
          <w:szCs w:val="24"/>
          <w:lang w:val="et-EE"/>
        </w:rPr>
        <w:t>)</w:t>
      </w:r>
    </w:p>
    <w:p w:rsidR="002116E8" w:rsidRDefault="002116E8" w:rsidP="002116E8">
      <w:pPr>
        <w:spacing w:after="120"/>
        <w:jc w:val="both"/>
        <w:rPr>
          <w:rFonts w:ascii="Times New Roman" w:eastAsia="Times New Roman" w:hAnsi="Times New Roman" w:cs="Times New Roman"/>
          <w:bCs/>
          <w:noProof/>
          <w:sz w:val="24"/>
          <w:szCs w:val="24"/>
          <w:lang w:val="et-EE"/>
        </w:rPr>
      </w:pPr>
      <w:r w:rsidRPr="00ED67CF">
        <w:rPr>
          <w:rFonts w:ascii="Times New Roman" w:eastAsia="Times New Roman" w:hAnsi="Times New Roman" w:cs="Times New Roman"/>
          <w:bCs/>
          <w:noProof/>
          <w:sz w:val="24"/>
          <w:szCs w:val="24"/>
          <w:u w:val="single"/>
          <w:lang w:val="et-EE"/>
        </w:rPr>
        <w:t>Ehitusprojekti koostaja:</w:t>
      </w:r>
      <w:r w:rsidRPr="00B80669">
        <w:rPr>
          <w:rFonts w:ascii="Times New Roman" w:eastAsia="Times New Roman" w:hAnsi="Times New Roman" w:cs="Times New Roman"/>
          <w:bCs/>
          <w:noProof/>
          <w:sz w:val="24"/>
          <w:szCs w:val="24"/>
          <w:lang w:val="et-EE"/>
        </w:rPr>
        <w:t xml:space="preserve"> LANDVERK OÜ (11889198),</w:t>
      </w:r>
      <w:r>
        <w:rPr>
          <w:rFonts w:ascii="Times New Roman" w:eastAsia="Times New Roman" w:hAnsi="Times New Roman" w:cs="Times New Roman"/>
          <w:bCs/>
          <w:noProof/>
          <w:sz w:val="24"/>
          <w:szCs w:val="24"/>
          <w:lang w:val="et-EE"/>
        </w:rPr>
        <w:t>Ott Ojaperv (e</w:t>
      </w:r>
      <w:r w:rsidRPr="00B80669">
        <w:rPr>
          <w:rFonts w:ascii="Times New Roman" w:eastAsia="Times New Roman" w:hAnsi="Times New Roman" w:cs="Times New Roman"/>
          <w:bCs/>
          <w:noProof/>
          <w:sz w:val="24"/>
          <w:szCs w:val="24"/>
          <w:lang w:val="et-EE"/>
        </w:rPr>
        <w:t>-post ott@landverk.ee</w:t>
      </w:r>
      <w:r>
        <w:rPr>
          <w:rFonts w:ascii="Times New Roman" w:eastAsia="Times New Roman" w:hAnsi="Times New Roman" w:cs="Times New Roman"/>
          <w:bCs/>
          <w:noProof/>
          <w:sz w:val="24"/>
          <w:szCs w:val="24"/>
          <w:lang w:val="et-EE"/>
        </w:rPr>
        <w:t>)</w:t>
      </w:r>
    </w:p>
    <w:p w:rsidR="002116E8" w:rsidRDefault="002116E8" w:rsidP="002116E8">
      <w:pPr>
        <w:spacing w:after="120"/>
        <w:jc w:val="both"/>
        <w:rPr>
          <w:rFonts w:ascii="Times New Roman" w:eastAsia="Times New Roman" w:hAnsi="Times New Roman" w:cs="Times New Roman"/>
          <w:bCs/>
          <w:noProof/>
          <w:sz w:val="24"/>
          <w:szCs w:val="24"/>
          <w:lang w:val="et-EE"/>
        </w:rPr>
      </w:pPr>
      <w:r w:rsidRPr="001F66C6">
        <w:rPr>
          <w:rFonts w:ascii="Times New Roman" w:eastAsia="Times New Roman" w:hAnsi="Times New Roman" w:cs="Times New Roman"/>
          <w:bCs/>
          <w:noProof/>
          <w:sz w:val="24"/>
          <w:szCs w:val="24"/>
          <w:u w:val="single"/>
          <w:lang w:val="et-EE"/>
        </w:rPr>
        <w:t>Tellija</w:t>
      </w:r>
      <w:r>
        <w:rPr>
          <w:rFonts w:ascii="Times New Roman" w:eastAsia="Times New Roman" w:hAnsi="Times New Roman" w:cs="Times New Roman"/>
          <w:bCs/>
          <w:noProof/>
          <w:sz w:val="24"/>
          <w:szCs w:val="24"/>
          <w:u w:val="single"/>
          <w:lang w:val="et-EE"/>
        </w:rPr>
        <w:t>:</w:t>
      </w:r>
      <w:r w:rsidRPr="002116E8">
        <w:rPr>
          <w:rFonts w:ascii="Times New Roman" w:eastAsia="Times New Roman" w:hAnsi="Times New Roman" w:cs="Times New Roman"/>
          <w:bCs/>
          <w:noProof/>
          <w:sz w:val="24"/>
          <w:szCs w:val="24"/>
          <w:lang w:val="et-EE"/>
        </w:rPr>
        <w:t xml:space="preserve"> </w:t>
      </w:r>
      <w:r w:rsidRPr="001F66C6">
        <w:rPr>
          <w:rFonts w:ascii="Times New Roman" w:eastAsia="Times New Roman" w:hAnsi="Times New Roman" w:cs="Times New Roman"/>
          <w:bCs/>
          <w:noProof/>
          <w:sz w:val="24"/>
          <w:szCs w:val="24"/>
          <w:lang w:val="et-EE"/>
        </w:rPr>
        <w:t>Linnavalitsuse Linnamajandusamet</w:t>
      </w:r>
      <w:r>
        <w:rPr>
          <w:rFonts w:ascii="Times New Roman" w:eastAsia="Times New Roman" w:hAnsi="Times New Roman" w:cs="Times New Roman"/>
          <w:bCs/>
          <w:noProof/>
          <w:sz w:val="24"/>
          <w:szCs w:val="24"/>
          <w:lang w:val="et-EE"/>
        </w:rPr>
        <w:t xml:space="preserve">, </w:t>
      </w:r>
      <w:r w:rsidRPr="001F66C6">
        <w:rPr>
          <w:rFonts w:ascii="Times New Roman" w:eastAsia="Times New Roman" w:hAnsi="Times New Roman" w:cs="Times New Roman"/>
          <w:bCs/>
          <w:noProof/>
          <w:sz w:val="24"/>
          <w:szCs w:val="24"/>
          <w:lang w:val="et-EE"/>
        </w:rPr>
        <w:t>Peetri plats 3, 20308 Narva</w:t>
      </w:r>
      <w:r>
        <w:rPr>
          <w:rFonts w:ascii="Times New Roman" w:eastAsia="Times New Roman" w:hAnsi="Times New Roman" w:cs="Times New Roman"/>
          <w:bCs/>
          <w:noProof/>
          <w:sz w:val="24"/>
          <w:szCs w:val="24"/>
          <w:lang w:val="et-EE"/>
        </w:rPr>
        <w:t xml:space="preserve">, </w:t>
      </w:r>
      <w:r w:rsidRPr="001F66C6">
        <w:rPr>
          <w:rFonts w:ascii="Times New Roman" w:eastAsia="Times New Roman" w:hAnsi="Times New Roman" w:cs="Times New Roman"/>
          <w:bCs/>
          <w:noProof/>
          <w:sz w:val="24"/>
          <w:szCs w:val="24"/>
          <w:lang w:val="et-EE"/>
        </w:rPr>
        <w:t>registrikood 75039729</w:t>
      </w:r>
      <w:r>
        <w:rPr>
          <w:rFonts w:ascii="Times New Roman" w:eastAsia="Times New Roman" w:hAnsi="Times New Roman" w:cs="Times New Roman"/>
          <w:bCs/>
          <w:noProof/>
          <w:sz w:val="24"/>
          <w:szCs w:val="24"/>
          <w:lang w:val="et-EE"/>
        </w:rPr>
        <w:t xml:space="preserve">, </w:t>
      </w:r>
      <w:hyperlink r:id="rId9" w:history="1">
        <w:r w:rsidRPr="00C871C0">
          <w:rPr>
            <w:rStyle w:val="Hyperlink"/>
            <w:rFonts w:ascii="Times New Roman" w:eastAsia="Times New Roman" w:hAnsi="Times New Roman" w:cs="Times New Roman"/>
            <w:bCs/>
            <w:noProof/>
            <w:sz w:val="24"/>
            <w:szCs w:val="24"/>
            <w:lang w:val="et-EE"/>
          </w:rPr>
          <w:t>linnamajandus@narva.ee</w:t>
        </w:r>
      </w:hyperlink>
    </w:p>
    <w:p w:rsidR="002116E8" w:rsidRDefault="002116E8" w:rsidP="002116E8">
      <w:pPr>
        <w:spacing w:after="120"/>
        <w:jc w:val="both"/>
        <w:rPr>
          <w:rFonts w:ascii="Times New Roman" w:eastAsia="Times New Roman" w:hAnsi="Times New Roman" w:cs="Times New Roman"/>
          <w:bCs/>
          <w:noProof/>
          <w:sz w:val="24"/>
          <w:szCs w:val="24"/>
          <w:lang w:val="et-EE"/>
        </w:rPr>
      </w:pPr>
      <w:r w:rsidRPr="008A6E59">
        <w:rPr>
          <w:rFonts w:ascii="Times New Roman" w:eastAsia="Times New Roman" w:hAnsi="Times New Roman" w:cs="Times New Roman"/>
          <w:bCs/>
          <w:noProof/>
          <w:sz w:val="24"/>
          <w:szCs w:val="24"/>
          <w:u w:val="single"/>
          <w:lang w:val="et-EE"/>
        </w:rPr>
        <w:t>KMH algatamata jätmise otsustaja:</w:t>
      </w:r>
      <w:r>
        <w:rPr>
          <w:rFonts w:ascii="Times New Roman" w:eastAsia="Times New Roman" w:hAnsi="Times New Roman" w:cs="Times New Roman"/>
          <w:bCs/>
          <w:noProof/>
          <w:sz w:val="24"/>
          <w:szCs w:val="24"/>
          <w:lang w:val="et-EE"/>
        </w:rPr>
        <w:t xml:space="preserve"> Narva Linnavalitsus (</w:t>
      </w:r>
      <w:r w:rsidRPr="007714DA">
        <w:rPr>
          <w:rFonts w:ascii="Times New Roman" w:eastAsia="Times New Roman" w:hAnsi="Times New Roman" w:cs="Times New Roman"/>
          <w:bCs/>
          <w:noProof/>
          <w:sz w:val="24"/>
          <w:szCs w:val="24"/>
          <w:lang w:val="et-EE"/>
        </w:rPr>
        <w:t>Peetri plats 5</w:t>
      </w:r>
      <w:r>
        <w:rPr>
          <w:rFonts w:ascii="Times New Roman" w:eastAsia="Times New Roman" w:hAnsi="Times New Roman" w:cs="Times New Roman"/>
          <w:bCs/>
          <w:noProof/>
          <w:sz w:val="24"/>
          <w:szCs w:val="24"/>
          <w:lang w:val="et-EE"/>
        </w:rPr>
        <w:t>, t</w:t>
      </w:r>
      <w:r w:rsidRPr="007714DA">
        <w:rPr>
          <w:rFonts w:ascii="Times New Roman" w:eastAsia="Times New Roman" w:hAnsi="Times New Roman" w:cs="Times New Roman"/>
          <w:bCs/>
          <w:noProof/>
          <w:sz w:val="24"/>
          <w:szCs w:val="24"/>
          <w:lang w:val="et-EE"/>
        </w:rPr>
        <w:t>el. 3599013</w:t>
      </w:r>
      <w:r>
        <w:rPr>
          <w:rFonts w:ascii="Times New Roman" w:eastAsia="Times New Roman" w:hAnsi="Times New Roman" w:cs="Times New Roman"/>
          <w:bCs/>
          <w:noProof/>
          <w:sz w:val="24"/>
          <w:szCs w:val="24"/>
          <w:lang w:val="et-EE"/>
        </w:rPr>
        <w:t>, e</w:t>
      </w:r>
      <w:r w:rsidRPr="007714DA">
        <w:rPr>
          <w:rFonts w:ascii="Times New Roman" w:eastAsia="Times New Roman" w:hAnsi="Times New Roman" w:cs="Times New Roman"/>
          <w:bCs/>
          <w:noProof/>
          <w:sz w:val="24"/>
          <w:szCs w:val="24"/>
          <w:lang w:val="et-EE"/>
        </w:rPr>
        <w:t>-post: narvalv@narva.ee</w:t>
      </w:r>
      <w:r>
        <w:rPr>
          <w:rFonts w:ascii="Times New Roman" w:eastAsia="Times New Roman" w:hAnsi="Times New Roman" w:cs="Times New Roman"/>
          <w:bCs/>
          <w:noProof/>
          <w:sz w:val="24"/>
          <w:szCs w:val="24"/>
          <w:lang w:val="et-EE"/>
        </w:rPr>
        <w:t>)</w:t>
      </w:r>
    </w:p>
    <w:p w:rsidR="0072618C" w:rsidRDefault="002116E8" w:rsidP="0072618C">
      <w:pPr>
        <w:spacing w:after="0"/>
        <w:jc w:val="both"/>
        <w:rPr>
          <w:lang w:val="et-EE"/>
        </w:rPr>
      </w:pPr>
      <w:r w:rsidRPr="00D35183">
        <w:rPr>
          <w:rFonts w:ascii="Times New Roman" w:eastAsia="Times New Roman" w:hAnsi="Times New Roman" w:cs="Times New Roman"/>
          <w:bCs/>
          <w:noProof/>
          <w:sz w:val="24"/>
          <w:szCs w:val="24"/>
          <w:lang w:val="et-EE"/>
        </w:rPr>
        <w:t xml:space="preserve">Vastavalt </w:t>
      </w:r>
      <w:r w:rsidRPr="006E781B">
        <w:rPr>
          <w:rFonts w:ascii="Times New Roman" w:eastAsia="Times New Roman" w:hAnsi="Times New Roman" w:cs="Times New Roman"/>
          <w:bCs/>
          <w:noProof/>
          <w:sz w:val="24"/>
          <w:szCs w:val="24"/>
          <w:lang w:val="et-EE"/>
        </w:rPr>
        <w:t>seletuskirjale käesolev ehitusprojekt</w:t>
      </w:r>
      <w:r w:rsidR="0072618C">
        <w:rPr>
          <w:rFonts w:ascii="Times New Roman" w:eastAsia="Times New Roman" w:hAnsi="Times New Roman" w:cs="Times New Roman"/>
          <w:bCs/>
          <w:noProof/>
          <w:sz w:val="24"/>
          <w:szCs w:val="24"/>
          <w:lang w:val="et-EE"/>
        </w:rPr>
        <w:t xml:space="preserve">i </w:t>
      </w:r>
      <w:r w:rsidR="0072618C" w:rsidRPr="0072618C">
        <w:rPr>
          <w:rFonts w:ascii="Times New Roman" w:eastAsia="Times New Roman" w:hAnsi="Times New Roman" w:cs="Times New Roman"/>
          <w:bCs/>
          <w:noProof/>
          <w:sz w:val="24"/>
          <w:szCs w:val="24"/>
          <w:lang w:val="et-EE"/>
        </w:rPr>
        <w:t>eesmärgiks on kvartalisiseste teede, parkla ja sademeveekanalisatsiooni süsteemide projekteerimine.</w:t>
      </w:r>
      <w:r w:rsidR="0072618C">
        <w:rPr>
          <w:rFonts w:ascii="Times New Roman" w:eastAsia="Times New Roman" w:hAnsi="Times New Roman" w:cs="Times New Roman"/>
          <w:bCs/>
          <w:noProof/>
          <w:sz w:val="24"/>
          <w:szCs w:val="24"/>
          <w:lang w:val="et-EE"/>
        </w:rPr>
        <w:t xml:space="preserve"> </w:t>
      </w:r>
    </w:p>
    <w:p w:rsidR="0072618C" w:rsidRDefault="0072618C" w:rsidP="00714262">
      <w:pPr>
        <w:spacing w:after="0"/>
        <w:jc w:val="both"/>
        <w:rPr>
          <w:rFonts w:ascii="Times New Roman" w:eastAsia="Times New Roman" w:hAnsi="Times New Roman" w:cs="Times New Roman"/>
          <w:bCs/>
          <w:noProof/>
          <w:sz w:val="24"/>
          <w:szCs w:val="24"/>
          <w:lang w:val="et-EE"/>
        </w:rPr>
      </w:pPr>
      <w:r w:rsidRPr="0072618C">
        <w:rPr>
          <w:rFonts w:ascii="Times New Roman" w:eastAsia="Times New Roman" w:hAnsi="Times New Roman" w:cs="Times New Roman"/>
          <w:bCs/>
          <w:noProof/>
          <w:sz w:val="24"/>
          <w:szCs w:val="24"/>
          <w:lang w:val="et-EE"/>
        </w:rPr>
        <w:t>Projekteeritud objekt paikneb Ida-Viru maakonnas Narva linnas Kangelaste prospekti ja 3.Rohelise tänava vahelisel alal.</w:t>
      </w:r>
      <w:r w:rsidR="00C43E2C">
        <w:rPr>
          <w:rFonts w:ascii="Times New Roman" w:eastAsia="Times New Roman" w:hAnsi="Times New Roman" w:cs="Times New Roman"/>
          <w:bCs/>
          <w:noProof/>
          <w:sz w:val="24"/>
          <w:szCs w:val="24"/>
          <w:lang w:val="et-EE"/>
        </w:rPr>
        <w:t xml:space="preserve"> Projekt hõlmab 3.Roheline tänav T1 (katastritunnus 51102:001:0146</w:t>
      </w:r>
      <w:r w:rsidR="00C43E2C" w:rsidRPr="000A731A">
        <w:rPr>
          <w:rFonts w:ascii="Times New Roman" w:eastAsia="Times New Roman" w:hAnsi="Times New Roman" w:cs="Times New Roman"/>
          <w:bCs/>
          <w:noProof/>
          <w:sz w:val="24"/>
          <w:szCs w:val="24"/>
          <w:lang w:val="et-EE"/>
        </w:rPr>
        <w:t>)</w:t>
      </w:r>
      <w:r w:rsidR="00C43E2C">
        <w:rPr>
          <w:rFonts w:ascii="Times New Roman" w:eastAsia="Times New Roman" w:hAnsi="Times New Roman" w:cs="Times New Roman"/>
          <w:bCs/>
          <w:noProof/>
          <w:sz w:val="24"/>
          <w:szCs w:val="24"/>
          <w:lang w:val="et-EE"/>
        </w:rPr>
        <w:t xml:space="preserve"> ning </w:t>
      </w:r>
      <w:r w:rsidR="00C43E2C" w:rsidRPr="00EA5DB9">
        <w:rPr>
          <w:rFonts w:ascii="Times New Roman" w:eastAsia="Times New Roman" w:hAnsi="Times New Roman" w:cs="Times New Roman"/>
          <w:bCs/>
          <w:noProof/>
          <w:sz w:val="24"/>
          <w:szCs w:val="24"/>
          <w:lang w:val="et-EE"/>
        </w:rPr>
        <w:t xml:space="preserve">osaliselt </w:t>
      </w:r>
      <w:r w:rsidR="00C43E2C" w:rsidRPr="00E77990">
        <w:rPr>
          <w:rFonts w:ascii="Times New Roman" w:eastAsia="Times New Roman" w:hAnsi="Times New Roman" w:cs="Times New Roman"/>
          <w:bCs/>
          <w:noProof/>
          <w:sz w:val="24"/>
          <w:szCs w:val="24"/>
          <w:lang w:val="et-EE"/>
        </w:rPr>
        <w:t>Tallinna mnt 35a</w:t>
      </w:r>
      <w:r w:rsidR="00C43E2C" w:rsidRPr="00EA5DB9">
        <w:rPr>
          <w:rFonts w:ascii="Times New Roman" w:eastAsia="Times New Roman" w:hAnsi="Times New Roman" w:cs="Times New Roman"/>
          <w:bCs/>
          <w:noProof/>
          <w:sz w:val="24"/>
          <w:szCs w:val="24"/>
          <w:lang w:val="et-EE"/>
        </w:rPr>
        <w:t xml:space="preserve"> kin</w:t>
      </w:r>
      <w:r w:rsidR="00C43E2C">
        <w:rPr>
          <w:rFonts w:ascii="Times New Roman" w:eastAsia="Times New Roman" w:hAnsi="Times New Roman" w:cs="Times New Roman"/>
          <w:bCs/>
          <w:noProof/>
          <w:sz w:val="24"/>
          <w:szCs w:val="24"/>
          <w:lang w:val="et-EE"/>
        </w:rPr>
        <w:t>nistut (katastritunnus 51102:001:0086</w:t>
      </w:r>
      <w:r w:rsidR="00C43E2C" w:rsidRPr="00EA5DB9">
        <w:rPr>
          <w:rFonts w:ascii="Times New Roman" w:eastAsia="Times New Roman" w:hAnsi="Times New Roman" w:cs="Times New Roman"/>
          <w:bCs/>
          <w:noProof/>
          <w:sz w:val="24"/>
          <w:szCs w:val="24"/>
          <w:lang w:val="et-EE"/>
        </w:rPr>
        <w:t>)</w:t>
      </w:r>
      <w:r w:rsidR="00C43E2C">
        <w:rPr>
          <w:rFonts w:ascii="Times New Roman" w:eastAsia="Times New Roman" w:hAnsi="Times New Roman" w:cs="Times New Roman"/>
          <w:bCs/>
          <w:noProof/>
          <w:sz w:val="24"/>
          <w:szCs w:val="24"/>
          <w:lang w:val="et-EE"/>
        </w:rPr>
        <w:t xml:space="preserve">, </w:t>
      </w:r>
      <w:r w:rsidR="00280F70" w:rsidRPr="00E77990">
        <w:rPr>
          <w:rFonts w:ascii="Times New Roman" w:eastAsia="Times New Roman" w:hAnsi="Times New Roman" w:cs="Times New Roman"/>
          <w:bCs/>
          <w:noProof/>
          <w:sz w:val="24"/>
          <w:szCs w:val="24"/>
          <w:lang w:val="et-EE"/>
        </w:rPr>
        <w:t>Kangelaste prospekt 2</w:t>
      </w:r>
      <w:r w:rsidR="00280F70">
        <w:rPr>
          <w:rFonts w:ascii="Times New Roman" w:eastAsia="Times New Roman" w:hAnsi="Times New Roman" w:cs="Times New Roman"/>
          <w:bCs/>
          <w:noProof/>
          <w:sz w:val="24"/>
          <w:szCs w:val="24"/>
          <w:lang w:val="et-EE"/>
        </w:rPr>
        <w:t xml:space="preserve"> (katastritunnus 51102:001:0044) ja </w:t>
      </w:r>
      <w:r w:rsidR="00280F70" w:rsidRPr="00E77990">
        <w:rPr>
          <w:rFonts w:ascii="Times New Roman" w:eastAsia="Times New Roman" w:hAnsi="Times New Roman" w:cs="Times New Roman"/>
          <w:bCs/>
          <w:noProof/>
          <w:sz w:val="24"/>
          <w:szCs w:val="24"/>
          <w:lang w:val="et-EE"/>
        </w:rPr>
        <w:t>Kangelaste prospekt L1 tänava</w:t>
      </w:r>
      <w:r w:rsidR="00280F70">
        <w:rPr>
          <w:rFonts w:ascii="Times New Roman" w:eastAsia="Times New Roman" w:hAnsi="Times New Roman" w:cs="Times New Roman"/>
          <w:bCs/>
          <w:noProof/>
          <w:sz w:val="24"/>
          <w:szCs w:val="24"/>
          <w:lang w:val="et-EE"/>
        </w:rPr>
        <w:t xml:space="preserve"> (katastritunnus 51102:001:0472)</w:t>
      </w:r>
      <w:r w:rsidR="00C43E2C" w:rsidRPr="00EA5DB9">
        <w:rPr>
          <w:rFonts w:ascii="Times New Roman" w:eastAsia="Times New Roman" w:hAnsi="Times New Roman" w:cs="Times New Roman"/>
          <w:bCs/>
          <w:noProof/>
          <w:sz w:val="24"/>
          <w:szCs w:val="24"/>
          <w:lang w:val="et-EE"/>
        </w:rPr>
        <w:t>.</w:t>
      </w:r>
      <w:r w:rsidR="00D47C63">
        <w:rPr>
          <w:rFonts w:ascii="Times New Roman" w:eastAsia="Times New Roman" w:hAnsi="Times New Roman" w:cs="Times New Roman"/>
          <w:bCs/>
          <w:noProof/>
          <w:sz w:val="24"/>
          <w:szCs w:val="24"/>
          <w:lang w:val="et-EE"/>
        </w:rPr>
        <w:t xml:space="preserve"> Projekt ka puudutab järgmised kinnistut: </w:t>
      </w:r>
      <w:r w:rsidR="00D47C63" w:rsidRPr="00714262">
        <w:rPr>
          <w:rFonts w:ascii="Times New Roman" w:eastAsia="Times New Roman" w:hAnsi="Times New Roman" w:cs="Times New Roman"/>
          <w:bCs/>
          <w:noProof/>
          <w:sz w:val="24"/>
          <w:szCs w:val="24"/>
          <w:lang w:val="et-EE"/>
        </w:rPr>
        <w:t>Tallinna mnt L3 (51102:005:0044), Tallinna mnt 35 (51102:001:0088), Tallinna mnt 37 (51102:001:0141), 3.Roheline tänav 7 (51102:001:0145), Kangelaste prospekt 2 (51102:001:0044),</w:t>
      </w:r>
      <w:r w:rsidR="00714262" w:rsidRPr="00714262">
        <w:rPr>
          <w:rFonts w:ascii="Times New Roman" w:eastAsia="Times New Roman" w:hAnsi="Times New Roman" w:cs="Times New Roman"/>
          <w:bCs/>
          <w:noProof/>
          <w:sz w:val="24"/>
          <w:szCs w:val="24"/>
          <w:lang w:val="et-EE"/>
        </w:rPr>
        <w:t xml:space="preserve"> </w:t>
      </w:r>
      <w:r w:rsidR="00D47C63" w:rsidRPr="00714262">
        <w:rPr>
          <w:rFonts w:ascii="Times New Roman" w:eastAsia="Times New Roman" w:hAnsi="Times New Roman" w:cs="Times New Roman"/>
          <w:bCs/>
          <w:noProof/>
          <w:sz w:val="24"/>
          <w:szCs w:val="24"/>
          <w:lang w:val="et-EE"/>
        </w:rPr>
        <w:t>Kangelaste prospekt 4 (51102:001:0061)</w:t>
      </w:r>
      <w:r w:rsidR="00714262" w:rsidRPr="00714262">
        <w:rPr>
          <w:rFonts w:ascii="Times New Roman" w:eastAsia="Times New Roman" w:hAnsi="Times New Roman" w:cs="Times New Roman"/>
          <w:bCs/>
          <w:noProof/>
          <w:sz w:val="24"/>
          <w:szCs w:val="24"/>
          <w:lang w:val="et-EE"/>
        </w:rPr>
        <w:t>.</w:t>
      </w:r>
      <w:r w:rsidR="00D47C63" w:rsidRPr="00714262">
        <w:rPr>
          <w:rFonts w:ascii="Times New Roman" w:eastAsia="Times New Roman" w:hAnsi="Times New Roman" w:cs="Times New Roman"/>
          <w:bCs/>
          <w:noProof/>
          <w:sz w:val="24"/>
          <w:szCs w:val="24"/>
          <w:lang w:val="et-EE"/>
        </w:rPr>
        <w:t xml:space="preserve">  </w:t>
      </w:r>
    </w:p>
    <w:p w:rsidR="0072618C" w:rsidRDefault="0072618C" w:rsidP="00714262">
      <w:pPr>
        <w:spacing w:after="0"/>
        <w:jc w:val="both"/>
        <w:rPr>
          <w:rFonts w:ascii="Times New Roman" w:eastAsia="Times New Roman" w:hAnsi="Times New Roman" w:cs="Times New Roman"/>
          <w:bCs/>
          <w:noProof/>
          <w:sz w:val="24"/>
          <w:szCs w:val="24"/>
          <w:lang w:val="et-EE"/>
        </w:rPr>
      </w:pPr>
      <w:r w:rsidRPr="0072618C">
        <w:rPr>
          <w:rFonts w:ascii="Times New Roman" w:eastAsia="Times New Roman" w:hAnsi="Times New Roman" w:cs="Times New Roman"/>
          <w:bCs/>
          <w:noProof/>
          <w:sz w:val="24"/>
          <w:szCs w:val="24"/>
          <w:lang w:val="et-EE"/>
        </w:rPr>
        <w:t>Projekti koostamisel on aluseks võetud tellija poolt väljastatud lähteülesanne ja varem koostatud eskiisprojekt. Käesoleva projektiga on seotud varem koostatud kehtiv Tallinna mnt 37 ja selle lähiala detailplaneering (Sweco Projekt AS, töö nr 09140-0019).</w:t>
      </w:r>
    </w:p>
    <w:p w:rsidR="0072618C" w:rsidRPr="0072618C" w:rsidRDefault="0072618C" w:rsidP="0072618C">
      <w:pPr>
        <w:spacing w:after="0"/>
        <w:jc w:val="both"/>
        <w:rPr>
          <w:rFonts w:ascii="Times New Roman" w:eastAsia="Times New Roman" w:hAnsi="Times New Roman" w:cs="Times New Roman"/>
          <w:bCs/>
          <w:noProof/>
          <w:sz w:val="24"/>
          <w:szCs w:val="24"/>
          <w:lang w:val="et-EE"/>
        </w:rPr>
      </w:pPr>
    </w:p>
    <w:p w:rsidR="00ED4F50" w:rsidRDefault="00ED4F50" w:rsidP="00FC4061">
      <w:pPr>
        <w:spacing w:after="0"/>
        <w:jc w:val="both"/>
        <w:rPr>
          <w:rFonts w:ascii="Times New Roman" w:eastAsia="Times New Roman" w:hAnsi="Times New Roman" w:cs="Times New Roman"/>
          <w:bCs/>
          <w:noProof/>
          <w:sz w:val="24"/>
          <w:szCs w:val="24"/>
          <w:lang w:val="et-EE"/>
        </w:rPr>
      </w:pPr>
      <w:r w:rsidRPr="001D2EF1">
        <w:rPr>
          <w:rFonts w:ascii="Times New Roman" w:eastAsia="Times New Roman" w:hAnsi="Times New Roman" w:cs="Times New Roman"/>
          <w:bCs/>
          <w:noProof/>
          <w:sz w:val="24"/>
          <w:szCs w:val="24"/>
          <w:lang w:val="et-EE"/>
        </w:rPr>
        <w:lastRenderedPageBreak/>
        <w:t xml:space="preserve">Projekti koostamisel on alusena kasutatud </w:t>
      </w:r>
      <w:r w:rsidRPr="00ED4F50">
        <w:rPr>
          <w:rFonts w:ascii="Times New Roman" w:eastAsia="Times New Roman" w:hAnsi="Times New Roman" w:cs="Times New Roman"/>
          <w:bCs/>
          <w:noProof/>
          <w:sz w:val="24"/>
          <w:szCs w:val="24"/>
          <w:lang w:val="et-EE"/>
        </w:rPr>
        <w:t>Rakendusgeodeesia ja Ehitusgeoloogia Inseneribüroo OÜ poolt</w:t>
      </w:r>
      <w:r>
        <w:rPr>
          <w:rFonts w:ascii="Times New Roman" w:eastAsia="Times New Roman" w:hAnsi="Times New Roman" w:cs="Times New Roman"/>
          <w:bCs/>
          <w:noProof/>
          <w:sz w:val="24"/>
          <w:szCs w:val="24"/>
          <w:lang w:val="et-EE"/>
        </w:rPr>
        <w:t xml:space="preserve"> </w:t>
      </w:r>
      <w:r w:rsidRPr="00ED4F50">
        <w:rPr>
          <w:rFonts w:ascii="Times New Roman" w:eastAsia="Times New Roman" w:hAnsi="Times New Roman" w:cs="Times New Roman"/>
          <w:bCs/>
          <w:noProof/>
          <w:sz w:val="24"/>
          <w:szCs w:val="24"/>
          <w:lang w:val="et-EE"/>
        </w:rPr>
        <w:t>koostatud</w:t>
      </w:r>
      <w:r>
        <w:rPr>
          <w:rFonts w:ascii="Times New Roman" w:eastAsia="Times New Roman" w:hAnsi="Times New Roman" w:cs="Times New Roman"/>
          <w:bCs/>
          <w:noProof/>
          <w:sz w:val="24"/>
          <w:szCs w:val="24"/>
          <w:lang w:val="et-EE"/>
        </w:rPr>
        <w:t xml:space="preserve"> geodeetiline alusplaan</w:t>
      </w:r>
      <w:r w:rsidRPr="00ED4F50">
        <w:rPr>
          <w:rFonts w:ascii="Times New Roman" w:eastAsia="Times New Roman" w:hAnsi="Times New Roman" w:cs="Times New Roman"/>
          <w:bCs/>
          <w:noProof/>
          <w:sz w:val="24"/>
          <w:szCs w:val="24"/>
          <w:lang w:val="et-EE"/>
        </w:rPr>
        <w:t xml:space="preserve"> </w:t>
      </w:r>
      <w:r w:rsidR="001103F9">
        <w:rPr>
          <w:rFonts w:ascii="Times New Roman" w:eastAsia="Times New Roman" w:hAnsi="Times New Roman" w:cs="Times New Roman"/>
          <w:bCs/>
          <w:noProof/>
          <w:sz w:val="24"/>
          <w:szCs w:val="24"/>
          <w:lang w:val="et-EE"/>
        </w:rPr>
        <w:t>(</w:t>
      </w:r>
      <w:r w:rsidRPr="00ED4F50">
        <w:rPr>
          <w:rFonts w:ascii="Times New Roman" w:eastAsia="Times New Roman" w:hAnsi="Times New Roman" w:cs="Times New Roman"/>
          <w:bCs/>
          <w:noProof/>
          <w:sz w:val="24"/>
          <w:szCs w:val="24"/>
          <w:lang w:val="et-EE"/>
        </w:rPr>
        <w:t xml:space="preserve">töö </w:t>
      </w:r>
      <w:r w:rsidR="001103F9">
        <w:rPr>
          <w:rFonts w:ascii="Times New Roman" w:eastAsia="Times New Roman" w:hAnsi="Times New Roman" w:cs="Times New Roman"/>
          <w:bCs/>
          <w:noProof/>
          <w:sz w:val="24"/>
          <w:szCs w:val="24"/>
          <w:lang w:val="et-EE"/>
        </w:rPr>
        <w:t>number TT-5728T (oktoober 2020) ja e</w:t>
      </w:r>
      <w:r w:rsidRPr="00ED4F50">
        <w:rPr>
          <w:rFonts w:ascii="Times New Roman" w:eastAsia="Times New Roman" w:hAnsi="Times New Roman" w:cs="Times New Roman"/>
          <w:bCs/>
          <w:noProof/>
          <w:sz w:val="24"/>
          <w:szCs w:val="24"/>
          <w:lang w:val="et-EE"/>
        </w:rPr>
        <w:t xml:space="preserve">hitusgeoloogilised uuringuid </w:t>
      </w:r>
      <w:r w:rsidR="001103F9">
        <w:rPr>
          <w:rFonts w:ascii="Times New Roman" w:eastAsia="Times New Roman" w:hAnsi="Times New Roman" w:cs="Times New Roman"/>
          <w:bCs/>
          <w:noProof/>
          <w:sz w:val="24"/>
          <w:szCs w:val="24"/>
          <w:lang w:val="et-EE"/>
        </w:rPr>
        <w:t>(</w:t>
      </w:r>
      <w:r w:rsidRPr="00ED4F50">
        <w:rPr>
          <w:rFonts w:ascii="Times New Roman" w:eastAsia="Times New Roman" w:hAnsi="Times New Roman" w:cs="Times New Roman"/>
          <w:bCs/>
          <w:noProof/>
          <w:sz w:val="24"/>
          <w:szCs w:val="24"/>
          <w:lang w:val="et-EE"/>
        </w:rPr>
        <w:t>töö nr GE-2922</w:t>
      </w:r>
      <w:r w:rsidR="001103F9">
        <w:rPr>
          <w:rFonts w:ascii="Times New Roman" w:eastAsia="Times New Roman" w:hAnsi="Times New Roman" w:cs="Times New Roman"/>
          <w:bCs/>
          <w:noProof/>
          <w:sz w:val="24"/>
          <w:szCs w:val="24"/>
          <w:lang w:val="et-EE"/>
        </w:rPr>
        <w:t xml:space="preserve">, </w:t>
      </w:r>
      <w:r w:rsidRPr="00ED4F50">
        <w:rPr>
          <w:rFonts w:ascii="Times New Roman" w:eastAsia="Times New Roman" w:hAnsi="Times New Roman" w:cs="Times New Roman"/>
          <w:bCs/>
          <w:noProof/>
          <w:sz w:val="24"/>
          <w:szCs w:val="24"/>
          <w:lang w:val="et-EE"/>
        </w:rPr>
        <w:t>november 2020).</w:t>
      </w:r>
    </w:p>
    <w:p w:rsidR="001F6A9A" w:rsidRPr="00ED4F50" w:rsidRDefault="001F6A9A" w:rsidP="00FC4061">
      <w:pPr>
        <w:spacing w:after="0"/>
        <w:jc w:val="both"/>
        <w:rPr>
          <w:rFonts w:ascii="Times New Roman" w:eastAsia="Times New Roman" w:hAnsi="Times New Roman" w:cs="Times New Roman"/>
          <w:bCs/>
          <w:noProof/>
          <w:sz w:val="24"/>
          <w:szCs w:val="24"/>
          <w:lang w:val="et-EE"/>
        </w:rPr>
      </w:pPr>
      <w:r w:rsidRPr="001F6A9A">
        <w:rPr>
          <w:rFonts w:ascii="Times New Roman" w:eastAsia="Times New Roman" w:hAnsi="Times New Roman" w:cs="Times New Roman"/>
          <w:bCs/>
          <w:noProof/>
          <w:sz w:val="24"/>
          <w:szCs w:val="24"/>
          <w:lang w:val="et-EE"/>
        </w:rPr>
        <w:t>Projekteeritud objekt paikneb Ida-Viru maakonnas Narva kesklinna osas. Kehtiva Narva linna üldplaneeringuga piiritletud Narva linna keskuse osa ehk kesklinn koosneb ajaloolisest Narva vanalinnast ja alast Tallinna maantee, Peterburi maantee ja Aleksandr Puškini tänava ümbruskonnast.</w:t>
      </w:r>
    </w:p>
    <w:p w:rsidR="00FC4061" w:rsidRPr="00FC4061" w:rsidRDefault="00FC4061" w:rsidP="00FC4061">
      <w:pPr>
        <w:jc w:val="both"/>
        <w:rPr>
          <w:rFonts w:ascii="Times New Roman" w:eastAsia="Times New Roman" w:hAnsi="Times New Roman" w:cs="Times New Roman"/>
          <w:bCs/>
          <w:noProof/>
          <w:sz w:val="24"/>
          <w:szCs w:val="24"/>
          <w:lang w:val="et-EE"/>
        </w:rPr>
      </w:pPr>
      <w:r w:rsidRPr="00FC4061">
        <w:rPr>
          <w:rFonts w:ascii="Times New Roman" w:eastAsia="Times New Roman" w:hAnsi="Times New Roman" w:cs="Times New Roman"/>
          <w:bCs/>
          <w:noProof/>
          <w:sz w:val="24"/>
          <w:szCs w:val="24"/>
          <w:lang w:val="et-EE"/>
        </w:rPr>
        <w:t>Narva Linnavolikogu 24.01.2013. a otsusega nr 3 kehtestatud Narva linna üldplaneeringuga on planeeritava maa-ala sihtotstarve enamuses transpordi maa 100%. Narva Linnavolikogu 26.08.2016 otsusega nr 126 on kehtestatud Tallinna mnt 37 ja selle lähiala detailplaneering, mille eesmärgiks on planeeritava  maa-ala liikluskorralduse ja parkimise lahendamine, krundipiiride täpsustamine, maa-ala heakorrastuse ning haljastuse lahendamine. Detailplaneering ei sisalda kehtiva Narva Linna üldplaneeringu muutmise ettepanekut.</w:t>
      </w:r>
    </w:p>
    <w:p w:rsidR="00007590" w:rsidRDefault="00007590" w:rsidP="00007590">
      <w:p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Narva 3.Roheline tänava T1 alal uue tänava (sh liikluskorralduse) ja sademeveetorustiku ehitamine </w:t>
      </w:r>
      <w:r w:rsidRPr="005300CE">
        <w:rPr>
          <w:rFonts w:ascii="Times New Roman" w:eastAsia="Times New Roman" w:hAnsi="Times New Roman" w:cs="Times New Roman"/>
          <w:bCs/>
          <w:noProof/>
          <w:sz w:val="24"/>
          <w:szCs w:val="24"/>
          <w:lang w:val="et-EE"/>
        </w:rPr>
        <w:t>ei kuulu Keskkonnamõju hindamise ja keskkonnajuhtimissüsteemi seaduse (edaspidiKeHJS) § 6 lõikes 1 loetletud tegevuste hulka, mille puhul keskkonnamõju hindamine (edaspidi KMH) on kohustuslik selle vajadust kaalumata.</w:t>
      </w:r>
    </w:p>
    <w:p w:rsidR="00007590" w:rsidRPr="00D35183" w:rsidRDefault="00007590" w:rsidP="00007590">
      <w:pPr>
        <w:spacing w:after="0" w:line="240" w:lineRule="auto"/>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Antud juhul on tegu „infrastruktuuri ehitamise või k</w:t>
      </w:r>
      <w:r>
        <w:rPr>
          <w:rFonts w:ascii="Times New Roman" w:eastAsia="Times New Roman" w:hAnsi="Times New Roman" w:cs="Times New Roman"/>
          <w:bCs/>
          <w:noProof/>
          <w:sz w:val="24"/>
          <w:szCs w:val="24"/>
          <w:lang w:val="et-EE"/>
        </w:rPr>
        <w:t>asutamisega“ (KeHJS § 6 lõige 2</w:t>
      </w:r>
      <w:r w:rsidRPr="005300CE">
        <w:rPr>
          <w:rFonts w:ascii="Times New Roman" w:eastAsia="Times New Roman" w:hAnsi="Times New Roman" w:cs="Times New Roman"/>
          <w:bCs/>
          <w:noProof/>
          <w:sz w:val="24"/>
          <w:szCs w:val="24"/>
          <w:lang w:val="et-EE"/>
        </w:rPr>
        <w:t xml:space="preserve"> p 10) ning vastavalt VV 29.08.2005 määruse nr 224 „Tegevusvaldkondade, mille korral tuleb kaaluda keskkonnamõju hindamise algatamise vajalikkust, täpsustatud loetelu“</w:t>
      </w:r>
      <w:r>
        <w:rPr>
          <w:rFonts w:ascii="Times New Roman" w:eastAsia="Times New Roman" w:hAnsi="Times New Roman" w:cs="Times New Roman"/>
          <w:bCs/>
          <w:noProof/>
          <w:sz w:val="24"/>
          <w:szCs w:val="24"/>
          <w:lang w:val="et-EE"/>
        </w:rPr>
        <w:t xml:space="preserve"> § 13 p 2 </w:t>
      </w:r>
      <w:r w:rsidRPr="00421386">
        <w:rPr>
          <w:rFonts w:ascii="Times New Roman" w:eastAsia="Times New Roman" w:hAnsi="Times New Roman" w:cs="Times New Roman"/>
          <w:bCs/>
          <w:noProof/>
          <w:sz w:val="24"/>
          <w:szCs w:val="24"/>
          <w:lang w:val="et-EE"/>
        </w:rPr>
        <w:t>keskkonnamõju hindamise ja keskkonnajuhtimissüsteemi seaduse § 6 lõikes 1 ning käesolevas määruses nimetamata juhul ühisveevärgi ja -kanalisatsiooni, bussi- ja autoparkide, elurajooni, staadioni, haigla-, ülikooli-, vangla- ning muude samalaadsete projektide arendamine</w:t>
      </w:r>
      <w:r>
        <w:rPr>
          <w:rFonts w:ascii="Times New Roman" w:eastAsia="Times New Roman" w:hAnsi="Times New Roman" w:cs="Times New Roman"/>
          <w:bCs/>
          <w:noProof/>
          <w:sz w:val="24"/>
          <w:szCs w:val="24"/>
          <w:lang w:val="et-EE"/>
        </w:rPr>
        <w:t xml:space="preserve"> ning § 13 p </w:t>
      </w:r>
      <w:r w:rsidR="006546B2">
        <w:rPr>
          <w:rFonts w:ascii="Times New Roman" w:eastAsia="Times New Roman" w:hAnsi="Times New Roman" w:cs="Times New Roman"/>
          <w:bCs/>
          <w:noProof/>
          <w:sz w:val="24"/>
          <w:szCs w:val="24"/>
          <w:lang w:val="et-EE"/>
        </w:rPr>
        <w:t>8</w:t>
      </w:r>
      <w:r w:rsidR="006546B2" w:rsidRPr="006546B2">
        <w:rPr>
          <w:rFonts w:ascii="Times New Roman" w:eastAsia="Times New Roman" w:hAnsi="Times New Roman" w:cs="Times New Roman"/>
          <w:bCs/>
          <w:noProof/>
          <w:sz w:val="24"/>
          <w:szCs w:val="24"/>
          <w:lang w:val="et-EE"/>
        </w:rPr>
        <w:t> tee rajamine või laiendamine, välja arvatud teerajatiste, mahasõitude, ohutussaarte, kiirendus- ja aeglustusradade, pöörderadade, tagasipöörde kohtade, ülekäigukohtade, objekti ligipääsuks vajaliku tee, teepeenral asetsevate jalg- ja jalgrattateede, puhkekohtade ja parklate rajamine või laiendamine ning keskkonnamõju hindamise ja keskkonnajuhtimissüsteemi seaduse § 6 lõike 1 punktis 13 nimetatud juhul</w:t>
      </w:r>
      <w:r>
        <w:rPr>
          <w:rFonts w:ascii="Times New Roman" w:eastAsia="Times New Roman" w:hAnsi="Times New Roman" w:cs="Times New Roman"/>
          <w:bCs/>
          <w:noProof/>
          <w:sz w:val="24"/>
          <w:szCs w:val="24"/>
          <w:lang w:val="et-EE"/>
        </w:rPr>
        <w:t xml:space="preserve"> </w:t>
      </w:r>
      <w:r w:rsidRPr="00D35183">
        <w:rPr>
          <w:rFonts w:ascii="Times New Roman" w:eastAsia="Times New Roman" w:hAnsi="Times New Roman" w:cs="Times New Roman"/>
          <w:bCs/>
          <w:noProof/>
          <w:sz w:val="24"/>
          <w:szCs w:val="24"/>
          <w:lang w:val="et-EE"/>
        </w:rPr>
        <w:t>.</w:t>
      </w:r>
    </w:p>
    <w:p w:rsidR="00007590" w:rsidRPr="00D35183" w:rsidRDefault="00007590" w:rsidP="00007590">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Seega peab otsustaja andma eelhinnangu selle kohta, kas tegevusel on oluline keskkonnamõju vastavalt KeHJS § 6 lõige 2. Sellest tuleneva</w:t>
      </w:r>
      <w:r>
        <w:rPr>
          <w:rFonts w:ascii="Times New Roman" w:eastAsia="Times New Roman" w:hAnsi="Times New Roman" w:cs="Times New Roman"/>
          <w:bCs/>
          <w:noProof/>
          <w:sz w:val="24"/>
          <w:szCs w:val="24"/>
          <w:lang w:val="et-EE"/>
        </w:rPr>
        <w:t>l</w:t>
      </w:r>
      <w:r w:rsidRPr="00D35183">
        <w:rPr>
          <w:rFonts w:ascii="Times New Roman" w:eastAsia="Times New Roman" w:hAnsi="Times New Roman" w:cs="Times New Roman"/>
          <w:bCs/>
          <w:noProof/>
          <w:sz w:val="24"/>
          <w:szCs w:val="24"/>
          <w:lang w:val="et-EE"/>
        </w:rPr>
        <w:t>t sõltub KMH vajadus eelhinnangu tulemusest.</w:t>
      </w:r>
    </w:p>
    <w:p w:rsidR="00007590" w:rsidRPr="00D35183" w:rsidRDefault="00007590" w:rsidP="00007590">
      <w:pPr>
        <w:spacing w:before="120"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Keskkonnamõju</w:t>
      </w:r>
      <w:r w:rsidRPr="00FA39C2">
        <w:rPr>
          <w:rFonts w:ascii="Times New Roman" w:eastAsia="Times New Roman" w:hAnsi="Times New Roman" w:cs="Times New Roman"/>
          <w:bCs/>
          <w:noProof/>
          <w:sz w:val="24"/>
          <w:szCs w:val="24"/>
          <w:lang w:val="et-EE"/>
        </w:rPr>
        <w:t xml:space="preserve"> hindamise algatamise või algatamata jätmise kaalutlus põhineb</w:t>
      </w:r>
      <w:r w:rsidR="001D6CFF">
        <w:rPr>
          <w:rFonts w:ascii="Times New Roman" w:eastAsia="Times New Roman" w:hAnsi="Times New Roman" w:cs="Times New Roman"/>
          <w:bCs/>
          <w:noProof/>
          <w:sz w:val="24"/>
          <w:szCs w:val="24"/>
          <w:lang w:val="et-EE"/>
        </w:rPr>
        <w:t xml:space="preserve"> „</w:t>
      </w:r>
      <w:r w:rsidR="001D6CFF" w:rsidRPr="001D6CFF">
        <w:rPr>
          <w:rFonts w:ascii="Times New Roman" w:eastAsia="Times New Roman" w:hAnsi="Times New Roman" w:cs="Times New Roman"/>
          <w:bCs/>
          <w:noProof/>
          <w:sz w:val="24"/>
          <w:szCs w:val="24"/>
          <w:lang w:val="et-EE"/>
        </w:rPr>
        <w:t xml:space="preserve">Narva linn, Tallinna mnt 35a, 3.Roheline tänav 7 ning osaliselt Kangelaste prospekt 2 ja osaliselt Kangelaste prospekt L1 tänavate ehitusprojekt“ ja „Torustike osa. Sademeveetorustik ja sademeveepumpla” </w:t>
      </w:r>
      <w:r w:rsidRPr="008426AE">
        <w:rPr>
          <w:rFonts w:ascii="Times New Roman" w:eastAsia="Times New Roman" w:hAnsi="Times New Roman" w:cs="Times New Roman"/>
          <w:bCs/>
          <w:noProof/>
          <w:sz w:val="24"/>
          <w:szCs w:val="24"/>
          <w:lang w:val="et-EE"/>
        </w:rPr>
        <w:t>projekti</w:t>
      </w:r>
      <w:r>
        <w:rPr>
          <w:rFonts w:ascii="Times New Roman" w:eastAsia="Times New Roman" w:hAnsi="Times New Roman" w:cs="Times New Roman"/>
          <w:bCs/>
          <w:noProof/>
          <w:sz w:val="24"/>
          <w:szCs w:val="24"/>
          <w:lang w:val="et-EE"/>
        </w:rPr>
        <w:t xml:space="preserve"> keskkonnamõju hindamise eelhinnangul</w:t>
      </w:r>
      <w:r w:rsidRPr="00A77AF5">
        <w:rPr>
          <w:rFonts w:ascii="Times New Roman" w:eastAsia="Times New Roman" w:hAnsi="Times New Roman" w:cs="Times New Roman"/>
          <w:bCs/>
          <w:noProof/>
          <w:sz w:val="24"/>
          <w:szCs w:val="24"/>
          <w:lang w:val="et-EE"/>
        </w:rPr>
        <w:t xml:space="preserve"> (lisatud korralduse juurde).</w:t>
      </w:r>
    </w:p>
    <w:p w:rsidR="006955C1" w:rsidRPr="006E781B" w:rsidRDefault="006955C1" w:rsidP="006955C1">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Keskkonnamõju hindamise (KM</w:t>
      </w:r>
      <w:r w:rsidRPr="006E781B">
        <w:rPr>
          <w:rFonts w:ascii="Times New Roman" w:hAnsi="Times New Roman" w:cs="Times New Roman"/>
          <w:sz w:val="24"/>
          <w:szCs w:val="24"/>
          <w:lang w:val="et-EE"/>
        </w:rPr>
        <w:t>H) läbiviimine antud juhul ei ole vajalik järgmistel põhjustel:</w:t>
      </w:r>
    </w:p>
    <w:p w:rsidR="006955C1" w:rsidRPr="00727138" w:rsidRDefault="006955C1" w:rsidP="006955C1">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 mõjupiirkonda ei jää</w:t>
      </w:r>
      <w:r w:rsidRPr="006955C1">
        <w:rPr>
          <w:rFonts w:ascii="Times New Roman" w:eastAsia="Times New Roman" w:hAnsi="Times New Roman" w:cs="Times New Roman"/>
          <w:bCs/>
          <w:noProof/>
          <w:sz w:val="24"/>
          <w:szCs w:val="24"/>
          <w:lang w:val="et-EE"/>
        </w:rPr>
        <w:t xml:space="preserve"> </w:t>
      </w:r>
      <w:r>
        <w:rPr>
          <w:rFonts w:ascii="Times New Roman" w:eastAsia="Times New Roman" w:hAnsi="Times New Roman" w:cs="Times New Roman"/>
          <w:bCs/>
          <w:noProof/>
          <w:sz w:val="24"/>
          <w:szCs w:val="24"/>
          <w:lang w:val="et-EE"/>
        </w:rPr>
        <w:t>ühtegi kaitstavat loodusobjekti</w:t>
      </w:r>
      <w:r w:rsidRPr="00727138">
        <w:rPr>
          <w:rFonts w:ascii="Times New Roman" w:eastAsia="Times New Roman" w:hAnsi="Times New Roman" w:cs="Times New Roman"/>
          <w:bCs/>
          <w:noProof/>
          <w:sz w:val="24"/>
          <w:szCs w:val="24"/>
          <w:lang w:val="et-EE"/>
        </w:rPr>
        <w:t xml:space="preserve"> </w:t>
      </w:r>
      <w:r>
        <w:rPr>
          <w:rFonts w:ascii="Times New Roman" w:eastAsia="Times New Roman" w:hAnsi="Times New Roman" w:cs="Times New Roman"/>
          <w:bCs/>
          <w:noProof/>
          <w:sz w:val="24"/>
          <w:szCs w:val="24"/>
          <w:lang w:val="et-EE"/>
        </w:rPr>
        <w:t>ega kultuuriväärtust objekti.</w:t>
      </w:r>
    </w:p>
    <w:p w:rsidR="006955C1" w:rsidRPr="00114AEE" w:rsidRDefault="00114AEE" w:rsidP="00114AEE">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 xml:space="preserve">Kavandatava tegevuse mõjupiirkonda ei jää ühtegi puurkaevu. Samuti ei jää mõjupiirkonda voolu- ega seisuveekogusid ehk maaparandussüsteemi. </w:t>
      </w:r>
    </w:p>
    <w:p w:rsidR="006955C1" w:rsidRPr="00727138" w:rsidRDefault="006955C1" w:rsidP="006955C1">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Korrektsete töömeetodite kasutades e</w:t>
      </w:r>
      <w:r w:rsidRPr="00727138">
        <w:rPr>
          <w:rFonts w:ascii="Times New Roman" w:eastAsia="Times New Roman" w:hAnsi="Times New Roman" w:cs="Times New Roman"/>
          <w:bCs/>
          <w:noProof/>
          <w:sz w:val="24"/>
          <w:szCs w:val="24"/>
          <w:lang w:val="et-EE"/>
        </w:rPr>
        <w:t xml:space="preserve">i avalda negatiivset mõju </w:t>
      </w:r>
      <w:r w:rsidR="00114AEE">
        <w:rPr>
          <w:rFonts w:ascii="Times New Roman" w:eastAsia="Times New Roman" w:hAnsi="Times New Roman" w:cs="Times New Roman"/>
          <w:bCs/>
          <w:noProof/>
          <w:sz w:val="24"/>
          <w:szCs w:val="24"/>
          <w:lang w:val="et-EE"/>
        </w:rPr>
        <w:t>põhjaveele</w:t>
      </w:r>
      <w:r w:rsidR="00F328CA">
        <w:rPr>
          <w:rFonts w:ascii="Times New Roman" w:eastAsia="Times New Roman" w:hAnsi="Times New Roman" w:cs="Times New Roman"/>
          <w:bCs/>
          <w:noProof/>
          <w:sz w:val="24"/>
          <w:szCs w:val="24"/>
          <w:lang w:val="et-EE"/>
        </w:rPr>
        <w:t>.</w:t>
      </w:r>
    </w:p>
    <w:p w:rsidR="006955C1" w:rsidRPr="00727138" w:rsidRDefault="006955C1" w:rsidP="006955C1">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 mõjupiirkonda ei jää keskkonnaregistri andmetel ühtegi pärandkultuurilist objekti.</w:t>
      </w:r>
    </w:p>
    <w:p w:rsidR="006955C1" w:rsidRPr="00727138" w:rsidRDefault="006955C1" w:rsidP="006955C1">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 xml:space="preserve">Projektiga ei nähta ka ette tegevusi, mis oluliselt suurendaks liiklusest tingitud õhusaastet. Oluline ebasoodne mõju õhukvaliteedile puudub. </w:t>
      </w:r>
    </w:p>
    <w:p w:rsidR="006955C1" w:rsidRPr="00727138" w:rsidRDefault="006955C1" w:rsidP="006955C1">
      <w:pPr>
        <w:pStyle w:val="ListParagraph"/>
        <w:numPr>
          <w:ilvl w:val="0"/>
          <w:numId w:val="11"/>
        </w:numPr>
        <w:spacing w:line="240" w:lineRule="auto"/>
        <w:ind w:left="714" w:hanging="357"/>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Kavandatava tegevusega ei kaasne olulisel määral soojuse, kiirguse ega lõhna teket. Vibratsioon võib esineda ehitamisel ning jäätmete teke on seotud põhiliselt ehitustegevusega.</w:t>
      </w:r>
    </w:p>
    <w:p w:rsidR="006955C1" w:rsidRPr="00727138" w:rsidRDefault="006955C1" w:rsidP="006955C1">
      <w:pPr>
        <w:pStyle w:val="ListParagraph"/>
        <w:numPr>
          <w:ilvl w:val="0"/>
          <w:numId w:val="11"/>
        </w:numPr>
        <w:spacing w:line="240" w:lineRule="auto"/>
        <w:ind w:left="714" w:hanging="357"/>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lastRenderedPageBreak/>
        <w:t>Piiriülest mõju projektiga kavandatavate tegevustega ei kaasne.</w:t>
      </w:r>
    </w:p>
    <w:p w:rsidR="006955C1" w:rsidRDefault="006955C1" w:rsidP="006955C1">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sidRPr="00727138">
        <w:rPr>
          <w:rFonts w:ascii="Times New Roman" w:eastAsia="Times New Roman" w:hAnsi="Times New Roman" w:cs="Times New Roman"/>
          <w:bCs/>
          <w:noProof/>
          <w:sz w:val="24"/>
          <w:szCs w:val="24"/>
          <w:lang w:val="et-EE"/>
        </w:rPr>
        <w:t>Kavandatav</w:t>
      </w:r>
      <w:r>
        <w:rPr>
          <w:rFonts w:ascii="Times New Roman" w:eastAsia="Times New Roman" w:hAnsi="Times New Roman" w:cs="Times New Roman"/>
          <w:bCs/>
          <w:noProof/>
          <w:sz w:val="24"/>
          <w:szCs w:val="24"/>
          <w:lang w:val="et-EE"/>
        </w:rPr>
        <w:t xml:space="preserve"> tegevus</w:t>
      </w:r>
      <w:r w:rsidRPr="00727138">
        <w:rPr>
          <w:rFonts w:ascii="Times New Roman" w:eastAsia="Times New Roman" w:hAnsi="Times New Roman" w:cs="Times New Roman"/>
          <w:bCs/>
          <w:noProof/>
          <w:sz w:val="24"/>
          <w:szCs w:val="24"/>
          <w:lang w:val="et-EE"/>
        </w:rPr>
        <w:t xml:space="preserve"> ei muuda olemasolevate naaberhoonete valgustingimusi, projektiga on ettenähtud eritingimused valgustusele.</w:t>
      </w:r>
    </w:p>
    <w:p w:rsidR="002116E8" w:rsidRPr="00F56050" w:rsidRDefault="002609D3" w:rsidP="00F56050">
      <w:pPr>
        <w:pStyle w:val="ListParagraph"/>
        <w:numPr>
          <w:ilvl w:val="0"/>
          <w:numId w:val="12"/>
        </w:numPr>
        <w:spacing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S</w:t>
      </w:r>
      <w:r w:rsidR="006955C1" w:rsidRPr="00727138">
        <w:rPr>
          <w:rFonts w:ascii="Times New Roman" w:eastAsia="Times New Roman" w:hAnsi="Times New Roman" w:cs="Times New Roman"/>
          <w:bCs/>
          <w:noProof/>
          <w:sz w:val="24"/>
          <w:szCs w:val="24"/>
          <w:lang w:val="et-EE"/>
        </w:rPr>
        <w:t>ademeveetorustiku rajamisel on ka oluline positiivne mõju keskkonnale, kuna samemeveed kogutakse, puhastatakse ja viiakse ära, mis annab võimaluse vähendada koormust kanalisatsioonitorustikule ning vältida üleujutust.</w:t>
      </w:r>
    </w:p>
    <w:p w:rsidR="00DB4743" w:rsidRPr="00D35183" w:rsidRDefault="009F4487" w:rsidP="00346213">
      <w:pPr>
        <w:spacing w:before="120" w:after="12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bCs/>
          <w:noProof/>
          <w:sz w:val="24"/>
          <w:szCs w:val="24"/>
          <w:lang w:val="et-EE"/>
        </w:rPr>
        <w:t>V</w:t>
      </w:r>
      <w:r w:rsidR="00DB4743" w:rsidRPr="00D35183">
        <w:rPr>
          <w:rFonts w:ascii="Times New Roman" w:eastAsia="Times New Roman" w:hAnsi="Times New Roman" w:cs="Times New Roman"/>
          <w:bCs/>
          <w:noProof/>
          <w:sz w:val="24"/>
          <w:szCs w:val="24"/>
          <w:lang w:val="et-EE"/>
        </w:rPr>
        <w:t>õttes arvesse,</w:t>
      </w:r>
      <w:r w:rsidR="005C79BD">
        <w:rPr>
          <w:rFonts w:ascii="Times New Roman" w:eastAsia="Times New Roman" w:hAnsi="Times New Roman" w:cs="Times New Roman"/>
          <w:bCs/>
          <w:noProof/>
          <w:sz w:val="24"/>
          <w:szCs w:val="24"/>
          <w:lang w:val="et-EE"/>
        </w:rPr>
        <w:t xml:space="preserve"> et „</w:t>
      </w:r>
      <w:r w:rsidR="005C79BD" w:rsidRPr="001D6CFF">
        <w:rPr>
          <w:rFonts w:ascii="Times New Roman" w:eastAsia="Times New Roman" w:hAnsi="Times New Roman" w:cs="Times New Roman"/>
          <w:bCs/>
          <w:noProof/>
          <w:sz w:val="24"/>
          <w:szCs w:val="24"/>
          <w:lang w:val="et-EE"/>
        </w:rPr>
        <w:t xml:space="preserve">Narva linn, Tallinna mnt 35a, 3.Roheline tänav 7 ning osaliselt Kangelaste prospekt 2 ja osaliselt Kangelaste prospekt L1 tänavate ehitusprojekt“ ja „Torustike osa. Sademeveetorustik ja sademeveepumpla” </w:t>
      </w:r>
      <w:r w:rsidR="00DB4743" w:rsidRPr="00D35183">
        <w:rPr>
          <w:rFonts w:ascii="Times New Roman" w:eastAsia="Times New Roman" w:hAnsi="Times New Roman" w:cs="Times New Roman"/>
          <w:bCs/>
          <w:noProof/>
          <w:sz w:val="24"/>
          <w:szCs w:val="24"/>
          <w:lang w:val="et-EE"/>
        </w:rPr>
        <w:t xml:space="preserve">projekti tulemusena soovitakse Narva </w:t>
      </w:r>
      <w:r w:rsidR="005C79BD">
        <w:rPr>
          <w:rFonts w:ascii="Times New Roman" w:eastAsia="Times New Roman" w:hAnsi="Times New Roman" w:cs="Times New Roman"/>
          <w:bCs/>
          <w:noProof/>
          <w:sz w:val="24"/>
          <w:szCs w:val="24"/>
          <w:lang w:val="et-EE"/>
        </w:rPr>
        <w:t>kesklinna osas</w:t>
      </w:r>
      <w:r w:rsidR="00DB4743" w:rsidRPr="00D35183">
        <w:rPr>
          <w:rFonts w:ascii="Times New Roman" w:eastAsia="Times New Roman" w:hAnsi="Times New Roman" w:cs="Times New Roman"/>
          <w:bCs/>
          <w:noProof/>
          <w:sz w:val="24"/>
          <w:szCs w:val="24"/>
          <w:lang w:val="et-EE"/>
        </w:rPr>
        <w:t xml:space="preserve"> oluliste kitsa</w:t>
      </w:r>
      <w:r w:rsidR="005C79BD">
        <w:rPr>
          <w:rFonts w:ascii="Times New Roman" w:eastAsia="Times New Roman" w:hAnsi="Times New Roman" w:cs="Times New Roman"/>
          <w:bCs/>
          <w:noProof/>
          <w:sz w:val="24"/>
          <w:szCs w:val="24"/>
          <w:lang w:val="et-EE"/>
        </w:rPr>
        <w:t>s</w:t>
      </w:r>
      <w:r w:rsidR="00DB4743" w:rsidRPr="00D35183">
        <w:rPr>
          <w:rFonts w:ascii="Times New Roman" w:eastAsia="Times New Roman" w:hAnsi="Times New Roman" w:cs="Times New Roman"/>
          <w:bCs/>
          <w:noProof/>
          <w:sz w:val="24"/>
          <w:szCs w:val="24"/>
          <w:lang w:val="et-EE"/>
        </w:rPr>
        <w:t>kohtade kõrvaldada ja transpo</w:t>
      </w:r>
      <w:r w:rsidR="005C79BD">
        <w:rPr>
          <w:rFonts w:ascii="Times New Roman" w:eastAsia="Times New Roman" w:hAnsi="Times New Roman" w:cs="Times New Roman"/>
          <w:bCs/>
          <w:noProof/>
          <w:sz w:val="24"/>
          <w:szCs w:val="24"/>
          <w:lang w:val="et-EE"/>
        </w:rPr>
        <w:t>rdi läbilaskvust parandada,</w:t>
      </w:r>
      <w:r w:rsidR="00DB4743" w:rsidRPr="00D35183">
        <w:rPr>
          <w:rFonts w:ascii="Times New Roman" w:eastAsia="Times New Roman" w:hAnsi="Times New Roman" w:cs="Times New Roman"/>
          <w:bCs/>
          <w:noProof/>
          <w:sz w:val="24"/>
          <w:szCs w:val="24"/>
          <w:lang w:val="et-EE"/>
        </w:rPr>
        <w:t xml:space="preserve"> luua</w:t>
      </w:r>
      <w:r w:rsidR="005C79BD">
        <w:rPr>
          <w:rFonts w:ascii="Times New Roman" w:eastAsia="Times New Roman" w:hAnsi="Times New Roman" w:cs="Times New Roman"/>
          <w:bCs/>
          <w:noProof/>
          <w:sz w:val="24"/>
          <w:szCs w:val="24"/>
          <w:lang w:val="et-EE"/>
        </w:rPr>
        <w:t xml:space="preserve"> parkimiskohad ning</w:t>
      </w:r>
      <w:r w:rsidR="00DB4743" w:rsidRPr="00D35183">
        <w:rPr>
          <w:rFonts w:ascii="Times New Roman" w:eastAsia="Times New Roman" w:hAnsi="Times New Roman" w:cs="Times New Roman"/>
          <w:bCs/>
          <w:noProof/>
          <w:sz w:val="24"/>
          <w:szCs w:val="24"/>
          <w:lang w:val="et-EE"/>
        </w:rPr>
        <w:t xml:space="preserve"> mugavad ja ohutud tingimused jalakäijate liikumiseks, mis on positiivse mõjuga, võib ehitustegevusega kaasnevat ajutist negatiivset mõju pidada väheoluliseks.</w:t>
      </w:r>
    </w:p>
    <w:p w:rsidR="00DB4743" w:rsidRDefault="00A17126" w:rsidP="00DB4743">
      <w:pPr>
        <w:pStyle w:val="Default"/>
        <w:rPr>
          <w:rFonts w:ascii="Times New Roman" w:eastAsia="Times New Roman" w:hAnsi="Times New Roman" w:cs="Times New Roman"/>
          <w:bCs/>
          <w:noProof/>
          <w:color w:val="auto"/>
          <w:lang w:val="et-EE"/>
        </w:rPr>
      </w:pPr>
      <w:r>
        <w:rPr>
          <w:rFonts w:ascii="Times New Roman" w:eastAsia="Times New Roman" w:hAnsi="Times New Roman" w:cs="Times New Roman"/>
          <w:bCs/>
          <w:noProof/>
          <w:color w:val="auto"/>
          <w:lang w:val="et-EE"/>
        </w:rPr>
        <w:t>Lähtudes eeltoodust</w:t>
      </w:r>
      <w:r w:rsidR="00684814">
        <w:rPr>
          <w:rFonts w:ascii="Times New Roman" w:eastAsia="Times New Roman" w:hAnsi="Times New Roman" w:cs="Times New Roman"/>
          <w:bCs/>
          <w:noProof/>
          <w:color w:val="auto"/>
          <w:lang w:val="et-EE"/>
        </w:rPr>
        <w:t xml:space="preserve"> ei põhjusta uue tänava ja sademeveetorustiku</w:t>
      </w:r>
      <w:r w:rsidR="00DB4743" w:rsidRPr="00D35183">
        <w:rPr>
          <w:rFonts w:ascii="Times New Roman" w:eastAsia="Times New Roman" w:hAnsi="Times New Roman" w:cs="Times New Roman"/>
          <w:bCs/>
          <w:noProof/>
          <w:color w:val="auto"/>
          <w:lang w:val="et-EE"/>
        </w:rPr>
        <w:t xml:space="preserve"> rajamine ning sihtotstarbeline kasutamine antud kohas olulist keskkonnamõju. Tegevusega kaasnevad võimalikud mõjud on ehitusaegsed, nende ulatus piirneb peamiselt ehitusalaga ning avariiolukordade risk välistada korrektsete töömeetoditega</w:t>
      </w:r>
      <w:r w:rsidR="00D43011">
        <w:rPr>
          <w:rFonts w:ascii="Times New Roman" w:eastAsia="Times New Roman" w:hAnsi="Times New Roman" w:cs="Times New Roman"/>
          <w:bCs/>
          <w:noProof/>
          <w:color w:val="auto"/>
          <w:lang w:val="et-EE"/>
        </w:rPr>
        <w:t>.</w:t>
      </w:r>
    </w:p>
    <w:p w:rsidR="00903996" w:rsidRPr="005300CE" w:rsidRDefault="00D43011" w:rsidP="00903996">
      <w:pPr>
        <w:spacing w:before="120" w:after="120"/>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t xml:space="preserve">KeHJS § </w:t>
      </w:r>
      <w:r w:rsidR="00BA40B4" w:rsidRPr="005300CE">
        <w:rPr>
          <w:rFonts w:ascii="Times New Roman" w:eastAsia="Times New Roman" w:hAnsi="Times New Roman" w:cs="Times New Roman"/>
          <w:bCs/>
          <w:noProof/>
          <w:sz w:val="24"/>
          <w:szCs w:val="24"/>
          <w:lang w:val="et-EE"/>
        </w:rPr>
        <w:t>11 lõike 2</w:t>
      </w:r>
      <w:r w:rsidR="00BA40B4" w:rsidRPr="005300CE">
        <w:rPr>
          <w:rFonts w:ascii="Times New Roman" w:eastAsia="Times New Roman" w:hAnsi="Times New Roman" w:cs="Times New Roman"/>
          <w:bCs/>
          <w:noProof/>
          <w:sz w:val="24"/>
          <w:szCs w:val="24"/>
          <w:vertAlign w:val="superscript"/>
          <w:lang w:val="et-EE"/>
        </w:rPr>
        <w:t>2</w:t>
      </w:r>
      <w:r w:rsidRPr="005300CE">
        <w:rPr>
          <w:rFonts w:ascii="Times New Roman" w:eastAsia="Times New Roman" w:hAnsi="Times New Roman" w:cs="Times New Roman"/>
          <w:bCs/>
          <w:noProof/>
          <w:sz w:val="24"/>
          <w:szCs w:val="24"/>
          <w:lang w:val="et-EE"/>
        </w:rPr>
        <w:t xml:space="preserve"> kohaselt </w:t>
      </w:r>
      <w:r w:rsidR="00BA40B4" w:rsidRPr="005300CE">
        <w:rPr>
          <w:rFonts w:ascii="Times New Roman" w:eastAsia="Times New Roman" w:hAnsi="Times New Roman" w:cs="Times New Roman"/>
          <w:bCs/>
          <w:noProof/>
          <w:sz w:val="24"/>
          <w:szCs w:val="24"/>
          <w:lang w:val="et-EE"/>
        </w:rPr>
        <w:t>enne käesoleva seaduse § 6 lõikes 2 nimetatud valdkondade tegevuse ja lõikes 2</w:t>
      </w:r>
      <w:r w:rsidR="00BA40B4" w:rsidRPr="005300CE">
        <w:rPr>
          <w:rFonts w:ascii="Times New Roman" w:eastAsia="Times New Roman" w:hAnsi="Times New Roman" w:cs="Times New Roman"/>
          <w:bCs/>
          <w:noProof/>
          <w:sz w:val="24"/>
          <w:szCs w:val="24"/>
          <w:vertAlign w:val="superscript"/>
          <w:lang w:val="et-EE"/>
        </w:rPr>
        <w:t>1</w:t>
      </w:r>
      <w:r w:rsidR="00BA40B4" w:rsidRPr="005300CE">
        <w:rPr>
          <w:rFonts w:ascii="Times New Roman" w:eastAsia="Times New Roman" w:hAnsi="Times New Roman" w:cs="Times New Roman"/>
          <w:bCs/>
          <w:noProof/>
          <w:sz w:val="24"/>
          <w:szCs w:val="24"/>
          <w:lang w:val="et-EE"/>
        </w:rPr>
        <w:t> viidatud tegevuse keskkonnamõju hindamise vajalikkuse üle otsustamist peab otsustaja küsima seisukohta kõigilt asjaomastelt asutustelt, esitades neile seisukoha võtmiseks eelhinnangu ning keskkonnamõju hindamise algatamise või algatamata jätmise otsuse eelnõu</w:t>
      </w:r>
      <w:r w:rsidR="00903996" w:rsidRPr="005300CE">
        <w:rPr>
          <w:rFonts w:ascii="Times New Roman" w:eastAsia="Times New Roman" w:hAnsi="Times New Roman" w:cs="Times New Roman"/>
          <w:bCs/>
          <w:noProof/>
          <w:sz w:val="24"/>
          <w:szCs w:val="24"/>
          <w:lang w:val="et-EE"/>
        </w:rPr>
        <w:t xml:space="preserve"> ning lõike 2</w:t>
      </w:r>
      <w:r w:rsidR="00903996" w:rsidRPr="005300CE">
        <w:rPr>
          <w:rFonts w:ascii="Times New Roman" w:eastAsia="Times New Roman" w:hAnsi="Times New Roman" w:cs="Times New Roman"/>
          <w:bCs/>
          <w:noProof/>
          <w:sz w:val="24"/>
          <w:szCs w:val="24"/>
          <w:vertAlign w:val="superscript"/>
          <w:lang w:val="et-EE"/>
        </w:rPr>
        <w:t>3</w:t>
      </w:r>
      <w:r w:rsidR="00903996" w:rsidRPr="005300CE">
        <w:rPr>
          <w:rFonts w:ascii="Times New Roman" w:eastAsia="Times New Roman" w:hAnsi="Times New Roman" w:cs="Times New Roman"/>
          <w:bCs/>
          <w:noProof/>
          <w:sz w:val="24"/>
          <w:szCs w:val="24"/>
          <w:lang w:val="et-EE"/>
        </w:rPr>
        <w:t xml:space="preserve"> käesolevaseaduse § 6 lõikes 2 nimetatud valdkondade tegevuse ja lõikes 2</w:t>
      </w:r>
      <w:r w:rsidR="00903996" w:rsidRPr="005300CE">
        <w:rPr>
          <w:rFonts w:ascii="Times New Roman" w:eastAsia="Times New Roman" w:hAnsi="Times New Roman" w:cs="Times New Roman"/>
          <w:bCs/>
          <w:noProof/>
          <w:sz w:val="24"/>
          <w:szCs w:val="24"/>
          <w:vertAlign w:val="superscript"/>
          <w:lang w:val="et-EE"/>
        </w:rPr>
        <w:t>1</w:t>
      </w:r>
      <w:r w:rsidR="00903996" w:rsidRPr="005300CE">
        <w:rPr>
          <w:rFonts w:ascii="Times New Roman" w:eastAsia="Times New Roman" w:hAnsi="Times New Roman" w:cs="Times New Roman"/>
          <w:bCs/>
          <w:noProof/>
          <w:sz w:val="24"/>
          <w:szCs w:val="24"/>
          <w:lang w:val="et-EE"/>
        </w:rPr>
        <w:t xml:space="preserve"> viidatud tegevuse keskkonnamõju hindamise vajalikkus otsustatakse, lähtudes eelhinnangust ja asjaomase asutuse seisukohast. </w:t>
      </w:r>
    </w:p>
    <w:p w:rsidR="00E63B89" w:rsidRDefault="00D43011" w:rsidP="00496C14">
      <w:pPr>
        <w:spacing w:before="120"/>
        <w:jc w:val="both"/>
        <w:rPr>
          <w:rFonts w:ascii="Times New Roman" w:eastAsia="Times New Roman" w:hAnsi="Times New Roman" w:cs="Times New Roman"/>
          <w:bCs/>
          <w:noProof/>
          <w:sz w:val="24"/>
          <w:szCs w:val="24"/>
          <w:lang w:val="et-EE"/>
        </w:rPr>
      </w:pPr>
      <w:r w:rsidRPr="00D43011">
        <w:rPr>
          <w:rFonts w:ascii="Times New Roman" w:eastAsia="Times New Roman" w:hAnsi="Times New Roman" w:cs="Times New Roman"/>
          <w:bCs/>
          <w:noProof/>
          <w:sz w:val="24"/>
          <w:szCs w:val="24"/>
          <w:lang w:val="et-EE"/>
        </w:rPr>
        <w:t>Narva Linnavalitsuse Arhitektuuri- ja Linnaplaneerimise Amet saatis Keskkonnaametile</w:t>
      </w:r>
      <w:r w:rsidR="00000508">
        <w:rPr>
          <w:rFonts w:ascii="Times New Roman" w:eastAsia="Times New Roman" w:hAnsi="Times New Roman" w:cs="Times New Roman"/>
          <w:bCs/>
          <w:noProof/>
          <w:sz w:val="24"/>
          <w:szCs w:val="24"/>
          <w:lang w:val="et-EE"/>
        </w:rPr>
        <w:t xml:space="preserve"> päringu</w:t>
      </w:r>
      <w:r w:rsidRPr="00D43011">
        <w:rPr>
          <w:rFonts w:ascii="Times New Roman" w:eastAsia="Times New Roman" w:hAnsi="Times New Roman" w:cs="Times New Roman"/>
          <w:bCs/>
          <w:noProof/>
          <w:sz w:val="24"/>
          <w:szCs w:val="24"/>
          <w:lang w:val="et-EE"/>
        </w:rPr>
        <w:t xml:space="preserve"> </w:t>
      </w:r>
      <w:r w:rsidR="00000508">
        <w:rPr>
          <w:rFonts w:ascii="Times New Roman" w:eastAsia="Times New Roman" w:hAnsi="Times New Roman" w:cs="Times New Roman"/>
          <w:bCs/>
          <w:noProof/>
          <w:sz w:val="24"/>
          <w:szCs w:val="24"/>
          <w:lang w:val="et-EE"/>
        </w:rPr>
        <w:t>„</w:t>
      </w:r>
      <w:r w:rsidR="00000508" w:rsidRPr="001D6CFF">
        <w:rPr>
          <w:rFonts w:ascii="Times New Roman" w:eastAsia="Times New Roman" w:hAnsi="Times New Roman" w:cs="Times New Roman"/>
          <w:bCs/>
          <w:noProof/>
          <w:sz w:val="24"/>
          <w:szCs w:val="24"/>
          <w:lang w:val="et-EE"/>
        </w:rPr>
        <w:t xml:space="preserve">Narva linn, Tallinna mnt 35a, 3.Roheline tänav 7 ning osaliselt Kangelaste prospekt 2 ja osaliselt Kangelaste prospekt L1 tänavate ehitusprojekt“ ja „Torustike osa. Sademeveetorustik ja sademeveepumpla” </w:t>
      </w:r>
      <w:r w:rsidR="00000508" w:rsidRPr="00D35183">
        <w:rPr>
          <w:rFonts w:ascii="Times New Roman" w:eastAsia="Times New Roman" w:hAnsi="Times New Roman" w:cs="Times New Roman"/>
          <w:bCs/>
          <w:noProof/>
          <w:sz w:val="24"/>
          <w:szCs w:val="24"/>
          <w:lang w:val="et-EE"/>
        </w:rPr>
        <w:t>projekti</w:t>
      </w:r>
      <w:r w:rsidR="00156223">
        <w:rPr>
          <w:rFonts w:ascii="Times New Roman" w:eastAsia="Times New Roman" w:hAnsi="Times New Roman" w:cs="Times New Roman"/>
          <w:bCs/>
          <w:noProof/>
          <w:sz w:val="24"/>
          <w:szCs w:val="24"/>
          <w:lang w:val="et-EE"/>
        </w:rPr>
        <w:t xml:space="preserve"> KMH</w:t>
      </w:r>
      <w:r w:rsidRPr="00D43011">
        <w:rPr>
          <w:rFonts w:ascii="Times New Roman" w:eastAsia="Times New Roman" w:hAnsi="Times New Roman" w:cs="Times New Roman"/>
          <w:bCs/>
          <w:noProof/>
          <w:sz w:val="24"/>
          <w:szCs w:val="24"/>
          <w:lang w:val="et-EE"/>
        </w:rPr>
        <w:t xml:space="preserve"> algatamise vajalikkuse kohta.</w:t>
      </w:r>
    </w:p>
    <w:p w:rsidR="00921E9C" w:rsidRPr="00496C14" w:rsidRDefault="00921E9C" w:rsidP="00921E9C">
      <w:pPr>
        <w:spacing w:before="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21.12.2021 oma kirjas nr 6-3/21/25227-</w:t>
      </w:r>
      <w:r w:rsidRPr="00921E9C">
        <w:rPr>
          <w:rFonts w:ascii="Times New Roman" w:eastAsia="Times New Roman" w:hAnsi="Times New Roman" w:cs="Times New Roman"/>
          <w:bCs/>
          <w:noProof/>
          <w:sz w:val="24"/>
          <w:szCs w:val="24"/>
          <w:lang w:val="et-EE"/>
        </w:rPr>
        <w:t>2</w:t>
      </w:r>
      <w:r>
        <w:rPr>
          <w:rFonts w:ascii="Times New Roman" w:eastAsia="Times New Roman" w:hAnsi="Times New Roman" w:cs="Times New Roman"/>
          <w:bCs/>
          <w:noProof/>
          <w:sz w:val="24"/>
          <w:szCs w:val="24"/>
          <w:lang w:val="et-EE"/>
        </w:rPr>
        <w:t xml:space="preserve"> Keskkonnaamet avaldas oma arvamuse</w:t>
      </w:r>
      <w:r w:rsidRPr="00921E9C">
        <w:rPr>
          <w:lang w:val="et-EE"/>
        </w:rPr>
        <w:t xml:space="preserve"> </w:t>
      </w:r>
      <w:r w:rsidRPr="00921E9C">
        <w:rPr>
          <w:rFonts w:ascii="Times New Roman" w:eastAsia="Times New Roman" w:hAnsi="Times New Roman" w:cs="Times New Roman"/>
          <w:bCs/>
          <w:noProof/>
          <w:sz w:val="24"/>
          <w:szCs w:val="24"/>
          <w:lang w:val="et-EE"/>
        </w:rPr>
        <w:t>, et kavandatava tegevusega ei kaasne</w:t>
      </w:r>
      <w:r>
        <w:rPr>
          <w:rFonts w:ascii="Times New Roman" w:eastAsia="Times New Roman" w:hAnsi="Times New Roman" w:cs="Times New Roman"/>
          <w:bCs/>
          <w:noProof/>
          <w:sz w:val="24"/>
          <w:szCs w:val="24"/>
          <w:lang w:val="et-EE"/>
        </w:rPr>
        <w:t xml:space="preserve"> </w:t>
      </w:r>
      <w:r w:rsidRPr="00921E9C">
        <w:rPr>
          <w:rFonts w:ascii="Times New Roman" w:eastAsia="Times New Roman" w:hAnsi="Times New Roman" w:cs="Times New Roman"/>
          <w:bCs/>
          <w:noProof/>
          <w:sz w:val="24"/>
          <w:szCs w:val="24"/>
          <w:lang w:val="et-EE"/>
        </w:rPr>
        <w:t>eeldatavalt olul</w:t>
      </w:r>
      <w:r>
        <w:rPr>
          <w:rFonts w:ascii="Times New Roman" w:eastAsia="Times New Roman" w:hAnsi="Times New Roman" w:cs="Times New Roman"/>
          <w:bCs/>
          <w:noProof/>
          <w:sz w:val="24"/>
          <w:szCs w:val="24"/>
          <w:lang w:val="et-EE"/>
        </w:rPr>
        <w:t>ist keskkonnamõju keskkonnamõju</w:t>
      </w:r>
      <w:r w:rsidRPr="00921E9C">
        <w:rPr>
          <w:rFonts w:ascii="Times New Roman" w:eastAsia="Times New Roman" w:hAnsi="Times New Roman" w:cs="Times New Roman"/>
          <w:bCs/>
          <w:noProof/>
          <w:sz w:val="24"/>
          <w:szCs w:val="24"/>
          <w:lang w:val="et-EE"/>
        </w:rPr>
        <w:t xml:space="preserve"> ni</w:t>
      </w:r>
      <w:r>
        <w:rPr>
          <w:rFonts w:ascii="Times New Roman" w:eastAsia="Times New Roman" w:hAnsi="Times New Roman" w:cs="Times New Roman"/>
          <w:bCs/>
          <w:noProof/>
          <w:sz w:val="24"/>
          <w:szCs w:val="24"/>
          <w:lang w:val="et-EE"/>
        </w:rPr>
        <w:t>ng KMH algatamine ei ole vajali</w:t>
      </w:r>
      <w:r w:rsidRPr="00921E9C">
        <w:rPr>
          <w:rFonts w:ascii="Times New Roman" w:eastAsia="Times New Roman" w:hAnsi="Times New Roman" w:cs="Times New Roman"/>
          <w:bCs/>
          <w:noProof/>
          <w:sz w:val="24"/>
          <w:szCs w:val="24"/>
          <w:lang w:val="et-EE"/>
        </w:rPr>
        <w:t>k.</w:t>
      </w:r>
    </w:p>
    <w:p w:rsidR="009B0369" w:rsidRPr="00496C14" w:rsidRDefault="009B0369" w:rsidP="00496C14">
      <w:pPr>
        <w:numPr>
          <w:ilvl w:val="0"/>
          <w:numId w:val="2"/>
        </w:numPr>
        <w:spacing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rsidR="009B0369" w:rsidRPr="00D35183" w:rsidRDefault="009B0369"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Keskkonnamõju hindamise ja keskkonnajuhtimissüsteemi seaduse</w:t>
      </w:r>
      <w:r w:rsidR="009F4487" w:rsidRPr="00D35183">
        <w:rPr>
          <w:rFonts w:ascii="Times New Roman" w:eastAsia="Times New Roman" w:hAnsi="Times New Roman" w:cs="Times New Roman"/>
          <w:sz w:val="24"/>
          <w:szCs w:val="24"/>
          <w:lang w:val="et-EE" w:eastAsia="et-EE"/>
        </w:rPr>
        <w:t xml:space="preserve"> (</w:t>
      </w:r>
      <w:r w:rsidR="009F4487" w:rsidRPr="00D35183">
        <w:rPr>
          <w:rFonts w:ascii="Times New Roman" w:eastAsia="Times New Roman" w:hAnsi="Times New Roman" w:cs="Times New Roman"/>
          <w:i/>
          <w:sz w:val="24"/>
          <w:szCs w:val="24"/>
          <w:lang w:val="et-EE" w:eastAsia="et-EE"/>
        </w:rPr>
        <w:t>edaspidi</w:t>
      </w:r>
      <w:r w:rsidR="009F4487" w:rsidRPr="00D35183">
        <w:rPr>
          <w:rFonts w:ascii="Times New Roman" w:eastAsia="Times New Roman" w:hAnsi="Times New Roman" w:cs="Times New Roman"/>
          <w:sz w:val="24"/>
          <w:szCs w:val="24"/>
          <w:lang w:val="et-EE" w:eastAsia="et-EE"/>
        </w:rPr>
        <w:t xml:space="preserve"> KeHJS) § 7 lõike 1</w:t>
      </w:r>
      <w:r w:rsidRPr="00D35183">
        <w:rPr>
          <w:rFonts w:ascii="Times New Roman" w:eastAsia="Times New Roman" w:hAnsi="Times New Roman" w:cs="Times New Roman"/>
          <w:sz w:val="24"/>
          <w:szCs w:val="24"/>
          <w:lang w:val="et-EE" w:eastAsia="et-EE"/>
        </w:rPr>
        <w:t xml:space="preserve"> kohaselt tegevusluba käesoleva seaduse tähenduses on</w:t>
      </w:r>
      <w:r w:rsidR="00D36A38" w:rsidRPr="00D35183">
        <w:rPr>
          <w:rFonts w:ascii="Times New Roman" w:eastAsia="Times New Roman" w:hAnsi="Times New Roman" w:cs="Times New Roman"/>
          <w:sz w:val="24"/>
          <w:szCs w:val="24"/>
          <w:lang w:val="et-EE" w:eastAsia="et-EE"/>
        </w:rPr>
        <w:t xml:space="preserve"> ehitusluba või ehitise kasutusluba.</w:t>
      </w:r>
    </w:p>
    <w:p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9 kohaselt otsustaja on tegevusloa andja.</w:t>
      </w:r>
    </w:p>
    <w:p w:rsidR="0039247D" w:rsidRPr="0039247D" w:rsidRDefault="0039247D" w:rsidP="0039247D">
      <w:pPr>
        <w:pStyle w:val="ListParagraph"/>
        <w:numPr>
          <w:ilvl w:val="1"/>
          <w:numId w:val="1"/>
        </w:numPr>
        <w:jc w:val="both"/>
        <w:rPr>
          <w:rFonts w:ascii="Times New Roman" w:eastAsia="Times New Roman" w:hAnsi="Times New Roman" w:cs="Times New Roman"/>
          <w:sz w:val="24"/>
          <w:szCs w:val="24"/>
          <w:lang w:val="et-EE" w:eastAsia="et-EE"/>
        </w:rPr>
      </w:pPr>
      <w:r w:rsidRPr="0039247D">
        <w:rPr>
          <w:rFonts w:ascii="Times New Roman" w:eastAsia="Times New Roman" w:hAnsi="Times New Roman" w:cs="Times New Roman"/>
          <w:sz w:val="24"/>
          <w:szCs w:val="24"/>
          <w:lang w:val="et-EE" w:eastAsia="et-EE"/>
        </w:rPr>
        <w:t>KeHJS § 11 lõike 2 kohaselt otsustaja vaatab tegevusloa taotluse läbi ning teeb otsuse kavandatava tegevuse keskkonnamõju hindamise algatamise või algatamata jätmise kohta käesoleva seaduse § 6 lõikes 1 nimetatud tegevuse korral õigusaktis sätestatud tegevusloa taotluse menetlemise aja jooksul  ning § 6 lõikes 2 nimetatud valdkondade tegevuse ja lõikes 21 viidatud tegevuse korral õigusaktis sätestatud tegevusloa taotluse menetlemise aja jooksul, kuid hiljemalt 90. päeval pärast § 61 lõikes 1 loetletud teabe saamist.</w:t>
      </w:r>
    </w:p>
    <w:p w:rsidR="009B0369" w:rsidRDefault="009B0369" w:rsidP="00BB1E9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Vastavalt </w:t>
      </w:r>
      <w:r w:rsidR="003100F7">
        <w:rPr>
          <w:rFonts w:ascii="Times New Roman" w:eastAsia="Times New Roman" w:hAnsi="Times New Roman" w:cs="Times New Roman"/>
          <w:sz w:val="24"/>
          <w:szCs w:val="24"/>
          <w:lang w:val="et-EE" w:eastAsia="et-EE"/>
        </w:rPr>
        <w:t>e</w:t>
      </w:r>
      <w:r w:rsidR="0004786F" w:rsidRPr="00D35183">
        <w:rPr>
          <w:rFonts w:ascii="Times New Roman" w:eastAsia="Times New Roman" w:hAnsi="Times New Roman" w:cs="Times New Roman"/>
          <w:sz w:val="24"/>
          <w:szCs w:val="24"/>
          <w:lang w:val="et-EE" w:eastAsia="et-EE"/>
        </w:rPr>
        <w:t>hitusseadustiku (edaspidi EhS) § 39 lõike</w:t>
      </w:r>
      <w:r w:rsidR="00A17126">
        <w:rPr>
          <w:rFonts w:ascii="Times New Roman" w:eastAsia="Times New Roman" w:hAnsi="Times New Roman" w:cs="Times New Roman"/>
          <w:sz w:val="24"/>
          <w:szCs w:val="24"/>
          <w:lang w:val="et-EE" w:eastAsia="et-EE"/>
        </w:rPr>
        <w:t>le</w:t>
      </w:r>
      <w:r w:rsidR="003100F7">
        <w:rPr>
          <w:rFonts w:ascii="Times New Roman" w:eastAsia="Times New Roman" w:hAnsi="Times New Roman" w:cs="Times New Roman"/>
          <w:sz w:val="24"/>
          <w:szCs w:val="24"/>
          <w:lang w:val="et-EE" w:eastAsia="et-EE"/>
        </w:rPr>
        <w:t xml:space="preserve"> 1 e</w:t>
      </w:r>
      <w:r w:rsidR="0004786F" w:rsidRPr="00D35183">
        <w:rPr>
          <w:rFonts w:ascii="Times New Roman" w:eastAsia="Times New Roman" w:hAnsi="Times New Roman" w:cs="Times New Roman"/>
          <w:sz w:val="24"/>
          <w:szCs w:val="24"/>
          <w:lang w:val="et-EE" w:eastAsia="et-EE"/>
        </w:rPr>
        <w:t>hitusloa annab kohaliku omavalitsuse üksus, kui seaduses ei ole sätestatud teisiti.</w:t>
      </w:r>
    </w:p>
    <w:p w:rsidR="00DA72DA" w:rsidRPr="00DA72DA" w:rsidRDefault="00DA72DA" w:rsidP="00DA72DA">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39621C">
        <w:rPr>
          <w:rFonts w:ascii="Times New Roman" w:eastAsia="Times New Roman" w:hAnsi="Times New Roman" w:cs="Times New Roman"/>
          <w:sz w:val="24"/>
          <w:szCs w:val="24"/>
          <w:lang w:val="et-EE" w:eastAsia="et-EE"/>
        </w:rPr>
        <w:lastRenderedPageBreak/>
        <w:t>Narva Linnavalitsuse Arhitektuuri- ja Linnaplanee</w:t>
      </w:r>
      <w:r>
        <w:rPr>
          <w:rFonts w:ascii="Times New Roman" w:eastAsia="Times New Roman" w:hAnsi="Times New Roman" w:cs="Times New Roman"/>
          <w:sz w:val="24"/>
          <w:szCs w:val="24"/>
          <w:lang w:val="et-EE" w:eastAsia="et-EE"/>
        </w:rPr>
        <w:t>rimise Ameti põhimääruse § 9 lõ</w:t>
      </w:r>
      <w:r w:rsidRPr="0039621C">
        <w:rPr>
          <w:rFonts w:ascii="Times New Roman" w:eastAsia="Times New Roman" w:hAnsi="Times New Roman" w:cs="Times New Roman"/>
          <w:sz w:val="24"/>
          <w:szCs w:val="24"/>
          <w:lang w:val="et-EE" w:eastAsia="et-EE"/>
        </w:rPr>
        <w:t>ike 2 koh</w:t>
      </w:r>
      <w:r>
        <w:rPr>
          <w:rFonts w:ascii="Times New Roman" w:eastAsia="Times New Roman" w:hAnsi="Times New Roman" w:cs="Times New Roman"/>
          <w:sz w:val="24"/>
          <w:szCs w:val="24"/>
          <w:lang w:val="et-EE" w:eastAsia="et-EE"/>
        </w:rPr>
        <w:t>aselt jarelevalve osakonna põhiü</w:t>
      </w:r>
      <w:r w:rsidRPr="0039621C">
        <w:rPr>
          <w:rFonts w:ascii="Times New Roman" w:eastAsia="Times New Roman" w:hAnsi="Times New Roman" w:cs="Times New Roman"/>
          <w:sz w:val="24"/>
          <w:szCs w:val="24"/>
          <w:lang w:val="et-EE" w:eastAsia="et-EE"/>
        </w:rPr>
        <w:t xml:space="preserve">lesandeks on ehitus- ja kasutuslubade taotluste menetlemine ning linnavalitsuse vastavasisuliste korralduste ettevalmistamine, mille alusel </w:t>
      </w:r>
      <w:r>
        <w:rPr>
          <w:rFonts w:ascii="Times New Roman" w:eastAsia="Times New Roman" w:hAnsi="Times New Roman" w:cs="Times New Roman"/>
          <w:sz w:val="24"/>
          <w:szCs w:val="24"/>
          <w:lang w:val="et-EE" w:eastAsia="et-EE"/>
        </w:rPr>
        <w:t>toimub ehitusloa võ</w:t>
      </w:r>
      <w:r w:rsidRPr="0039621C">
        <w:rPr>
          <w:rFonts w:ascii="Times New Roman" w:eastAsia="Times New Roman" w:hAnsi="Times New Roman" w:cs="Times New Roman"/>
          <w:sz w:val="24"/>
          <w:szCs w:val="24"/>
          <w:lang w:val="et-EE" w:eastAsia="et-EE"/>
        </w:rPr>
        <w:t>i kasutusloa andmine, muu</w:t>
      </w:r>
      <w:r>
        <w:rPr>
          <w:rFonts w:ascii="Times New Roman" w:eastAsia="Times New Roman" w:hAnsi="Times New Roman" w:cs="Times New Roman"/>
          <w:sz w:val="24"/>
          <w:szCs w:val="24"/>
          <w:lang w:val="et-EE" w:eastAsia="et-EE"/>
        </w:rPr>
        <w:t>tmine, kehtetuks tunnistamine võ</w:t>
      </w:r>
      <w:r w:rsidRPr="0039621C">
        <w:rPr>
          <w:rFonts w:ascii="Times New Roman" w:eastAsia="Times New Roman" w:hAnsi="Times New Roman" w:cs="Times New Roman"/>
          <w:sz w:val="24"/>
          <w:szCs w:val="24"/>
          <w:lang w:val="et-EE" w:eastAsia="et-EE"/>
        </w:rPr>
        <w:t>i andmisest ke</w:t>
      </w:r>
      <w:r>
        <w:rPr>
          <w:rFonts w:ascii="Times New Roman" w:eastAsia="Times New Roman" w:hAnsi="Times New Roman" w:cs="Times New Roman"/>
          <w:sz w:val="24"/>
          <w:szCs w:val="24"/>
          <w:lang w:val="et-EE" w:eastAsia="et-EE"/>
        </w:rPr>
        <w:t>eldumine.</w:t>
      </w:r>
    </w:p>
    <w:p w:rsidR="00145182" w:rsidRDefault="002642ED"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Vastavalt Narva Linnavalitsuse Arhitektuuri- ja Linnaplaneerimise Ametipõhimääruse § 7</w:t>
      </w:r>
      <w:r w:rsidR="0039621C" w:rsidRPr="0039621C">
        <w:rPr>
          <w:rFonts w:ascii="Times New Roman" w:eastAsia="Times New Roman" w:hAnsi="Times New Roman" w:cs="Times New Roman"/>
          <w:sz w:val="24"/>
          <w:szCs w:val="24"/>
          <w:lang w:val="et-EE" w:eastAsia="et-EE"/>
        </w:rPr>
        <w:t xml:space="preserve"> Arhitektuuri- ja planeerimise osakonna põhiülesandeks on </w:t>
      </w:r>
      <w:r w:rsidRPr="00D35183">
        <w:rPr>
          <w:rFonts w:ascii="Times New Roman" w:eastAsia="Times New Roman" w:hAnsi="Times New Roman" w:cs="Times New Roman"/>
          <w:sz w:val="24"/>
          <w:szCs w:val="24"/>
          <w:lang w:val="et-EE" w:eastAsia="et-EE"/>
        </w:rPr>
        <w:t>ehitusprojektide läbivaatamisel osalemine ja otsuse tegemine keskkonnamõju hindamise algatamise või algatamata jätmise kohta</w:t>
      </w:r>
      <w:r w:rsidR="00496C14">
        <w:rPr>
          <w:rFonts w:ascii="Times New Roman" w:eastAsia="Times New Roman" w:hAnsi="Times New Roman" w:cs="Times New Roman"/>
          <w:sz w:val="24"/>
          <w:szCs w:val="24"/>
          <w:lang w:val="et-EE" w:eastAsia="et-EE"/>
        </w:rPr>
        <w:t>.</w:t>
      </w:r>
    </w:p>
    <w:p w:rsidR="009B0369" w:rsidRPr="00D35183" w:rsidRDefault="009B0369" w:rsidP="00BA40B4">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t>OTSUS</w:t>
      </w:r>
    </w:p>
    <w:p w:rsidR="009B0369" w:rsidRPr="00D35183" w:rsidRDefault="00152EFD" w:rsidP="006D307E">
      <w:pPr>
        <w:spacing w:after="240" w:line="240" w:lineRule="auto"/>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Jätta algatamata</w:t>
      </w:r>
      <w:r w:rsidR="002D28A2" w:rsidRPr="005300CE">
        <w:rPr>
          <w:rFonts w:ascii="Times New Roman" w:eastAsia="Times New Roman" w:hAnsi="Times New Roman" w:cs="Times New Roman"/>
          <w:sz w:val="24"/>
          <w:szCs w:val="24"/>
          <w:lang w:val="et-EE" w:eastAsia="et-EE"/>
        </w:rPr>
        <w:t xml:space="preserve"> </w:t>
      </w:r>
      <w:r>
        <w:rPr>
          <w:rFonts w:ascii="Times New Roman" w:eastAsia="Times New Roman" w:hAnsi="Times New Roman" w:cs="Times New Roman"/>
          <w:bCs/>
          <w:noProof/>
          <w:sz w:val="24"/>
          <w:szCs w:val="24"/>
          <w:lang w:val="et-EE"/>
        </w:rPr>
        <w:t>„</w:t>
      </w:r>
      <w:r w:rsidRPr="001D6CFF">
        <w:rPr>
          <w:rFonts w:ascii="Times New Roman" w:eastAsia="Times New Roman" w:hAnsi="Times New Roman" w:cs="Times New Roman"/>
          <w:bCs/>
          <w:noProof/>
          <w:sz w:val="24"/>
          <w:szCs w:val="24"/>
          <w:lang w:val="et-EE"/>
        </w:rPr>
        <w:t xml:space="preserve">Narva linn, Tallinna mnt 35a, 3.Roheline tänav 7 ning osaliselt Kangelaste prospekt 2 ja osaliselt Kangelaste prospekt L1 tänavate ehitusprojekt“ ja „Torustike osa. Sademeveetorustik ja sademeveepumpla” </w:t>
      </w:r>
      <w:r w:rsidRPr="00D35183">
        <w:rPr>
          <w:rFonts w:ascii="Times New Roman" w:eastAsia="Times New Roman" w:hAnsi="Times New Roman" w:cs="Times New Roman"/>
          <w:bCs/>
          <w:noProof/>
          <w:sz w:val="24"/>
          <w:szCs w:val="24"/>
          <w:lang w:val="et-EE"/>
        </w:rPr>
        <w:t>projekti</w:t>
      </w:r>
      <w:r w:rsidRPr="005300CE">
        <w:rPr>
          <w:rFonts w:ascii="Times New Roman" w:eastAsia="Times New Roman" w:hAnsi="Times New Roman" w:cs="Times New Roman"/>
          <w:bCs/>
          <w:noProof/>
          <w:sz w:val="24"/>
          <w:szCs w:val="24"/>
          <w:lang w:val="et-EE"/>
        </w:rPr>
        <w:t xml:space="preserve"> </w:t>
      </w:r>
      <w:r w:rsidR="00FD7B91">
        <w:rPr>
          <w:rFonts w:ascii="Times New Roman" w:eastAsia="Times New Roman" w:hAnsi="Times New Roman" w:cs="Times New Roman"/>
          <w:bCs/>
          <w:noProof/>
          <w:sz w:val="24"/>
          <w:szCs w:val="24"/>
          <w:lang w:val="et-EE"/>
        </w:rPr>
        <w:t>(</w:t>
      </w:r>
      <w:r w:rsidR="00FD7B91" w:rsidRPr="00FD7B91">
        <w:rPr>
          <w:rFonts w:ascii="Times New Roman" w:eastAsia="Times New Roman" w:hAnsi="Times New Roman" w:cs="Times New Roman"/>
          <w:bCs/>
          <w:noProof/>
          <w:sz w:val="24"/>
          <w:szCs w:val="24"/>
          <w:lang w:val="et-EE"/>
        </w:rPr>
        <w:t>töö nr T2046, projekteerija Landverk OÜ, Turu 34b, 50104 Tartu)</w:t>
      </w:r>
      <w:r w:rsidR="009B0369" w:rsidRPr="005300CE">
        <w:rPr>
          <w:rFonts w:ascii="Times New Roman" w:eastAsia="Times New Roman" w:hAnsi="Times New Roman" w:cs="Times New Roman"/>
          <w:sz w:val="24"/>
          <w:szCs w:val="24"/>
          <w:lang w:val="et-EE" w:eastAsia="et-EE"/>
        </w:rPr>
        <w:t xml:space="preserve"> keskkonnamõju </w:t>
      </w:r>
      <w:r w:rsidR="009B0369" w:rsidRPr="00D35183">
        <w:rPr>
          <w:rFonts w:ascii="Times New Roman" w:eastAsia="Times New Roman" w:hAnsi="Times New Roman" w:cs="Times New Roman"/>
          <w:sz w:val="24"/>
          <w:szCs w:val="24"/>
          <w:lang w:val="et-EE" w:eastAsia="et-EE"/>
        </w:rPr>
        <w:t>hindamine.</w:t>
      </w:r>
    </w:p>
    <w:p w:rsidR="009B0369" w:rsidRPr="00D35183" w:rsidRDefault="009B0369" w:rsidP="00496C14">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rsidR="004C6B54" w:rsidRPr="005300CE" w:rsidRDefault="004C6B54" w:rsidP="00D17FDC">
      <w:pPr>
        <w:numPr>
          <w:ilvl w:val="1"/>
          <w:numId w:val="1"/>
        </w:numPr>
        <w:spacing w:after="0"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transiitteede eelprojekti </w:t>
      </w:r>
      <w:r w:rsidR="00D17FDC" w:rsidRPr="00D17FDC">
        <w:rPr>
          <w:rFonts w:ascii="Times New Roman" w:eastAsia="Times New Roman" w:hAnsi="Times New Roman" w:cs="Times New Roman"/>
          <w:sz w:val="24"/>
          <w:szCs w:val="24"/>
          <w:lang w:val="et-EE" w:eastAsia="et-EE"/>
        </w:rPr>
        <w:t xml:space="preserve">„Narva linn, Tallinna mnt 35a, 3.Roheline tänav 7 ning osaliselt Kangelaste prospekt 2 ja osaliselt Kangelaste prospekt L1 tänavate ehitusprojekt“ ja „Torustike osa. Sademeveetorustik ja sademeveepumpla” </w:t>
      </w:r>
      <w:r w:rsidR="00FD7B91">
        <w:rPr>
          <w:rFonts w:ascii="Times New Roman" w:eastAsia="Times New Roman" w:hAnsi="Times New Roman" w:cs="Times New Roman"/>
          <w:bCs/>
          <w:noProof/>
          <w:sz w:val="24"/>
          <w:szCs w:val="24"/>
          <w:lang w:val="et-EE"/>
        </w:rPr>
        <w:t xml:space="preserve">(töö nr </w:t>
      </w:r>
      <w:r w:rsidR="00FD7B91" w:rsidRPr="00FD7B91">
        <w:rPr>
          <w:rFonts w:ascii="Times New Roman" w:eastAsia="Times New Roman" w:hAnsi="Times New Roman" w:cs="Times New Roman"/>
          <w:bCs/>
          <w:noProof/>
          <w:sz w:val="24"/>
          <w:szCs w:val="24"/>
          <w:lang w:val="et-EE"/>
        </w:rPr>
        <w:t>töö nr T2046, projekteerija Landverk OÜ, Turu 34b, 50104 Tart</w:t>
      </w:r>
      <w:bookmarkStart w:id="0" w:name="_GoBack"/>
      <w:bookmarkEnd w:id="0"/>
      <w:r w:rsidR="00FD7B91" w:rsidRPr="00FD7B91">
        <w:rPr>
          <w:rFonts w:ascii="Times New Roman" w:eastAsia="Times New Roman" w:hAnsi="Times New Roman" w:cs="Times New Roman"/>
          <w:bCs/>
          <w:noProof/>
          <w:sz w:val="24"/>
          <w:szCs w:val="24"/>
          <w:lang w:val="et-EE"/>
        </w:rPr>
        <w:t>u)</w:t>
      </w:r>
      <w:r w:rsidRPr="005300CE">
        <w:rPr>
          <w:rFonts w:ascii="Times New Roman" w:eastAsia="Times New Roman" w:hAnsi="Times New Roman" w:cs="Times New Roman"/>
          <w:sz w:val="24"/>
          <w:szCs w:val="24"/>
          <w:lang w:val="et-EE" w:eastAsia="et-EE"/>
        </w:rPr>
        <w:t xml:space="preserve"> keskkonnamõju hindamise algatamata jätmise otsusega saab tutvuda Narva Linnavalitsuse Arhitektuuri- ja Linnaplaneerimise Ametis vastuvõtuaegadel - esmaspäeviti kell 13.00-17.00; kolmapäeviti 10.00-12.00 ja 13.00-17.00.</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Korraldus jõustub teatavakstegemisest.</w:t>
      </w:r>
    </w:p>
    <w:p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Käesoleva korralduse peale võib esitada Narva Linnavalitsusele vaide haldusmenetluseseaduses sätestatud korras 30 päeva jooksul arvates korraldusest teadasaamise päevast või esitada kaebuse Tartu Halduskohtu Jõhvi kohtumajale halduskohtumenetluse seadustikus sätestatud korras 30 päeva jooksul arvates korralduse teatavakstegemisest.</w:t>
      </w:r>
    </w:p>
    <w:p w:rsidR="005F29F7" w:rsidRPr="005300CE" w:rsidRDefault="009B0369" w:rsidP="00167C53">
      <w:pPr>
        <w:numPr>
          <w:ilvl w:val="1"/>
          <w:numId w:val="1"/>
        </w:numPr>
        <w:spacing w:before="100" w:beforeAutospacing="1" w:after="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Linnavalitsuse Arhitektuuri- ja Linnaplaneerimise Ametil teatada keskkonnamõju hindamise algatamata jätmise otsusest 14 päeva jooksul otsuse tegemisest arvates </w:t>
      </w:r>
      <w:r w:rsidR="00DE0A6A" w:rsidRPr="005300CE">
        <w:rPr>
          <w:rFonts w:ascii="Times New Roman" w:eastAsia="Times New Roman" w:hAnsi="Times New Roman" w:cs="Times New Roman"/>
          <w:sz w:val="24"/>
          <w:szCs w:val="24"/>
          <w:lang w:val="et-EE" w:eastAsia="et-EE"/>
        </w:rPr>
        <w:t>ametlikus vä</w:t>
      </w:r>
      <w:r w:rsidR="003F7652" w:rsidRPr="005300CE">
        <w:rPr>
          <w:rFonts w:ascii="Times New Roman" w:eastAsia="Times New Roman" w:hAnsi="Times New Roman" w:cs="Times New Roman"/>
          <w:sz w:val="24"/>
          <w:szCs w:val="24"/>
          <w:lang w:val="et-EE" w:eastAsia="et-EE"/>
        </w:rPr>
        <w:t>ljaandes Ametlikud Teadaanded, Narva linna veebilehel ja</w:t>
      </w:r>
      <w:r w:rsidR="00DE0A6A" w:rsidRPr="005300CE">
        <w:rPr>
          <w:rFonts w:ascii="Times New Roman" w:eastAsia="Times New Roman" w:hAnsi="Times New Roman" w:cs="Times New Roman"/>
          <w:sz w:val="24"/>
          <w:szCs w:val="24"/>
          <w:lang w:val="et-EE" w:eastAsia="et-EE"/>
        </w:rPr>
        <w:t xml:space="preserve"> ajalehes, milles Narva linn avaldab oma ametlikke teadaandeid.</w:t>
      </w:r>
    </w:p>
    <w:p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rsidR="00496C14" w:rsidRDefault="00496C14" w:rsidP="005F29F7">
      <w:pPr>
        <w:spacing w:after="0" w:line="240" w:lineRule="auto"/>
        <w:jc w:val="both"/>
        <w:rPr>
          <w:rFonts w:ascii="Times New Roman" w:eastAsia="Times New Roman" w:hAnsi="Times New Roman" w:cs="Times New Roman"/>
          <w:sz w:val="24"/>
          <w:szCs w:val="24"/>
          <w:lang w:val="et-EE" w:eastAsia="et-EE"/>
        </w:rPr>
      </w:pPr>
    </w:p>
    <w:p w:rsidR="005F29F7" w:rsidRPr="00D35183" w:rsidRDefault="005F29F7" w:rsidP="005F29F7">
      <w:pPr>
        <w:spacing w:after="0" w:line="240" w:lineRule="auto"/>
        <w:jc w:val="both"/>
        <w:rPr>
          <w:rFonts w:ascii="Times New Roman" w:eastAsia="Times New Roman" w:hAnsi="Times New Roman" w:cs="Times New Roman"/>
          <w:sz w:val="24"/>
          <w:szCs w:val="24"/>
          <w:lang w:val="et-EE" w:eastAsia="et-EE"/>
        </w:rPr>
      </w:pPr>
    </w:p>
    <w:p w:rsidR="004F092F" w:rsidRPr="00D35183" w:rsidRDefault="004F092F" w:rsidP="005F29F7">
      <w:pPr>
        <w:spacing w:after="0" w:line="240" w:lineRule="auto"/>
        <w:jc w:val="both"/>
        <w:rPr>
          <w:rFonts w:ascii="Times New Roman" w:eastAsia="Times New Roman" w:hAnsi="Times New Roman" w:cs="Times New Roman"/>
          <w:sz w:val="24"/>
          <w:szCs w:val="24"/>
          <w:lang w:val="et-EE" w:eastAsia="et-EE"/>
        </w:rPr>
      </w:pPr>
    </w:p>
    <w:p w:rsidR="005F29F7" w:rsidRPr="005F29F7" w:rsidRDefault="002C63BE" w:rsidP="005F29F7">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Ants Liimets</w:t>
      </w:r>
    </w:p>
    <w:p w:rsidR="005F29F7" w:rsidRPr="005F29F7" w:rsidRDefault="005F29F7" w:rsidP="005F29F7">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Linnapea</w:t>
      </w:r>
    </w:p>
    <w:p w:rsidR="005F29F7" w:rsidRPr="005F29F7" w:rsidRDefault="005F29F7" w:rsidP="005F29F7">
      <w:pPr>
        <w:spacing w:after="0" w:line="240" w:lineRule="auto"/>
        <w:ind w:left="5494" w:firstLine="266"/>
        <w:jc w:val="both"/>
        <w:rPr>
          <w:rFonts w:ascii="Times New Roman" w:eastAsia="Times New Roman" w:hAnsi="Times New Roman" w:cs="Times New Roman"/>
          <w:sz w:val="24"/>
          <w:szCs w:val="24"/>
          <w:lang w:val="et-EE" w:eastAsia="et-EE"/>
        </w:rPr>
      </w:pPr>
      <w:r w:rsidRPr="005F29F7">
        <w:rPr>
          <w:rFonts w:ascii="Times New Roman" w:eastAsia="Times New Roman" w:hAnsi="Times New Roman" w:cs="Times New Roman"/>
          <w:sz w:val="24"/>
          <w:szCs w:val="24"/>
          <w:lang w:val="et-EE" w:eastAsia="et-EE"/>
        </w:rPr>
        <w:t>Üllar Kaljuste</w:t>
      </w:r>
    </w:p>
    <w:p w:rsidR="004F092F" w:rsidRDefault="0039247D" w:rsidP="005F29F7">
      <w:pPr>
        <w:spacing w:after="0" w:line="240" w:lineRule="auto"/>
        <w:ind w:left="5228" w:firstLine="532"/>
        <w:jc w:val="both"/>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Linnasekretär</w:t>
      </w:r>
    </w:p>
    <w:p w:rsidR="00ED66F1" w:rsidRDefault="00ED66F1" w:rsidP="00ED66F1">
      <w:pPr>
        <w:spacing w:after="0" w:line="240" w:lineRule="auto"/>
        <w:ind w:left="5228" w:firstLine="532"/>
        <w:rPr>
          <w:rFonts w:ascii="Times New Roman" w:eastAsia="Times New Roman" w:hAnsi="Times New Roman" w:cs="Times New Roman"/>
          <w:sz w:val="24"/>
          <w:szCs w:val="24"/>
          <w:lang w:val="et-EE" w:eastAsia="et-EE"/>
        </w:rPr>
      </w:pPr>
    </w:p>
    <w:p w:rsidR="00ED66F1" w:rsidRPr="00646A35" w:rsidRDefault="00ED66F1" w:rsidP="0039247D">
      <w:pPr>
        <w:rPr>
          <w:rFonts w:ascii="Times New Roman" w:eastAsia="Times New Roman" w:hAnsi="Times New Roman" w:cs="Times New Roman"/>
          <w:sz w:val="24"/>
          <w:szCs w:val="24"/>
          <w:lang w:eastAsia="et-EE"/>
        </w:rPr>
      </w:pPr>
    </w:p>
    <w:sectPr w:rsidR="00ED66F1" w:rsidRPr="00646A35" w:rsidSect="007547BD">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6B5" w:rsidRDefault="003346B5" w:rsidP="00496C14">
      <w:pPr>
        <w:spacing w:after="0" w:line="240" w:lineRule="auto"/>
      </w:pPr>
      <w:r>
        <w:separator/>
      </w:r>
    </w:p>
  </w:endnote>
  <w:endnote w:type="continuationSeparator" w:id="0">
    <w:p w:rsidR="003346B5" w:rsidRDefault="003346B5"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6B5" w:rsidRDefault="003346B5" w:rsidP="00496C14">
      <w:pPr>
        <w:spacing w:after="0" w:line="240" w:lineRule="auto"/>
      </w:pPr>
      <w:r>
        <w:separator/>
      </w:r>
    </w:p>
  </w:footnote>
  <w:footnote w:type="continuationSeparator" w:id="0">
    <w:p w:rsidR="003346B5" w:rsidRDefault="003346B5" w:rsidP="0049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8"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57F34"/>
    <w:multiLevelType w:val="hybridMultilevel"/>
    <w:tmpl w:val="263A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2"/>
  </w:num>
  <w:num w:numId="6">
    <w:abstractNumId w:val="8"/>
  </w:num>
  <w:num w:numId="7">
    <w:abstractNumId w:val="4"/>
  </w:num>
  <w:num w:numId="8">
    <w:abstractNumId w:val="3"/>
  </w:num>
  <w:num w:numId="9">
    <w:abstractNumId w:val="1"/>
  </w:num>
  <w:num w:numId="10">
    <w:abstractNumId w:val="6"/>
  </w:num>
  <w:num w:numId="11">
    <w:abstractNumId w:val="10"/>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0369"/>
    <w:rsid w:val="00000508"/>
    <w:rsid w:val="00007590"/>
    <w:rsid w:val="00010225"/>
    <w:rsid w:val="00022030"/>
    <w:rsid w:val="000433ED"/>
    <w:rsid w:val="00044500"/>
    <w:rsid w:val="0004786F"/>
    <w:rsid w:val="000A2440"/>
    <w:rsid w:val="000A3BED"/>
    <w:rsid w:val="000A4FC6"/>
    <w:rsid w:val="000C6069"/>
    <w:rsid w:val="001103F9"/>
    <w:rsid w:val="00114AEE"/>
    <w:rsid w:val="00145182"/>
    <w:rsid w:val="00152EFD"/>
    <w:rsid w:val="00156223"/>
    <w:rsid w:val="00156A36"/>
    <w:rsid w:val="00163216"/>
    <w:rsid w:val="0018593C"/>
    <w:rsid w:val="001C072F"/>
    <w:rsid w:val="001C3C76"/>
    <w:rsid w:val="001C4D16"/>
    <w:rsid w:val="001C5955"/>
    <w:rsid w:val="001D18B4"/>
    <w:rsid w:val="001D6CFF"/>
    <w:rsid w:val="001F6A9A"/>
    <w:rsid w:val="002116E8"/>
    <w:rsid w:val="00214418"/>
    <w:rsid w:val="00250438"/>
    <w:rsid w:val="002609D3"/>
    <w:rsid w:val="002642ED"/>
    <w:rsid w:val="0026565E"/>
    <w:rsid w:val="00280F70"/>
    <w:rsid w:val="002B0E27"/>
    <w:rsid w:val="002B68B1"/>
    <w:rsid w:val="002C06D6"/>
    <w:rsid w:val="002C6282"/>
    <w:rsid w:val="002C63BE"/>
    <w:rsid w:val="002D28A2"/>
    <w:rsid w:val="002F7E9A"/>
    <w:rsid w:val="003100F7"/>
    <w:rsid w:val="003346B5"/>
    <w:rsid w:val="00344172"/>
    <w:rsid w:val="00346213"/>
    <w:rsid w:val="00360FA0"/>
    <w:rsid w:val="00367EAA"/>
    <w:rsid w:val="00391C8A"/>
    <w:rsid w:val="0039247D"/>
    <w:rsid w:val="0039621C"/>
    <w:rsid w:val="003A46E0"/>
    <w:rsid w:val="003A51EB"/>
    <w:rsid w:val="003C6E6D"/>
    <w:rsid w:val="003F148C"/>
    <w:rsid w:val="003F7652"/>
    <w:rsid w:val="00454029"/>
    <w:rsid w:val="00472B15"/>
    <w:rsid w:val="00491929"/>
    <w:rsid w:val="0049306B"/>
    <w:rsid w:val="00496C14"/>
    <w:rsid w:val="004B4F9F"/>
    <w:rsid w:val="004C6B54"/>
    <w:rsid w:val="004F092F"/>
    <w:rsid w:val="004F2CAD"/>
    <w:rsid w:val="00522388"/>
    <w:rsid w:val="005300CE"/>
    <w:rsid w:val="00534D8E"/>
    <w:rsid w:val="00554413"/>
    <w:rsid w:val="00561C5A"/>
    <w:rsid w:val="00561F7F"/>
    <w:rsid w:val="00567A7C"/>
    <w:rsid w:val="00577DF9"/>
    <w:rsid w:val="005A7B49"/>
    <w:rsid w:val="005B1A68"/>
    <w:rsid w:val="005B4C15"/>
    <w:rsid w:val="005B6906"/>
    <w:rsid w:val="005C79BD"/>
    <w:rsid w:val="005F29F7"/>
    <w:rsid w:val="005F4179"/>
    <w:rsid w:val="00616B36"/>
    <w:rsid w:val="00632A5D"/>
    <w:rsid w:val="006355CB"/>
    <w:rsid w:val="00646A35"/>
    <w:rsid w:val="006546B2"/>
    <w:rsid w:val="00684814"/>
    <w:rsid w:val="006955C1"/>
    <w:rsid w:val="006B5412"/>
    <w:rsid w:val="006C3400"/>
    <w:rsid w:val="006D307E"/>
    <w:rsid w:val="007009EF"/>
    <w:rsid w:val="00704E8D"/>
    <w:rsid w:val="00714262"/>
    <w:rsid w:val="0072618C"/>
    <w:rsid w:val="007547BD"/>
    <w:rsid w:val="00755D0D"/>
    <w:rsid w:val="007934E1"/>
    <w:rsid w:val="007A1DAA"/>
    <w:rsid w:val="007E5154"/>
    <w:rsid w:val="008B269B"/>
    <w:rsid w:val="008D7E1A"/>
    <w:rsid w:val="00903996"/>
    <w:rsid w:val="00921E9C"/>
    <w:rsid w:val="00933363"/>
    <w:rsid w:val="009833C3"/>
    <w:rsid w:val="00996124"/>
    <w:rsid w:val="009B0369"/>
    <w:rsid w:val="009C65ED"/>
    <w:rsid w:val="009F4487"/>
    <w:rsid w:val="00A16D77"/>
    <w:rsid w:val="00A17126"/>
    <w:rsid w:val="00A2268B"/>
    <w:rsid w:val="00A3624A"/>
    <w:rsid w:val="00A61962"/>
    <w:rsid w:val="00B02C50"/>
    <w:rsid w:val="00B15D19"/>
    <w:rsid w:val="00B26C66"/>
    <w:rsid w:val="00B669B8"/>
    <w:rsid w:val="00B734F3"/>
    <w:rsid w:val="00BA40B4"/>
    <w:rsid w:val="00BB1E96"/>
    <w:rsid w:val="00BC644D"/>
    <w:rsid w:val="00BE2835"/>
    <w:rsid w:val="00C202D8"/>
    <w:rsid w:val="00C43E2C"/>
    <w:rsid w:val="00C45011"/>
    <w:rsid w:val="00C500F8"/>
    <w:rsid w:val="00C664F7"/>
    <w:rsid w:val="00C83729"/>
    <w:rsid w:val="00C90BE6"/>
    <w:rsid w:val="00CA0586"/>
    <w:rsid w:val="00CB66CF"/>
    <w:rsid w:val="00CD0ED6"/>
    <w:rsid w:val="00D0476C"/>
    <w:rsid w:val="00D17FDC"/>
    <w:rsid w:val="00D25A4F"/>
    <w:rsid w:val="00D35183"/>
    <w:rsid w:val="00D36A38"/>
    <w:rsid w:val="00D40864"/>
    <w:rsid w:val="00D43011"/>
    <w:rsid w:val="00D47C63"/>
    <w:rsid w:val="00D9696E"/>
    <w:rsid w:val="00D97DC2"/>
    <w:rsid w:val="00DA72DA"/>
    <w:rsid w:val="00DB4743"/>
    <w:rsid w:val="00DC7531"/>
    <w:rsid w:val="00DE0A6A"/>
    <w:rsid w:val="00DE285A"/>
    <w:rsid w:val="00E430B2"/>
    <w:rsid w:val="00E6210B"/>
    <w:rsid w:val="00E63417"/>
    <w:rsid w:val="00E63B89"/>
    <w:rsid w:val="00E77990"/>
    <w:rsid w:val="00E802F2"/>
    <w:rsid w:val="00E97B83"/>
    <w:rsid w:val="00EB26BC"/>
    <w:rsid w:val="00EB7D70"/>
    <w:rsid w:val="00ED4F50"/>
    <w:rsid w:val="00ED66F1"/>
    <w:rsid w:val="00F158CA"/>
    <w:rsid w:val="00F236D8"/>
    <w:rsid w:val="00F328CA"/>
    <w:rsid w:val="00F56050"/>
    <w:rsid w:val="00F57438"/>
    <w:rsid w:val="00F94434"/>
    <w:rsid w:val="00FA08FD"/>
    <w:rsid w:val="00FA44A1"/>
    <w:rsid w:val="00FC4061"/>
    <w:rsid w:val="00FD3AF7"/>
    <w:rsid w:val="00FD512D"/>
    <w:rsid w:val="00FD7B91"/>
    <w:rsid w:val="00FE3A7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4F8640-4276-4376-8064-BA1614AA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7BD"/>
  </w:style>
  <w:style w:type="paragraph" w:styleId="Heading1">
    <w:name w:val="heading 1"/>
    <w:basedOn w:val="Normal"/>
    <w:next w:val="Normal"/>
    <w:link w:val="Heading1Char"/>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9EF"/>
    <w:pPr>
      <w:spacing w:after="120" w:line="240" w:lineRule="auto"/>
    </w:pPr>
    <w:rPr>
      <w:rFonts w:ascii="Calibri" w:eastAsia="Times New Roman" w:hAnsi="Calibri" w:cs="Times New Roman"/>
      <w:sz w:val="20"/>
      <w:szCs w:val="20"/>
      <w:lang w:val="et-EE"/>
    </w:rPr>
  </w:style>
  <w:style w:type="character" w:customStyle="1" w:styleId="BodyTextChar">
    <w:name w:val="Body Text Char"/>
    <w:basedOn w:val="DefaultParagraphFont"/>
    <w:link w:val="BodyText"/>
    <w:rsid w:val="007009EF"/>
    <w:rPr>
      <w:rFonts w:ascii="Calibri" w:eastAsia="Times New Roman" w:hAnsi="Calibri" w:cs="Times New Roman"/>
      <w:sz w:val="20"/>
      <w:szCs w:val="20"/>
      <w:lang w:val="et-EE"/>
    </w:rPr>
  </w:style>
  <w:style w:type="paragraph" w:styleId="ListParagraph">
    <w:name w:val="List Paragraph"/>
    <w:basedOn w:val="Normal"/>
    <w:uiPriority w:val="34"/>
    <w:qFormat/>
    <w:rsid w:val="00E6210B"/>
    <w:pPr>
      <w:ind w:left="720"/>
      <w:contextualSpacing/>
    </w:pPr>
  </w:style>
  <w:style w:type="character" w:styleId="Hyperlink">
    <w:name w:val="Hyperlink"/>
    <w:basedOn w:val="DefaultParagraphFont"/>
    <w:uiPriority w:val="99"/>
    <w:unhideWhenUsed/>
    <w:rsid w:val="004B4F9F"/>
    <w:rPr>
      <w:color w:val="0000FF"/>
      <w:u w:val="single"/>
    </w:rPr>
  </w:style>
  <w:style w:type="character" w:customStyle="1" w:styleId="Heading3Char">
    <w:name w:val="Heading 3 Char"/>
    <w:basedOn w:val="DefaultParagraphFont"/>
    <w:link w:val="Heading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90BE6"/>
    <w:rPr>
      <w:b/>
      <w:bCs/>
    </w:rPr>
  </w:style>
  <w:style w:type="character" w:customStyle="1" w:styleId="Heading1Char">
    <w:name w:val="Heading 1 Char"/>
    <w:basedOn w:val="DefaultParagraphFont"/>
    <w:link w:val="Heading1"/>
    <w:uiPriority w:val="9"/>
    <w:rsid w:val="00C90BE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F0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6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a@landverk.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nnamajandus@narv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7C4DA-FEC3-4140-8E94-4D03C0E16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3169</TotalTime>
  <Pages>4</Pages>
  <Words>1726</Words>
  <Characters>9840</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95</cp:revision>
  <dcterms:created xsi:type="dcterms:W3CDTF">2019-10-29T11:58:00Z</dcterms:created>
  <dcterms:modified xsi:type="dcterms:W3CDTF">2022-01-04T07:50:00Z</dcterms:modified>
</cp:coreProperties>
</file>