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C3AE5" w14:textId="2E87CFA9" w:rsidR="0081320B" w:rsidRPr="00344B8D" w:rsidRDefault="0081320B" w:rsidP="0061642F">
      <w:pPr>
        <w:jc w:val="both"/>
        <w:rPr>
          <w:b/>
          <w:bCs/>
          <w:sz w:val="24"/>
          <w:szCs w:val="24"/>
          <w:lang w:val="et-EE"/>
        </w:rPr>
      </w:pPr>
      <w:r w:rsidRPr="00344B8D">
        <w:rPr>
          <w:b/>
          <w:bCs/>
          <w:sz w:val="24"/>
          <w:szCs w:val="24"/>
          <w:lang w:val="et-EE"/>
        </w:rPr>
        <w:t>Õiend</w:t>
      </w:r>
    </w:p>
    <w:p w14:paraId="545C644B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määruse „Narva Linnavalitsuse eluasemekomisjoni põhimäärus“ eelnõu juurde</w:t>
      </w:r>
    </w:p>
    <w:p w14:paraId="146AFEBC" w14:textId="77777777" w:rsidR="0081320B" w:rsidRPr="00344B8D" w:rsidRDefault="0081320B" w:rsidP="0061642F">
      <w:pPr>
        <w:jc w:val="both"/>
        <w:rPr>
          <w:b/>
          <w:bCs/>
          <w:sz w:val="24"/>
          <w:szCs w:val="24"/>
          <w:lang w:val="et-EE"/>
        </w:rPr>
      </w:pPr>
    </w:p>
    <w:p w14:paraId="67BB410B" w14:textId="77777777" w:rsidR="0081320B" w:rsidRPr="00344B8D" w:rsidRDefault="0081320B" w:rsidP="0061642F">
      <w:pPr>
        <w:jc w:val="both"/>
        <w:rPr>
          <w:b/>
          <w:bCs/>
          <w:sz w:val="24"/>
          <w:szCs w:val="24"/>
          <w:lang w:val="et-EE"/>
        </w:rPr>
      </w:pPr>
      <w:r w:rsidRPr="00344B8D">
        <w:rPr>
          <w:b/>
          <w:bCs/>
          <w:sz w:val="24"/>
          <w:szCs w:val="24"/>
          <w:lang w:val="et-EE"/>
        </w:rPr>
        <w:t>1. Sissejuhatus</w:t>
      </w:r>
    </w:p>
    <w:p w14:paraId="15BB3F88" w14:textId="77777777" w:rsidR="0081320B" w:rsidRPr="00344B8D" w:rsidRDefault="0081320B" w:rsidP="0061642F">
      <w:pPr>
        <w:jc w:val="both"/>
        <w:rPr>
          <w:bCs/>
          <w:sz w:val="24"/>
          <w:szCs w:val="24"/>
          <w:lang w:val="et-EE"/>
        </w:rPr>
      </w:pPr>
    </w:p>
    <w:p w14:paraId="4B80F389" w14:textId="77777777" w:rsidR="0081320B" w:rsidRPr="00344B8D" w:rsidRDefault="0081320B" w:rsidP="0061642F">
      <w:pPr>
        <w:jc w:val="both"/>
        <w:rPr>
          <w:bCs/>
          <w:sz w:val="24"/>
          <w:szCs w:val="24"/>
          <w:lang w:val="et-EE"/>
        </w:rPr>
      </w:pPr>
      <w:r w:rsidRPr="00344B8D">
        <w:rPr>
          <w:bCs/>
          <w:sz w:val="24"/>
          <w:szCs w:val="24"/>
          <w:lang w:val="et-EE"/>
        </w:rPr>
        <w:t xml:space="preserve">Eelnõuga tehakse ettepanek kehtestada uus Narva Linnavalitsuse eluasemekomisjoni põhimäärus (edaspidi tekstis </w:t>
      </w:r>
      <w:r w:rsidRPr="00344B8D">
        <w:rPr>
          <w:bCs/>
          <w:i/>
          <w:sz w:val="24"/>
          <w:szCs w:val="24"/>
          <w:lang w:val="et-EE"/>
        </w:rPr>
        <w:t>põhimäärus</w:t>
      </w:r>
      <w:r w:rsidRPr="00344B8D">
        <w:rPr>
          <w:bCs/>
          <w:sz w:val="24"/>
          <w:szCs w:val="24"/>
          <w:lang w:val="et-EE"/>
        </w:rPr>
        <w:t>).</w:t>
      </w:r>
    </w:p>
    <w:p w14:paraId="2D0BB247" w14:textId="77777777" w:rsidR="0081320B" w:rsidRPr="00344B8D" w:rsidRDefault="0081320B" w:rsidP="0061642F">
      <w:pPr>
        <w:jc w:val="both"/>
        <w:rPr>
          <w:b/>
          <w:bCs/>
          <w:sz w:val="24"/>
          <w:szCs w:val="24"/>
          <w:lang w:val="et-EE"/>
        </w:rPr>
      </w:pPr>
    </w:p>
    <w:p w14:paraId="34C309A9" w14:textId="6EB456D2" w:rsidR="0081320B" w:rsidRPr="00344B8D" w:rsidRDefault="00177D35" w:rsidP="0061642F">
      <w:pPr>
        <w:jc w:val="both"/>
        <w:rPr>
          <w:bCs/>
          <w:sz w:val="24"/>
          <w:szCs w:val="24"/>
          <w:lang w:val="et-EE"/>
        </w:rPr>
      </w:pPr>
      <w:r w:rsidRPr="00344B8D">
        <w:rPr>
          <w:bCs/>
          <w:sz w:val="24"/>
          <w:szCs w:val="24"/>
          <w:lang w:val="et-EE"/>
        </w:rPr>
        <w:t>Praeguse</w:t>
      </w:r>
      <w:r w:rsidR="0081320B" w:rsidRPr="00344B8D">
        <w:rPr>
          <w:bCs/>
          <w:sz w:val="24"/>
          <w:szCs w:val="24"/>
          <w:lang w:val="et-EE"/>
        </w:rPr>
        <w:t xml:space="preserve"> ajani reguleeris Narva Linnavalitsuse eluasemekomisjoni tegevust Narva Linnavalitsuse 13.01.2010 määrusega nr 53 kinnitatud „Narva Linnavalitsuse eluasemekomisjoni põhimäärus“.</w:t>
      </w:r>
    </w:p>
    <w:p w14:paraId="39567741" w14:textId="77777777" w:rsidR="0081320B" w:rsidRPr="00344B8D" w:rsidRDefault="0081320B" w:rsidP="0061642F">
      <w:pPr>
        <w:jc w:val="both"/>
        <w:rPr>
          <w:bCs/>
          <w:sz w:val="24"/>
          <w:szCs w:val="24"/>
          <w:lang w:val="et-EE"/>
        </w:rPr>
      </w:pPr>
      <w:r w:rsidRPr="00344B8D">
        <w:rPr>
          <w:bCs/>
          <w:sz w:val="24"/>
          <w:szCs w:val="24"/>
          <w:lang w:val="et-EE"/>
        </w:rPr>
        <w:t xml:space="preserve"> </w:t>
      </w:r>
    </w:p>
    <w:p w14:paraId="4529D0CE" w14:textId="77777777" w:rsidR="0081320B" w:rsidRPr="00344B8D" w:rsidRDefault="0081320B" w:rsidP="0061642F">
      <w:pPr>
        <w:jc w:val="both"/>
        <w:rPr>
          <w:b/>
          <w:bCs/>
          <w:sz w:val="24"/>
          <w:szCs w:val="24"/>
          <w:lang w:val="et-EE"/>
        </w:rPr>
      </w:pPr>
      <w:r w:rsidRPr="00344B8D">
        <w:rPr>
          <w:b/>
          <w:bCs/>
          <w:sz w:val="24"/>
          <w:szCs w:val="24"/>
          <w:lang w:val="et-EE"/>
        </w:rPr>
        <w:t xml:space="preserve">2. Uue põhimääruse kehtestamise vajadus </w:t>
      </w:r>
    </w:p>
    <w:p w14:paraId="703C40A8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5289545B" w14:textId="62196EFE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Narva Linnavolikogu võttis 29.10.2020 vastu järgmised määrused, mis reguleerivad munitsipaaleluruumide</w:t>
      </w:r>
      <w:r w:rsidR="009A15DB" w:rsidRPr="00344B8D">
        <w:rPr>
          <w:sz w:val="24"/>
          <w:szCs w:val="24"/>
          <w:lang w:val="et-EE"/>
        </w:rPr>
        <w:t xml:space="preserve"> valdamise, kasutamise ja käsutamise</w:t>
      </w:r>
      <w:r w:rsidRPr="00344B8D">
        <w:rPr>
          <w:sz w:val="24"/>
          <w:szCs w:val="24"/>
          <w:lang w:val="et-EE"/>
        </w:rPr>
        <w:t>ga seonduvat:</w:t>
      </w:r>
    </w:p>
    <w:p w14:paraId="7976137A" w14:textId="3CE988AF" w:rsidR="0081320B" w:rsidRPr="00344B8D" w:rsidRDefault="0081320B" w:rsidP="0061642F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Narva Linnavolikogu määrus nr 18 „Narva linna omandis olevate eluruumide valitsemise kord”, </w:t>
      </w:r>
      <w:hyperlink r:id="rId7" w:history="1">
        <w:r w:rsidRPr="00344B8D">
          <w:rPr>
            <w:rStyle w:val="a6"/>
            <w:sz w:val="24"/>
            <w:szCs w:val="24"/>
            <w:lang w:val="et-EE"/>
          </w:rPr>
          <w:t>https://www.riigiteataja.ee/akt/410112020026</w:t>
        </w:r>
      </w:hyperlink>
    </w:p>
    <w:p w14:paraId="41D62927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4FF5A47E" w14:textId="77777777" w:rsidR="0081320B" w:rsidRPr="00344B8D" w:rsidRDefault="0081320B" w:rsidP="0061642F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Narva Linnavolikogu määrus nr 19 „Eluruumi vajavate isikute arvestuse kord Narva linnas“, </w:t>
      </w:r>
      <w:hyperlink r:id="rId8" w:history="1">
        <w:r w:rsidRPr="00344B8D">
          <w:rPr>
            <w:rStyle w:val="a6"/>
            <w:sz w:val="24"/>
            <w:szCs w:val="24"/>
            <w:lang w:val="et-EE"/>
          </w:rPr>
          <w:t>https://www.riigiteataja.ee/akt/410112020027</w:t>
        </w:r>
      </w:hyperlink>
    </w:p>
    <w:p w14:paraId="1DB4621F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2C250BC4" w14:textId="77777777" w:rsidR="0081320B" w:rsidRPr="00344B8D" w:rsidRDefault="0081320B" w:rsidP="0061642F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Narva Linnavolikogu määrus nr 20 „Elamistingimuste parandamist vajavate isikute arvestuse kord Narva linnas“, </w:t>
      </w:r>
      <w:hyperlink r:id="rId9" w:history="1">
        <w:r w:rsidRPr="00344B8D">
          <w:rPr>
            <w:rStyle w:val="a6"/>
            <w:sz w:val="24"/>
            <w:szCs w:val="24"/>
            <w:lang w:val="et-EE"/>
          </w:rPr>
          <w:t>https://www.riigiteataja.ee/akt/405112020005</w:t>
        </w:r>
      </w:hyperlink>
    </w:p>
    <w:p w14:paraId="24412324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71EDD3BF" w14:textId="77777777" w:rsidR="0081320B" w:rsidRPr="00344B8D" w:rsidRDefault="0081320B" w:rsidP="0061642F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Narva Linnavolikogu määrus nr 21 “Spetsialistidele munitsipaalkorterite üürile andmise kord Narva linnas“, </w:t>
      </w:r>
      <w:hyperlink r:id="rId10" w:history="1">
        <w:r w:rsidRPr="00344B8D">
          <w:rPr>
            <w:rStyle w:val="a6"/>
            <w:sz w:val="24"/>
            <w:szCs w:val="24"/>
            <w:lang w:val="et-EE"/>
          </w:rPr>
          <w:t>https://www.riigiteataja.ee/akt/405112020006?leiaKehtiv</w:t>
        </w:r>
      </w:hyperlink>
    </w:p>
    <w:p w14:paraId="4BE14504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1C218365" w14:textId="29577C2C" w:rsidR="0081320B" w:rsidRPr="00D13BAC" w:rsidRDefault="0081320B" w:rsidP="0061642F">
      <w:pPr>
        <w:jc w:val="both"/>
        <w:rPr>
          <w:sz w:val="24"/>
          <w:szCs w:val="24"/>
          <w:lang w:val="et-EE"/>
        </w:rPr>
      </w:pPr>
      <w:r w:rsidRPr="00D13BAC">
        <w:rPr>
          <w:sz w:val="24"/>
          <w:szCs w:val="24"/>
          <w:lang w:val="et-EE"/>
        </w:rPr>
        <w:t>Seoses sellega tekkis vajadus ko</w:t>
      </w:r>
      <w:r w:rsidR="00177D35" w:rsidRPr="00D13BAC">
        <w:rPr>
          <w:sz w:val="24"/>
          <w:szCs w:val="24"/>
          <w:lang w:val="et-EE"/>
        </w:rPr>
        <w:t>rri</w:t>
      </w:r>
      <w:r w:rsidRPr="00D13BAC">
        <w:rPr>
          <w:sz w:val="24"/>
          <w:szCs w:val="24"/>
          <w:lang w:val="et-EE"/>
        </w:rPr>
        <w:t xml:space="preserve">geerida eluasemekomisjoni </w:t>
      </w:r>
      <w:r w:rsidR="00A13912">
        <w:rPr>
          <w:sz w:val="24"/>
          <w:szCs w:val="24"/>
          <w:lang w:val="et-EE"/>
        </w:rPr>
        <w:t>pädevust</w:t>
      </w:r>
      <w:r w:rsidRPr="00D13BAC">
        <w:rPr>
          <w:sz w:val="24"/>
          <w:szCs w:val="24"/>
          <w:lang w:val="et-EE"/>
        </w:rPr>
        <w:t xml:space="preserve"> munitsipaaleluruumide valdamise, kasutamise ja käsutamise valdkonnas. </w:t>
      </w:r>
    </w:p>
    <w:p w14:paraId="4CBA8478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2A78D413" w14:textId="77777777" w:rsidR="0081320B" w:rsidRPr="00344B8D" w:rsidRDefault="0081320B" w:rsidP="0061642F">
      <w:pPr>
        <w:jc w:val="both"/>
        <w:rPr>
          <w:b/>
          <w:sz w:val="24"/>
          <w:szCs w:val="24"/>
          <w:lang w:val="et-EE"/>
        </w:rPr>
      </w:pPr>
      <w:r w:rsidRPr="00344B8D">
        <w:rPr>
          <w:b/>
          <w:sz w:val="24"/>
          <w:szCs w:val="24"/>
          <w:lang w:val="et-EE"/>
        </w:rPr>
        <w:t>3. Eelnõu sisu</w:t>
      </w:r>
    </w:p>
    <w:p w14:paraId="786CA6A1" w14:textId="77777777" w:rsidR="0081320B" w:rsidRPr="00344B8D" w:rsidRDefault="0081320B" w:rsidP="0061642F">
      <w:pPr>
        <w:pStyle w:val="3"/>
      </w:pPr>
    </w:p>
    <w:p w14:paraId="7B41647F" w14:textId="7A80DC92" w:rsidR="0081320B" w:rsidRPr="003F04A3" w:rsidRDefault="0081320B" w:rsidP="0061642F">
      <w:pPr>
        <w:pStyle w:val="3"/>
      </w:pPr>
      <w:r w:rsidRPr="003F04A3">
        <w:t>Eelnõu koosneb 11 paragrahvi</w:t>
      </w:r>
      <w:r w:rsidR="00177D35" w:rsidRPr="003F04A3">
        <w:t>st</w:t>
      </w:r>
      <w:r w:rsidRPr="003F04A3">
        <w:t>.</w:t>
      </w:r>
    </w:p>
    <w:p w14:paraId="16B95FA4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6096C1A9" w14:textId="77777777" w:rsidR="0081320B" w:rsidRPr="00344B8D" w:rsidRDefault="0081320B" w:rsidP="0061642F">
      <w:pPr>
        <w:contextualSpacing/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§ 1.  Üldsätted</w:t>
      </w:r>
    </w:p>
    <w:p w14:paraId="12905B3F" w14:textId="77777777" w:rsidR="0081320B" w:rsidRPr="00344B8D" w:rsidRDefault="0081320B" w:rsidP="0061642F">
      <w:pPr>
        <w:jc w:val="both"/>
        <w:rPr>
          <w:bCs/>
          <w:sz w:val="24"/>
          <w:szCs w:val="24"/>
          <w:lang w:val="et-EE"/>
        </w:rPr>
      </w:pPr>
      <w:r w:rsidRPr="00344B8D">
        <w:rPr>
          <w:bCs/>
          <w:sz w:val="24"/>
          <w:szCs w:val="24"/>
          <w:lang w:val="et-EE"/>
        </w:rPr>
        <w:t>§ 2. Komisjoni koosseis</w:t>
      </w:r>
    </w:p>
    <w:p w14:paraId="4709341D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§ 3. Komisjoni pädevus </w:t>
      </w:r>
    </w:p>
    <w:p w14:paraId="4721072A" w14:textId="77777777" w:rsidR="0081320B" w:rsidRPr="00344B8D" w:rsidRDefault="0081320B" w:rsidP="0061642F">
      <w:pPr>
        <w:jc w:val="both"/>
        <w:rPr>
          <w:bCs/>
          <w:sz w:val="24"/>
          <w:szCs w:val="24"/>
          <w:lang w:val="et-EE" w:eastAsia="et-EE"/>
        </w:rPr>
      </w:pPr>
      <w:r w:rsidRPr="00344B8D">
        <w:rPr>
          <w:bCs/>
          <w:sz w:val="24"/>
          <w:szCs w:val="24"/>
          <w:lang w:val="et-EE" w:eastAsia="et-EE"/>
        </w:rPr>
        <w:t>§ 4. Komisjoni õigused</w:t>
      </w:r>
    </w:p>
    <w:p w14:paraId="591CACCC" w14:textId="77777777" w:rsidR="0081320B" w:rsidRPr="00344B8D" w:rsidRDefault="0081320B" w:rsidP="0061642F">
      <w:pPr>
        <w:jc w:val="both"/>
        <w:rPr>
          <w:bCs/>
          <w:sz w:val="24"/>
          <w:szCs w:val="24"/>
          <w:lang w:val="et-EE"/>
        </w:rPr>
      </w:pPr>
      <w:r w:rsidRPr="00344B8D">
        <w:rPr>
          <w:bCs/>
          <w:sz w:val="24"/>
          <w:szCs w:val="24"/>
          <w:lang w:val="et-EE"/>
        </w:rPr>
        <w:t>§ 5. Komisjoni töökorraldus</w:t>
      </w:r>
    </w:p>
    <w:p w14:paraId="3C1E0672" w14:textId="77777777" w:rsidR="0081320B" w:rsidRPr="00344B8D" w:rsidRDefault="0081320B" w:rsidP="0061642F">
      <w:pPr>
        <w:jc w:val="both"/>
        <w:rPr>
          <w:bCs/>
          <w:sz w:val="24"/>
          <w:szCs w:val="24"/>
          <w:lang w:val="et-EE"/>
        </w:rPr>
      </w:pPr>
      <w:r w:rsidRPr="00344B8D">
        <w:rPr>
          <w:bCs/>
          <w:sz w:val="24"/>
          <w:szCs w:val="24"/>
          <w:lang w:val="et-EE"/>
        </w:rPr>
        <w:t>§ 6. Komisjoni koosoleku juhatamine</w:t>
      </w:r>
    </w:p>
    <w:p w14:paraId="66EA1250" w14:textId="77777777" w:rsidR="0081320B" w:rsidRPr="00344B8D" w:rsidRDefault="0081320B" w:rsidP="0061642F">
      <w:pPr>
        <w:jc w:val="both"/>
        <w:rPr>
          <w:bCs/>
          <w:sz w:val="24"/>
          <w:szCs w:val="24"/>
          <w:lang w:val="et-EE"/>
        </w:rPr>
      </w:pPr>
      <w:r w:rsidRPr="00344B8D">
        <w:rPr>
          <w:bCs/>
          <w:sz w:val="24"/>
          <w:szCs w:val="24"/>
          <w:lang w:val="et-EE"/>
        </w:rPr>
        <w:t>§ 7. Komisjoni otsustusvõimelisus</w:t>
      </w:r>
    </w:p>
    <w:p w14:paraId="3CCD6B2B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§ 8. Komisjoni otsuste vastuvõtmise kord</w:t>
      </w:r>
    </w:p>
    <w:p w14:paraId="2F951DE0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§ 9. Komisjoni koosoleku protokoll</w:t>
      </w:r>
    </w:p>
    <w:p w14:paraId="06A7D845" w14:textId="77777777" w:rsidR="0081320B" w:rsidRPr="00344B8D" w:rsidRDefault="0081320B" w:rsidP="0061642F">
      <w:pPr>
        <w:jc w:val="both"/>
        <w:outlineLvl w:val="1"/>
        <w:rPr>
          <w:bCs/>
          <w:sz w:val="24"/>
          <w:szCs w:val="24"/>
          <w:lang w:val="et-EE" w:eastAsia="et-EE"/>
        </w:rPr>
      </w:pPr>
      <w:r w:rsidRPr="00344B8D">
        <w:rPr>
          <w:bCs/>
          <w:sz w:val="24"/>
          <w:szCs w:val="24"/>
          <w:lang w:val="et-EE" w:eastAsia="et-EE"/>
        </w:rPr>
        <w:t>§ 10. Komisjoni sekretäri ülesanded</w:t>
      </w:r>
    </w:p>
    <w:p w14:paraId="702083E3" w14:textId="77777777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§ 11. Rakendussätted</w:t>
      </w:r>
    </w:p>
    <w:p w14:paraId="2A709DD7" w14:textId="77777777" w:rsidR="0081320B" w:rsidRPr="00344B8D" w:rsidRDefault="0081320B" w:rsidP="0061642F">
      <w:pPr>
        <w:jc w:val="both"/>
        <w:rPr>
          <w:b/>
          <w:color w:val="000000"/>
          <w:sz w:val="24"/>
          <w:szCs w:val="24"/>
          <w:lang w:val="et-EE"/>
        </w:rPr>
      </w:pPr>
    </w:p>
    <w:p w14:paraId="3D641D0B" w14:textId="0D811A39" w:rsidR="0081320B" w:rsidRPr="003F04A3" w:rsidRDefault="00177D35" w:rsidP="0061642F">
      <w:pPr>
        <w:jc w:val="both"/>
        <w:rPr>
          <w:sz w:val="24"/>
          <w:szCs w:val="24"/>
          <w:lang w:val="et-EE"/>
        </w:rPr>
      </w:pPr>
      <w:r w:rsidRPr="003F04A3">
        <w:rPr>
          <w:bCs/>
          <w:sz w:val="24"/>
          <w:szCs w:val="24"/>
          <w:lang w:val="et-EE"/>
        </w:rPr>
        <w:lastRenderedPageBreak/>
        <w:t>Määruse eelnõu §-</w:t>
      </w:r>
      <w:r w:rsidR="0081320B" w:rsidRPr="003F04A3">
        <w:rPr>
          <w:bCs/>
          <w:sz w:val="24"/>
          <w:szCs w:val="24"/>
          <w:lang w:val="et-EE"/>
        </w:rPr>
        <w:t>s 1 on</w:t>
      </w:r>
      <w:r w:rsidRPr="003F04A3">
        <w:rPr>
          <w:bCs/>
          <w:sz w:val="24"/>
          <w:szCs w:val="24"/>
          <w:lang w:val="et-EE"/>
        </w:rPr>
        <w:t xml:space="preserve"> esitatud üldsätted. K</w:t>
      </w:r>
      <w:r w:rsidR="0081320B" w:rsidRPr="003F04A3">
        <w:rPr>
          <w:bCs/>
          <w:sz w:val="24"/>
          <w:szCs w:val="24"/>
          <w:lang w:val="et-EE"/>
        </w:rPr>
        <w:t>ehtiva regulatsiooniga</w:t>
      </w:r>
      <w:r w:rsidRPr="003F04A3">
        <w:rPr>
          <w:bCs/>
          <w:sz w:val="24"/>
          <w:szCs w:val="24"/>
          <w:lang w:val="et-EE"/>
        </w:rPr>
        <w:t xml:space="preserve"> võrreldes</w:t>
      </w:r>
      <w:r w:rsidR="0081320B" w:rsidRPr="003F04A3">
        <w:rPr>
          <w:bCs/>
          <w:sz w:val="24"/>
          <w:szCs w:val="24"/>
          <w:lang w:val="et-EE"/>
        </w:rPr>
        <w:t xml:space="preserve"> ei ole </w:t>
      </w:r>
      <w:r w:rsidR="009A15DB" w:rsidRPr="003F04A3">
        <w:rPr>
          <w:sz w:val="24"/>
          <w:szCs w:val="24"/>
          <w:lang w:val="et-EE"/>
        </w:rPr>
        <w:t>määruse</w:t>
      </w:r>
      <w:r w:rsidR="009A15DB" w:rsidRPr="003F04A3">
        <w:rPr>
          <w:bCs/>
          <w:sz w:val="24"/>
          <w:szCs w:val="24"/>
          <w:lang w:val="et-EE"/>
        </w:rPr>
        <w:t xml:space="preserve"> </w:t>
      </w:r>
      <w:r w:rsidR="0081320B" w:rsidRPr="003F04A3">
        <w:rPr>
          <w:bCs/>
          <w:sz w:val="24"/>
          <w:szCs w:val="24"/>
          <w:lang w:val="et-EE"/>
        </w:rPr>
        <w:t>eelnõu</w:t>
      </w:r>
      <w:r w:rsidR="00E2062E" w:rsidRPr="003F04A3">
        <w:rPr>
          <w:bCs/>
          <w:sz w:val="24"/>
          <w:szCs w:val="24"/>
          <w:lang w:val="et-EE"/>
        </w:rPr>
        <w:t>d</w:t>
      </w:r>
      <w:r w:rsidR="0081320B" w:rsidRPr="003F04A3">
        <w:rPr>
          <w:bCs/>
          <w:sz w:val="24"/>
          <w:szCs w:val="24"/>
          <w:lang w:val="et-EE"/>
        </w:rPr>
        <w:t xml:space="preserve"> </w:t>
      </w:r>
      <w:r w:rsidR="0081320B" w:rsidRPr="003F04A3">
        <w:rPr>
          <w:sz w:val="24"/>
          <w:szCs w:val="24"/>
          <w:lang w:val="et-EE"/>
        </w:rPr>
        <w:t xml:space="preserve">selles osas muudetud. </w:t>
      </w:r>
    </w:p>
    <w:p w14:paraId="44BB03F7" w14:textId="77777777" w:rsidR="0081320B" w:rsidRPr="003F04A3" w:rsidRDefault="0081320B" w:rsidP="0061642F">
      <w:pPr>
        <w:jc w:val="both"/>
        <w:rPr>
          <w:sz w:val="24"/>
          <w:szCs w:val="24"/>
          <w:lang w:val="et-EE"/>
        </w:rPr>
      </w:pPr>
    </w:p>
    <w:p w14:paraId="5593F3D2" w14:textId="3DF3E5E4" w:rsidR="0081320B" w:rsidRPr="003F04A3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Eelnõu </w:t>
      </w:r>
      <w:r w:rsidRPr="00344B8D">
        <w:rPr>
          <w:bCs/>
          <w:color w:val="000000"/>
          <w:sz w:val="24"/>
          <w:szCs w:val="24"/>
          <w:lang w:val="et-EE"/>
        </w:rPr>
        <w:t xml:space="preserve">§ 2 </w:t>
      </w:r>
      <w:r w:rsidRPr="00344B8D">
        <w:rPr>
          <w:sz w:val="24"/>
          <w:szCs w:val="24"/>
          <w:lang w:val="et-EE"/>
        </w:rPr>
        <w:t xml:space="preserve">sätestab komisjoni koosseisu kinnitamise pädevuse, liikmete volituste lõpetamise </w:t>
      </w:r>
      <w:r w:rsidRPr="003F04A3">
        <w:rPr>
          <w:sz w:val="24"/>
          <w:szCs w:val="24"/>
          <w:lang w:val="et-EE"/>
        </w:rPr>
        <w:t>alused ja komisjoni sekretäri pädevus</w:t>
      </w:r>
      <w:r w:rsidR="00177D35" w:rsidRPr="003F04A3">
        <w:rPr>
          <w:sz w:val="24"/>
          <w:szCs w:val="24"/>
          <w:lang w:val="et-EE"/>
        </w:rPr>
        <w:t>e</w:t>
      </w:r>
      <w:r w:rsidRPr="003F04A3">
        <w:rPr>
          <w:sz w:val="24"/>
          <w:szCs w:val="24"/>
          <w:lang w:val="et-EE"/>
        </w:rPr>
        <w:t>.</w:t>
      </w:r>
    </w:p>
    <w:p w14:paraId="27FD9802" w14:textId="489C7C96" w:rsidR="0081320B" w:rsidRPr="00344B8D" w:rsidRDefault="0081320B" w:rsidP="0061642F">
      <w:pPr>
        <w:jc w:val="both"/>
        <w:rPr>
          <w:sz w:val="24"/>
          <w:szCs w:val="24"/>
          <w:lang w:val="et-EE"/>
        </w:rPr>
      </w:pPr>
    </w:p>
    <w:p w14:paraId="117DF224" w14:textId="0679D09F" w:rsidR="009A15DB" w:rsidRPr="003F04A3" w:rsidRDefault="009A15DB" w:rsidP="009A15DB">
      <w:pPr>
        <w:jc w:val="both"/>
        <w:rPr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 xml:space="preserve">Eelnõus kehtestatakse, et komisjonil on sekretär, kes on komisjoni liige, </w:t>
      </w:r>
      <w:r w:rsidR="00177D35" w:rsidRPr="003F04A3">
        <w:rPr>
          <w:sz w:val="24"/>
          <w:szCs w:val="24"/>
          <w:lang w:val="et-EE"/>
        </w:rPr>
        <w:t xml:space="preserve">kuid </w:t>
      </w:r>
      <w:r w:rsidRPr="003F04A3">
        <w:rPr>
          <w:sz w:val="24"/>
          <w:szCs w:val="24"/>
          <w:lang w:val="et-EE"/>
        </w:rPr>
        <w:t>kellel puudub hääletamisõigus.</w:t>
      </w:r>
      <w:r w:rsidR="005F7AF9">
        <w:rPr>
          <w:sz w:val="24"/>
          <w:szCs w:val="24"/>
          <w:lang w:val="et-EE"/>
        </w:rPr>
        <w:t xml:space="preserve"> </w:t>
      </w:r>
      <w:r w:rsidRPr="003F04A3">
        <w:rPr>
          <w:sz w:val="24"/>
          <w:szCs w:val="24"/>
          <w:lang w:val="et-EE"/>
        </w:rPr>
        <w:t>Sekretär korraldab komisjoni tööd ning täidab temale Narva linna õigusaktidega, komisjoni otsusega ja käesoleva määrusega pandud ülesande</w:t>
      </w:r>
      <w:r w:rsidR="00177D35" w:rsidRPr="003F04A3">
        <w:rPr>
          <w:sz w:val="24"/>
          <w:szCs w:val="24"/>
          <w:lang w:val="et-EE"/>
        </w:rPr>
        <w:t>id</w:t>
      </w:r>
      <w:r w:rsidRPr="003F04A3">
        <w:rPr>
          <w:sz w:val="24"/>
          <w:szCs w:val="24"/>
          <w:lang w:val="et-EE"/>
        </w:rPr>
        <w:t xml:space="preserve">. </w:t>
      </w:r>
    </w:p>
    <w:p w14:paraId="7985B61C" w14:textId="77777777" w:rsidR="004E7E8E" w:rsidRPr="00344B8D" w:rsidRDefault="004E7E8E" w:rsidP="0061642F">
      <w:pPr>
        <w:jc w:val="both"/>
        <w:rPr>
          <w:sz w:val="24"/>
          <w:szCs w:val="24"/>
          <w:lang w:val="et-EE"/>
        </w:rPr>
      </w:pPr>
    </w:p>
    <w:p w14:paraId="11ADD213" w14:textId="3B85AB1E" w:rsidR="00530F6B" w:rsidRPr="003F04A3" w:rsidRDefault="00530F6B" w:rsidP="0061642F">
      <w:pPr>
        <w:jc w:val="both"/>
        <w:rPr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>Kehtiva regulatsiooni kohaselt omab sekretär hääletamisõigust, uue regulatsiooni kohaselt s</w:t>
      </w:r>
      <w:r w:rsidR="00177D35" w:rsidRPr="003F04A3">
        <w:rPr>
          <w:sz w:val="24"/>
          <w:szCs w:val="24"/>
          <w:lang w:val="et-EE"/>
        </w:rPr>
        <w:t>ee</w:t>
      </w:r>
      <w:r w:rsidRPr="003F04A3">
        <w:rPr>
          <w:sz w:val="24"/>
          <w:szCs w:val="24"/>
          <w:lang w:val="et-EE"/>
        </w:rPr>
        <w:t xml:space="preserve"> kaotatakse. </w:t>
      </w:r>
      <w:r w:rsidR="00177D35" w:rsidRPr="003F04A3">
        <w:rPr>
          <w:sz w:val="24"/>
          <w:szCs w:val="24"/>
          <w:lang w:val="et-EE"/>
        </w:rPr>
        <w:t xml:space="preserve"> </w:t>
      </w:r>
      <w:r w:rsidR="00721CF1" w:rsidRPr="003F04A3">
        <w:rPr>
          <w:sz w:val="24"/>
          <w:szCs w:val="24"/>
          <w:lang w:val="et-EE"/>
        </w:rPr>
        <w:t xml:space="preserve">Sekretär viib komisjoni nimel </w:t>
      </w:r>
      <w:r w:rsidR="00177D35" w:rsidRPr="003F04A3">
        <w:rPr>
          <w:sz w:val="24"/>
          <w:szCs w:val="24"/>
          <w:lang w:val="et-EE"/>
        </w:rPr>
        <w:t xml:space="preserve">läbi </w:t>
      </w:r>
      <w:r w:rsidR="00721CF1" w:rsidRPr="003F04A3">
        <w:rPr>
          <w:sz w:val="24"/>
          <w:szCs w:val="24"/>
          <w:lang w:val="et-EE"/>
        </w:rPr>
        <w:t xml:space="preserve">haldusmenetluse ja teeb menetluse käigus kogutud dokumentide alusel </w:t>
      </w:r>
      <w:r w:rsidR="00177D35" w:rsidRPr="003F04A3">
        <w:rPr>
          <w:sz w:val="24"/>
          <w:szCs w:val="24"/>
          <w:lang w:val="et-EE"/>
        </w:rPr>
        <w:t xml:space="preserve">komisjonile </w:t>
      </w:r>
      <w:r w:rsidR="00721CF1" w:rsidRPr="003F04A3">
        <w:rPr>
          <w:sz w:val="24"/>
          <w:szCs w:val="24"/>
          <w:lang w:val="et-EE"/>
        </w:rPr>
        <w:t>vastavaid ettepanekuid</w:t>
      </w:r>
      <w:r w:rsidR="00D13BAC">
        <w:rPr>
          <w:sz w:val="24"/>
          <w:szCs w:val="24"/>
          <w:lang w:val="et-EE"/>
        </w:rPr>
        <w:t xml:space="preserve">, kannab ette komisjoni koosolekul ettevalmistatud päevakorra küsimusi. </w:t>
      </w:r>
      <w:r w:rsidR="00721CF1" w:rsidRPr="003F04A3">
        <w:rPr>
          <w:sz w:val="24"/>
          <w:szCs w:val="24"/>
          <w:lang w:val="et-EE"/>
        </w:rPr>
        <w:t>Selles olukorra</w:t>
      </w:r>
      <w:r w:rsidR="00E2062E" w:rsidRPr="003F04A3">
        <w:rPr>
          <w:sz w:val="24"/>
          <w:szCs w:val="24"/>
          <w:lang w:val="et-EE"/>
        </w:rPr>
        <w:t xml:space="preserve">s </w:t>
      </w:r>
      <w:r w:rsidR="00721CF1" w:rsidRPr="003F04A3">
        <w:rPr>
          <w:sz w:val="24"/>
          <w:szCs w:val="24"/>
          <w:lang w:val="et-EE"/>
        </w:rPr>
        <w:t xml:space="preserve">oleks mõistlikum </w:t>
      </w:r>
      <w:r w:rsidR="004E7E8E" w:rsidRPr="003F04A3">
        <w:rPr>
          <w:sz w:val="24"/>
          <w:szCs w:val="24"/>
          <w:lang w:val="et-EE"/>
        </w:rPr>
        <w:t>jää</w:t>
      </w:r>
      <w:r w:rsidR="00E2062E" w:rsidRPr="003F04A3">
        <w:rPr>
          <w:sz w:val="24"/>
          <w:szCs w:val="24"/>
          <w:lang w:val="et-EE"/>
        </w:rPr>
        <w:t>da</w:t>
      </w:r>
      <w:r w:rsidR="004E7E8E" w:rsidRPr="003F04A3">
        <w:rPr>
          <w:sz w:val="24"/>
          <w:szCs w:val="24"/>
          <w:lang w:val="et-EE"/>
        </w:rPr>
        <w:t xml:space="preserve"> </w:t>
      </w:r>
      <w:r w:rsidR="008C4066">
        <w:rPr>
          <w:sz w:val="24"/>
          <w:szCs w:val="24"/>
          <w:lang w:val="et-EE"/>
        </w:rPr>
        <w:t xml:space="preserve">sekretäril </w:t>
      </w:r>
      <w:r w:rsidR="004E7E8E" w:rsidRPr="003F04A3">
        <w:rPr>
          <w:sz w:val="24"/>
          <w:szCs w:val="24"/>
          <w:lang w:val="et-EE"/>
        </w:rPr>
        <w:t>otsustuste vastuvõtmisel</w:t>
      </w:r>
      <w:r w:rsidR="00E2062E" w:rsidRPr="003F04A3">
        <w:rPr>
          <w:sz w:val="24"/>
          <w:szCs w:val="24"/>
          <w:lang w:val="et-EE"/>
        </w:rPr>
        <w:t xml:space="preserve"> erapooletuks</w:t>
      </w:r>
      <w:r w:rsidR="004E7E8E" w:rsidRPr="003F04A3">
        <w:rPr>
          <w:sz w:val="24"/>
          <w:szCs w:val="24"/>
          <w:lang w:val="et-EE"/>
        </w:rPr>
        <w:t>.</w:t>
      </w:r>
    </w:p>
    <w:p w14:paraId="383A0BFA" w14:textId="77777777" w:rsidR="00530F6B" w:rsidRPr="00344B8D" w:rsidRDefault="00530F6B" w:rsidP="0061642F">
      <w:pPr>
        <w:jc w:val="both"/>
        <w:rPr>
          <w:sz w:val="24"/>
          <w:szCs w:val="24"/>
          <w:lang w:val="et-EE"/>
        </w:rPr>
      </w:pPr>
    </w:p>
    <w:p w14:paraId="46BD3A9A" w14:textId="01FDD383" w:rsidR="0081320B" w:rsidRPr="003F04A3" w:rsidRDefault="0081320B" w:rsidP="0061642F">
      <w:pPr>
        <w:jc w:val="both"/>
        <w:rPr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 xml:space="preserve">Eelnõu </w:t>
      </w:r>
      <w:r w:rsidRPr="003F04A3">
        <w:rPr>
          <w:bCs/>
          <w:sz w:val="24"/>
          <w:szCs w:val="24"/>
          <w:lang w:val="et-EE"/>
        </w:rPr>
        <w:t xml:space="preserve">§ 3 </w:t>
      </w:r>
      <w:r w:rsidRPr="003F04A3">
        <w:rPr>
          <w:sz w:val="24"/>
          <w:szCs w:val="24"/>
          <w:lang w:val="et-EE"/>
        </w:rPr>
        <w:t>määratleb eluasemekomisjoni pädevus</w:t>
      </w:r>
      <w:r w:rsidR="00E2062E" w:rsidRPr="003F04A3">
        <w:rPr>
          <w:sz w:val="24"/>
          <w:szCs w:val="24"/>
          <w:lang w:val="et-EE"/>
        </w:rPr>
        <w:t>e</w:t>
      </w:r>
      <w:r w:rsidRPr="003F04A3">
        <w:rPr>
          <w:sz w:val="24"/>
          <w:szCs w:val="24"/>
          <w:lang w:val="et-EE"/>
        </w:rPr>
        <w:t xml:space="preserve">. </w:t>
      </w:r>
      <w:r w:rsidR="00991817" w:rsidRPr="003F04A3">
        <w:rPr>
          <w:sz w:val="24"/>
          <w:szCs w:val="24"/>
          <w:lang w:val="et-EE"/>
        </w:rPr>
        <w:t xml:space="preserve">Paragrahvis on täpsustatud komisjoni pädevus lähtuvalt </w:t>
      </w:r>
      <w:r w:rsidR="00800935" w:rsidRPr="003F04A3">
        <w:rPr>
          <w:sz w:val="24"/>
          <w:szCs w:val="24"/>
          <w:lang w:val="et-EE"/>
        </w:rPr>
        <w:t>Narva Linnavolikogu 29.10.2020 määrustest nr 18,</w:t>
      </w:r>
      <w:r w:rsidR="00991817" w:rsidRPr="003F04A3">
        <w:rPr>
          <w:sz w:val="24"/>
          <w:szCs w:val="24"/>
          <w:lang w:val="et-EE"/>
        </w:rPr>
        <w:t xml:space="preserve"> </w:t>
      </w:r>
      <w:r w:rsidR="00800935" w:rsidRPr="003F04A3">
        <w:rPr>
          <w:sz w:val="24"/>
          <w:szCs w:val="24"/>
          <w:lang w:val="et-EE"/>
        </w:rPr>
        <w:t>19,</w:t>
      </w:r>
      <w:r w:rsidR="00991817" w:rsidRPr="003F04A3">
        <w:rPr>
          <w:sz w:val="24"/>
          <w:szCs w:val="24"/>
          <w:lang w:val="et-EE"/>
        </w:rPr>
        <w:t xml:space="preserve"> </w:t>
      </w:r>
      <w:r w:rsidR="00800935" w:rsidRPr="003F04A3">
        <w:rPr>
          <w:sz w:val="24"/>
          <w:szCs w:val="24"/>
          <w:lang w:val="et-EE"/>
        </w:rPr>
        <w:t>20 ja 21</w:t>
      </w:r>
      <w:r w:rsidR="00991817" w:rsidRPr="003F04A3">
        <w:rPr>
          <w:sz w:val="24"/>
          <w:szCs w:val="24"/>
          <w:lang w:val="et-EE"/>
        </w:rPr>
        <w:t>.</w:t>
      </w:r>
      <w:r w:rsidR="00800935" w:rsidRPr="003F04A3">
        <w:rPr>
          <w:sz w:val="24"/>
          <w:szCs w:val="24"/>
          <w:lang w:val="et-EE"/>
        </w:rPr>
        <w:t xml:space="preserve"> </w:t>
      </w:r>
    </w:p>
    <w:p w14:paraId="178A7D90" w14:textId="77777777" w:rsidR="00800935" w:rsidRPr="003F04A3" w:rsidRDefault="00800935" w:rsidP="0061642F">
      <w:pPr>
        <w:jc w:val="both"/>
        <w:rPr>
          <w:sz w:val="24"/>
          <w:szCs w:val="24"/>
          <w:lang w:val="et-EE"/>
        </w:rPr>
      </w:pPr>
    </w:p>
    <w:p w14:paraId="647DF06C" w14:textId="2CD7AEB9" w:rsidR="0081320B" w:rsidRPr="003F04A3" w:rsidRDefault="0081320B" w:rsidP="0061642F">
      <w:pPr>
        <w:jc w:val="both"/>
        <w:rPr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 xml:space="preserve">Eelnõu </w:t>
      </w:r>
      <w:r w:rsidRPr="003F04A3">
        <w:rPr>
          <w:bCs/>
          <w:sz w:val="24"/>
          <w:szCs w:val="24"/>
          <w:lang w:val="et-EE"/>
        </w:rPr>
        <w:t xml:space="preserve">§ 4 </w:t>
      </w:r>
      <w:r w:rsidRPr="003F04A3">
        <w:rPr>
          <w:sz w:val="24"/>
          <w:szCs w:val="24"/>
          <w:lang w:val="et-EE"/>
        </w:rPr>
        <w:t>määratleb komisjoni õigused.</w:t>
      </w:r>
      <w:r w:rsidRPr="003F04A3">
        <w:rPr>
          <w:bCs/>
          <w:sz w:val="24"/>
          <w:szCs w:val="24"/>
          <w:lang w:val="et-EE"/>
        </w:rPr>
        <w:t xml:space="preserve"> Võrreldes kehtiva regulatsiooniga ei ole </w:t>
      </w:r>
      <w:r w:rsidR="004E7E8E" w:rsidRPr="003F04A3">
        <w:rPr>
          <w:sz w:val="24"/>
          <w:szCs w:val="24"/>
          <w:lang w:val="et-EE"/>
        </w:rPr>
        <w:t xml:space="preserve">määruse </w:t>
      </w:r>
      <w:r w:rsidRPr="003F04A3">
        <w:rPr>
          <w:bCs/>
          <w:sz w:val="24"/>
          <w:szCs w:val="24"/>
          <w:lang w:val="et-EE"/>
        </w:rPr>
        <w:t>eelnõu</w:t>
      </w:r>
      <w:r w:rsidR="00E2062E" w:rsidRPr="003F04A3">
        <w:rPr>
          <w:bCs/>
          <w:sz w:val="24"/>
          <w:szCs w:val="24"/>
          <w:lang w:val="et-EE"/>
        </w:rPr>
        <w:t>d</w:t>
      </w:r>
      <w:r w:rsidRPr="003F04A3">
        <w:rPr>
          <w:bCs/>
          <w:sz w:val="24"/>
          <w:szCs w:val="24"/>
          <w:lang w:val="et-EE"/>
        </w:rPr>
        <w:t xml:space="preserve"> </w:t>
      </w:r>
      <w:r w:rsidRPr="003F04A3">
        <w:rPr>
          <w:sz w:val="24"/>
          <w:szCs w:val="24"/>
          <w:lang w:val="et-EE"/>
        </w:rPr>
        <w:t xml:space="preserve">selles osas muudetud. </w:t>
      </w:r>
    </w:p>
    <w:p w14:paraId="58B673B8" w14:textId="77777777" w:rsidR="0061642F" w:rsidRPr="003F04A3" w:rsidRDefault="0061642F" w:rsidP="0061642F">
      <w:pPr>
        <w:jc w:val="both"/>
        <w:rPr>
          <w:sz w:val="24"/>
          <w:szCs w:val="24"/>
          <w:lang w:val="et-EE"/>
        </w:rPr>
      </w:pPr>
    </w:p>
    <w:p w14:paraId="11EAC103" w14:textId="35091966" w:rsidR="002813AE" w:rsidRPr="00344B8D" w:rsidRDefault="0081320B" w:rsidP="0061642F">
      <w:pPr>
        <w:jc w:val="both"/>
        <w:rPr>
          <w:sz w:val="24"/>
          <w:szCs w:val="24"/>
          <w:lang w:val="et-EE" w:eastAsia="ru-RU"/>
        </w:rPr>
      </w:pPr>
      <w:r w:rsidRPr="003F04A3">
        <w:rPr>
          <w:sz w:val="24"/>
          <w:szCs w:val="24"/>
          <w:lang w:val="et-EE"/>
        </w:rPr>
        <w:t xml:space="preserve">Eelnõu </w:t>
      </w:r>
      <w:r w:rsidRPr="003F04A3">
        <w:rPr>
          <w:bCs/>
          <w:color w:val="000000"/>
          <w:sz w:val="24"/>
          <w:szCs w:val="24"/>
          <w:lang w:val="et-EE"/>
        </w:rPr>
        <w:t xml:space="preserve">§ 5 </w:t>
      </w:r>
      <w:r w:rsidRPr="003F04A3">
        <w:rPr>
          <w:color w:val="000000"/>
          <w:sz w:val="24"/>
          <w:szCs w:val="24"/>
          <w:lang w:val="et-EE"/>
        </w:rPr>
        <w:t xml:space="preserve">sätestab komisjoni töökorralduse. Siin täpsustakse komisjoni koosoleku läbiviimise viisid, </w:t>
      </w:r>
      <w:r w:rsidR="00991817" w:rsidRPr="003F04A3">
        <w:rPr>
          <w:color w:val="000000"/>
          <w:sz w:val="24"/>
          <w:szCs w:val="24"/>
          <w:lang w:val="et-EE"/>
        </w:rPr>
        <w:t>milleks on ko</w:t>
      </w:r>
      <w:r w:rsidR="002813AE" w:rsidRPr="003F04A3">
        <w:rPr>
          <w:color w:val="000000"/>
          <w:sz w:val="24"/>
          <w:szCs w:val="24"/>
          <w:lang w:val="et-EE"/>
        </w:rPr>
        <w:t>o</w:t>
      </w:r>
      <w:r w:rsidR="00991817" w:rsidRPr="003F04A3">
        <w:rPr>
          <w:color w:val="000000"/>
          <w:sz w:val="24"/>
          <w:szCs w:val="24"/>
          <w:lang w:val="et-EE"/>
        </w:rPr>
        <w:t>solek või e-koosolek</w:t>
      </w:r>
      <w:r w:rsidR="002813AE" w:rsidRPr="003F04A3">
        <w:rPr>
          <w:color w:val="000000"/>
          <w:sz w:val="24"/>
          <w:szCs w:val="24"/>
          <w:lang w:val="et-EE"/>
        </w:rPr>
        <w:t xml:space="preserve"> </w:t>
      </w:r>
      <w:r w:rsidR="002813AE" w:rsidRPr="003F04A3">
        <w:rPr>
          <w:sz w:val="24"/>
          <w:szCs w:val="24"/>
          <w:lang w:val="et-EE"/>
        </w:rPr>
        <w:t xml:space="preserve">(elektrooniliste </w:t>
      </w:r>
      <w:r w:rsidR="0061642F" w:rsidRPr="003F04A3">
        <w:rPr>
          <w:sz w:val="24"/>
          <w:szCs w:val="24"/>
          <w:lang w:val="et-EE"/>
        </w:rPr>
        <w:t>vahendite</w:t>
      </w:r>
      <w:r w:rsidR="002813AE" w:rsidRPr="003F04A3">
        <w:rPr>
          <w:sz w:val="24"/>
          <w:szCs w:val="24"/>
          <w:lang w:val="et-EE" w:eastAsia="ru-RU"/>
        </w:rPr>
        <w:t xml:space="preserve"> abil või kirjalikult e-posti </w:t>
      </w:r>
      <w:r w:rsidR="002813AE" w:rsidRPr="003F04A3">
        <w:rPr>
          <w:sz w:val="24"/>
          <w:szCs w:val="24"/>
          <w:lang w:val="et-EE"/>
        </w:rPr>
        <w:t>vahendusel</w:t>
      </w:r>
      <w:r w:rsidR="002813AE" w:rsidRPr="003F04A3">
        <w:rPr>
          <w:sz w:val="24"/>
          <w:szCs w:val="24"/>
          <w:lang w:val="et-EE" w:eastAsia="ru-RU"/>
        </w:rPr>
        <w:t>).</w:t>
      </w:r>
    </w:p>
    <w:p w14:paraId="20C349B6" w14:textId="77777777" w:rsidR="0061642F" w:rsidRPr="003F04A3" w:rsidRDefault="0061642F" w:rsidP="0061642F">
      <w:pPr>
        <w:jc w:val="both"/>
        <w:rPr>
          <w:sz w:val="24"/>
          <w:szCs w:val="24"/>
          <w:lang w:val="et-EE"/>
        </w:rPr>
      </w:pPr>
    </w:p>
    <w:p w14:paraId="4E7D4E34" w14:textId="3DE72ED7" w:rsidR="0081320B" w:rsidRPr="003F04A3" w:rsidRDefault="0081320B" w:rsidP="0061642F">
      <w:pPr>
        <w:jc w:val="both"/>
        <w:rPr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>Koosol</w:t>
      </w:r>
      <w:r w:rsidR="00E2062E" w:rsidRPr="003F04A3">
        <w:rPr>
          <w:sz w:val="24"/>
          <w:szCs w:val="24"/>
          <w:lang w:val="et-EE"/>
        </w:rPr>
        <w:t>e</w:t>
      </w:r>
      <w:r w:rsidRPr="003F04A3">
        <w:rPr>
          <w:sz w:val="24"/>
          <w:szCs w:val="24"/>
          <w:lang w:val="et-EE"/>
        </w:rPr>
        <w:t xml:space="preserve">kut võib korraldada kas komisjoni liikmete füüsilise </w:t>
      </w:r>
      <w:r w:rsidR="00E2062E" w:rsidRPr="003F04A3">
        <w:rPr>
          <w:sz w:val="24"/>
          <w:szCs w:val="24"/>
          <w:lang w:val="et-EE"/>
        </w:rPr>
        <w:t>kohal</w:t>
      </w:r>
      <w:r w:rsidRPr="003F04A3">
        <w:rPr>
          <w:sz w:val="24"/>
          <w:szCs w:val="24"/>
          <w:lang w:val="et-EE"/>
        </w:rPr>
        <w:t>olekuga</w:t>
      </w:r>
      <w:r w:rsidR="004E7E8E" w:rsidRPr="003F04A3">
        <w:rPr>
          <w:sz w:val="24"/>
          <w:szCs w:val="24"/>
          <w:lang w:val="et-EE"/>
        </w:rPr>
        <w:t xml:space="preserve"> </w:t>
      </w:r>
      <w:r w:rsidRPr="003F04A3">
        <w:rPr>
          <w:sz w:val="24"/>
          <w:szCs w:val="24"/>
          <w:lang w:val="et-EE"/>
        </w:rPr>
        <w:t xml:space="preserve">või </w:t>
      </w:r>
      <w:r w:rsidR="0061642F" w:rsidRPr="003F04A3">
        <w:rPr>
          <w:sz w:val="24"/>
          <w:szCs w:val="24"/>
          <w:lang w:val="et-EE"/>
        </w:rPr>
        <w:t xml:space="preserve">e-koosoleku </w:t>
      </w:r>
      <w:r w:rsidR="00E2062E" w:rsidRPr="003F04A3">
        <w:rPr>
          <w:sz w:val="24"/>
          <w:szCs w:val="24"/>
          <w:lang w:val="et-EE"/>
        </w:rPr>
        <w:t xml:space="preserve">kujul </w:t>
      </w:r>
      <w:r w:rsidR="0061642F" w:rsidRPr="003F04A3">
        <w:rPr>
          <w:sz w:val="24"/>
          <w:szCs w:val="24"/>
          <w:lang w:val="et-EE"/>
        </w:rPr>
        <w:t xml:space="preserve">kas </w:t>
      </w:r>
      <w:r w:rsidRPr="003F04A3">
        <w:rPr>
          <w:sz w:val="24"/>
          <w:szCs w:val="24"/>
          <w:lang w:val="et-EE"/>
        </w:rPr>
        <w:t xml:space="preserve">elektrooniliste vahendite abil </w:t>
      </w:r>
      <w:r w:rsidR="0061642F" w:rsidRPr="003F04A3">
        <w:rPr>
          <w:sz w:val="24"/>
          <w:szCs w:val="24"/>
          <w:lang w:val="et-EE"/>
        </w:rPr>
        <w:t xml:space="preserve">või </w:t>
      </w:r>
      <w:r w:rsidR="00DE7177" w:rsidRPr="003F04A3">
        <w:rPr>
          <w:sz w:val="24"/>
          <w:szCs w:val="24"/>
          <w:lang w:val="et-EE" w:eastAsia="ru-RU"/>
        </w:rPr>
        <w:t xml:space="preserve">kirjalikult e-posti </w:t>
      </w:r>
      <w:r w:rsidR="00DE7177" w:rsidRPr="003F04A3">
        <w:rPr>
          <w:sz w:val="24"/>
          <w:szCs w:val="24"/>
          <w:lang w:val="et-EE"/>
        </w:rPr>
        <w:t>vahendusel, st</w:t>
      </w:r>
      <w:r w:rsidRPr="003F04A3">
        <w:rPr>
          <w:sz w:val="24"/>
          <w:szCs w:val="24"/>
          <w:lang w:val="et-EE"/>
        </w:rPr>
        <w:t xml:space="preserve"> </w:t>
      </w:r>
      <w:r w:rsidR="009B0CE3" w:rsidRPr="003F04A3">
        <w:rPr>
          <w:sz w:val="24"/>
          <w:szCs w:val="24"/>
          <w:lang w:val="et-EE"/>
        </w:rPr>
        <w:t>elektroonilise kirjade vahetamise teel</w:t>
      </w:r>
      <w:r w:rsidRPr="003F04A3">
        <w:rPr>
          <w:sz w:val="24"/>
          <w:szCs w:val="24"/>
          <w:lang w:val="et-EE"/>
        </w:rPr>
        <w:t>.</w:t>
      </w:r>
    </w:p>
    <w:p w14:paraId="16BE2035" w14:textId="77777777" w:rsidR="00B77293" w:rsidRPr="00344B8D" w:rsidRDefault="00B77293" w:rsidP="0061642F">
      <w:pPr>
        <w:widowControl/>
        <w:overflowPunct/>
        <w:autoSpaceDE/>
        <w:autoSpaceDN/>
        <w:adjustRightInd/>
        <w:textAlignment w:val="auto"/>
        <w:rPr>
          <w:sz w:val="24"/>
          <w:szCs w:val="24"/>
          <w:lang w:val="et-EE" w:eastAsia="ru-RU"/>
        </w:rPr>
      </w:pPr>
    </w:p>
    <w:p w14:paraId="07479180" w14:textId="14CC777D" w:rsidR="00B77293" w:rsidRPr="00344B8D" w:rsidRDefault="00B77293" w:rsidP="0061642F">
      <w:pPr>
        <w:widowControl/>
        <w:overflowPunct/>
        <w:autoSpaceDE/>
        <w:autoSpaceDN/>
        <w:adjustRightInd/>
        <w:jc w:val="both"/>
        <w:textAlignment w:val="auto"/>
        <w:rPr>
          <w:sz w:val="24"/>
          <w:szCs w:val="24"/>
          <w:lang w:val="et-EE" w:eastAsia="ru-RU"/>
        </w:rPr>
      </w:pPr>
      <w:r w:rsidRPr="00344B8D">
        <w:rPr>
          <w:sz w:val="24"/>
          <w:szCs w:val="24"/>
          <w:lang w:val="et-EE" w:eastAsia="ru-RU"/>
        </w:rPr>
        <w:t>Tsiviilseadustiku üldosa seadust (</w:t>
      </w:r>
      <w:r w:rsidR="003F04A3">
        <w:rPr>
          <w:sz w:val="24"/>
          <w:szCs w:val="24"/>
          <w:lang w:val="et-EE" w:eastAsia="ru-RU"/>
        </w:rPr>
        <w:t xml:space="preserve">edaspidi </w:t>
      </w:r>
      <w:proofErr w:type="spellStart"/>
      <w:r w:rsidRPr="00344B8D">
        <w:rPr>
          <w:sz w:val="24"/>
          <w:szCs w:val="24"/>
          <w:lang w:val="et-EE" w:eastAsia="ru-RU"/>
        </w:rPr>
        <w:t>TsÜS</w:t>
      </w:r>
      <w:proofErr w:type="spellEnd"/>
      <w:r w:rsidRPr="00344B8D">
        <w:rPr>
          <w:sz w:val="24"/>
          <w:szCs w:val="24"/>
          <w:lang w:val="et-EE" w:eastAsia="ru-RU"/>
        </w:rPr>
        <w:t xml:space="preserve">) täiendati </w:t>
      </w:r>
      <w:r w:rsidR="00E05761" w:rsidRPr="00344B8D">
        <w:rPr>
          <w:sz w:val="24"/>
          <w:szCs w:val="24"/>
          <w:lang w:val="et-EE" w:eastAsia="ru-RU"/>
        </w:rPr>
        <w:t>24.05.</w:t>
      </w:r>
      <w:r w:rsidRPr="00344B8D">
        <w:rPr>
          <w:sz w:val="24"/>
          <w:szCs w:val="24"/>
          <w:lang w:val="et-EE" w:eastAsia="ru-RU"/>
        </w:rPr>
        <w:t>2020</w:t>
      </w:r>
      <w:r w:rsidR="00E05761" w:rsidRPr="00344B8D">
        <w:rPr>
          <w:sz w:val="24"/>
          <w:szCs w:val="24"/>
          <w:lang w:val="et-EE" w:eastAsia="ru-RU"/>
        </w:rPr>
        <w:t xml:space="preserve"> </w:t>
      </w:r>
      <w:r w:rsidRPr="00344B8D">
        <w:rPr>
          <w:sz w:val="24"/>
          <w:szCs w:val="24"/>
          <w:lang w:val="et-EE" w:eastAsia="ru-RU"/>
        </w:rPr>
        <w:t>§-ga 33</w:t>
      </w:r>
      <w:r w:rsidR="00E05761" w:rsidRPr="00344B8D">
        <w:rPr>
          <w:sz w:val="24"/>
          <w:szCs w:val="24"/>
          <w:lang w:val="et-EE" w:eastAsia="ru-RU"/>
        </w:rPr>
        <w:t>¹</w:t>
      </w:r>
      <w:r w:rsidRPr="00344B8D">
        <w:rPr>
          <w:sz w:val="24"/>
          <w:szCs w:val="24"/>
          <w:lang w:val="et-EE" w:eastAsia="ru-RU"/>
        </w:rPr>
        <w:t>, mis sätestab</w:t>
      </w:r>
      <w:r w:rsidRPr="00344B8D">
        <w:rPr>
          <w:sz w:val="24"/>
          <w:szCs w:val="24"/>
          <w:lang w:val="et-EE" w:eastAsia="ru-RU"/>
        </w:rPr>
        <w:br/>
        <w:t>juriidilise isiku organi koosolekul osalemise elektrooniliste vahendite abil:</w:t>
      </w:r>
    </w:p>
    <w:p w14:paraId="67305DA1" w14:textId="77777777" w:rsidR="00B77293" w:rsidRPr="00344B8D" w:rsidRDefault="00B77293" w:rsidP="0061642F">
      <w:pPr>
        <w:ind w:left="720"/>
        <w:jc w:val="both"/>
        <w:rPr>
          <w:b/>
          <w:bCs/>
          <w:sz w:val="24"/>
          <w:szCs w:val="24"/>
          <w:lang w:val="et-EE" w:eastAsia="ru-RU"/>
        </w:rPr>
      </w:pPr>
    </w:p>
    <w:p w14:paraId="3A7E0A94" w14:textId="77777777" w:rsidR="00E2062E" w:rsidRPr="00344B8D" w:rsidRDefault="00B77293" w:rsidP="00E05761">
      <w:pPr>
        <w:jc w:val="both"/>
        <w:rPr>
          <w:i/>
          <w:iCs/>
          <w:sz w:val="24"/>
          <w:szCs w:val="24"/>
          <w:lang w:val="et-EE" w:eastAsia="ru-RU"/>
        </w:rPr>
      </w:pPr>
      <w:r w:rsidRPr="00344B8D">
        <w:rPr>
          <w:b/>
          <w:bCs/>
          <w:i/>
          <w:iCs/>
          <w:sz w:val="24"/>
          <w:szCs w:val="24"/>
          <w:lang w:val="et-EE" w:eastAsia="ru-RU"/>
        </w:rPr>
        <w:t xml:space="preserve">§ </w:t>
      </w:r>
      <w:r w:rsidR="006C0188" w:rsidRPr="00344B8D">
        <w:rPr>
          <w:b/>
          <w:bCs/>
          <w:i/>
          <w:iCs/>
          <w:sz w:val="24"/>
          <w:szCs w:val="24"/>
          <w:lang w:val="et-EE" w:eastAsia="ru-RU"/>
        </w:rPr>
        <w:t>33¹</w:t>
      </w:r>
      <w:r w:rsidRPr="00344B8D">
        <w:rPr>
          <w:b/>
          <w:bCs/>
          <w:i/>
          <w:iCs/>
          <w:sz w:val="24"/>
          <w:szCs w:val="24"/>
          <w:lang w:val="et-EE" w:eastAsia="ru-RU"/>
        </w:rPr>
        <w:t>. Elektrooniliste vahendite abil organi koosolekul osalemine</w:t>
      </w:r>
      <w:r w:rsidRPr="00344B8D">
        <w:rPr>
          <w:i/>
          <w:iCs/>
          <w:sz w:val="24"/>
          <w:szCs w:val="24"/>
          <w:lang w:val="et-EE" w:eastAsia="ru-RU"/>
        </w:rPr>
        <w:br/>
        <w:t>1) Juriidilise isiku organi liige võib organi koosolekul osaleda ja teostada oma õigusi</w:t>
      </w:r>
      <w:r w:rsidRPr="00344B8D">
        <w:rPr>
          <w:i/>
          <w:iCs/>
          <w:sz w:val="24"/>
          <w:szCs w:val="24"/>
          <w:lang w:val="et-EE" w:eastAsia="ru-RU"/>
        </w:rPr>
        <w:br/>
        <w:t>elektrooniliste vahendite abil ilma koosolekul füüsiliselt kohal olemata, reaalajas</w:t>
      </w:r>
      <w:r w:rsidRPr="00344B8D">
        <w:rPr>
          <w:i/>
          <w:iCs/>
          <w:sz w:val="24"/>
          <w:szCs w:val="24"/>
          <w:lang w:val="et-EE" w:eastAsia="ru-RU"/>
        </w:rPr>
        <w:br/>
        <w:t>toimuva kahesuunalise side abil või muul sellesarnasel elektroonilisel viisil, mis</w:t>
      </w:r>
      <w:r w:rsidRPr="00344B8D">
        <w:rPr>
          <w:i/>
          <w:iCs/>
          <w:sz w:val="24"/>
          <w:szCs w:val="24"/>
          <w:lang w:val="et-EE" w:eastAsia="ru-RU"/>
        </w:rPr>
        <w:br/>
        <w:t>võimaldab organi liikmel eemal viibides koosolekut jälgida ja sõna võtta ning otsuste</w:t>
      </w:r>
      <w:r w:rsidRPr="00344B8D">
        <w:rPr>
          <w:i/>
          <w:iCs/>
          <w:sz w:val="24"/>
          <w:szCs w:val="24"/>
          <w:lang w:val="et-EE" w:eastAsia="ru-RU"/>
        </w:rPr>
        <w:br/>
        <w:t>vastuvõtmisel hääletada, kui seaduse või juriidilise isiku põhikirjaga ei ole ette</w:t>
      </w:r>
      <w:r w:rsidRPr="00344B8D">
        <w:rPr>
          <w:i/>
          <w:iCs/>
          <w:sz w:val="24"/>
          <w:szCs w:val="24"/>
          <w:lang w:val="et-EE" w:eastAsia="ru-RU"/>
        </w:rPr>
        <w:br/>
        <w:t>nähtud teisiti.</w:t>
      </w:r>
    </w:p>
    <w:p w14:paraId="3588D512" w14:textId="1787D048" w:rsidR="00B77293" w:rsidRPr="00344B8D" w:rsidRDefault="00B77293" w:rsidP="00E05761">
      <w:pPr>
        <w:jc w:val="both"/>
        <w:rPr>
          <w:i/>
          <w:iCs/>
          <w:sz w:val="24"/>
          <w:szCs w:val="24"/>
          <w:lang w:val="et-EE" w:eastAsia="ru-RU"/>
        </w:rPr>
      </w:pPr>
      <w:r w:rsidRPr="00344B8D">
        <w:rPr>
          <w:i/>
          <w:iCs/>
          <w:sz w:val="24"/>
          <w:szCs w:val="24"/>
          <w:lang w:val="et-EE" w:eastAsia="ru-RU"/>
        </w:rPr>
        <w:t>2) Elektrooniliste vahendite abil peetavale koosolekule kohaldatakse vastava organi</w:t>
      </w:r>
      <w:r w:rsidRPr="00344B8D">
        <w:rPr>
          <w:i/>
          <w:iCs/>
          <w:sz w:val="24"/>
          <w:szCs w:val="24"/>
          <w:lang w:val="et-EE" w:eastAsia="ru-RU"/>
        </w:rPr>
        <w:br/>
        <w:t>koosoleku otsuse tegemise kohta sätestatut.</w:t>
      </w:r>
    </w:p>
    <w:p w14:paraId="7397598D" w14:textId="77777777" w:rsidR="00DE7177" w:rsidRPr="00344B8D" w:rsidRDefault="00DE7177" w:rsidP="0061642F">
      <w:pPr>
        <w:jc w:val="both"/>
        <w:rPr>
          <w:sz w:val="24"/>
          <w:szCs w:val="24"/>
          <w:lang w:val="et-EE" w:eastAsia="ru-RU"/>
        </w:rPr>
      </w:pPr>
    </w:p>
    <w:p w14:paraId="1EC73EFE" w14:textId="1CAB52E2" w:rsidR="00B77293" w:rsidRPr="00344B8D" w:rsidRDefault="00B77293" w:rsidP="0061642F">
      <w:pPr>
        <w:jc w:val="both"/>
        <w:rPr>
          <w:sz w:val="24"/>
          <w:szCs w:val="24"/>
          <w:lang w:val="et-EE" w:eastAsia="ru-RU"/>
        </w:rPr>
      </w:pPr>
      <w:proofErr w:type="spellStart"/>
      <w:r w:rsidRPr="00344B8D">
        <w:rPr>
          <w:sz w:val="24"/>
          <w:szCs w:val="24"/>
          <w:lang w:val="et-EE" w:eastAsia="ru-RU"/>
        </w:rPr>
        <w:t>TsÜSi</w:t>
      </w:r>
      <w:proofErr w:type="spellEnd"/>
      <w:r w:rsidRPr="00344B8D">
        <w:rPr>
          <w:sz w:val="24"/>
          <w:szCs w:val="24"/>
          <w:lang w:val="et-EE" w:eastAsia="ru-RU"/>
        </w:rPr>
        <w:t xml:space="preserve"> muutmise seletuskirjas sätestatakse, et eelnõuga luuakse tsiviilseadustiku üldosa</w:t>
      </w:r>
      <w:r w:rsidRPr="00344B8D">
        <w:rPr>
          <w:sz w:val="24"/>
          <w:szCs w:val="24"/>
          <w:lang w:val="et-EE" w:eastAsia="ru-RU"/>
        </w:rPr>
        <w:br/>
        <w:t>seadusesse elektrooniliste vahendite abil juriidilise isiku organi koosolekul osalemise</w:t>
      </w:r>
      <w:r w:rsidRPr="00344B8D">
        <w:rPr>
          <w:sz w:val="24"/>
          <w:szCs w:val="24"/>
          <w:lang w:val="et-EE" w:eastAsia="ru-RU"/>
        </w:rPr>
        <w:br/>
      </w:r>
      <w:proofErr w:type="spellStart"/>
      <w:r w:rsidRPr="00344B8D">
        <w:rPr>
          <w:sz w:val="24"/>
          <w:szCs w:val="24"/>
          <w:lang w:val="et-EE" w:eastAsia="ru-RU"/>
        </w:rPr>
        <w:t>üldregulatsioon</w:t>
      </w:r>
      <w:proofErr w:type="spellEnd"/>
      <w:r w:rsidRPr="00344B8D">
        <w:rPr>
          <w:sz w:val="24"/>
          <w:szCs w:val="24"/>
          <w:lang w:val="et-EE" w:eastAsia="ru-RU"/>
        </w:rPr>
        <w:t>, et kõikidele juriidilise isiku liikidele ja nende organitele kehtiksid</w:t>
      </w:r>
      <w:r w:rsidRPr="00344B8D">
        <w:rPr>
          <w:sz w:val="24"/>
          <w:szCs w:val="24"/>
          <w:lang w:val="et-EE" w:eastAsia="ru-RU"/>
        </w:rPr>
        <w:br/>
        <w:t>põhimõtteliselt ühesugused võimalused kasutada elektroonilisi võimalusi koosolekute</w:t>
      </w:r>
      <w:r w:rsidRPr="00344B8D">
        <w:rPr>
          <w:sz w:val="24"/>
          <w:szCs w:val="24"/>
          <w:lang w:val="et-EE" w:eastAsia="ru-RU"/>
        </w:rPr>
        <w:br/>
        <w:t>pidamisel, arvestades siiski iga ühingu ja tema organite erinevaid vajadusi.</w:t>
      </w:r>
      <w:r w:rsidRPr="00344B8D">
        <w:rPr>
          <w:sz w:val="24"/>
          <w:szCs w:val="24"/>
          <w:lang w:val="et-EE" w:eastAsia="ru-RU"/>
        </w:rPr>
        <w:br/>
      </w:r>
    </w:p>
    <w:p w14:paraId="0AB93F8E" w14:textId="0310B67A" w:rsidR="0061642F" w:rsidRPr="00344B8D" w:rsidRDefault="006C0188" w:rsidP="0061642F">
      <w:pPr>
        <w:jc w:val="both"/>
        <w:rPr>
          <w:sz w:val="24"/>
          <w:szCs w:val="24"/>
          <w:lang w:val="et-EE" w:eastAsia="ru-RU"/>
        </w:rPr>
      </w:pPr>
      <w:r w:rsidRPr="00344B8D">
        <w:rPr>
          <w:sz w:val="24"/>
          <w:szCs w:val="24"/>
          <w:lang w:val="et-EE" w:eastAsia="ru-RU"/>
        </w:rPr>
        <w:t xml:space="preserve">Narva linn </w:t>
      </w:r>
      <w:r w:rsidR="00B77293" w:rsidRPr="00344B8D">
        <w:rPr>
          <w:sz w:val="24"/>
          <w:szCs w:val="24"/>
          <w:lang w:val="et-EE" w:eastAsia="ru-RU"/>
        </w:rPr>
        <w:t xml:space="preserve">on samuti juriidiline isik ning </w:t>
      </w:r>
      <w:r w:rsidRPr="00344B8D">
        <w:rPr>
          <w:sz w:val="24"/>
          <w:szCs w:val="24"/>
          <w:lang w:val="et-EE" w:eastAsia="ru-RU"/>
        </w:rPr>
        <w:t>seega</w:t>
      </w:r>
      <w:r w:rsidR="00B77293" w:rsidRPr="00344B8D">
        <w:rPr>
          <w:sz w:val="24"/>
          <w:szCs w:val="24"/>
          <w:lang w:val="et-EE" w:eastAsia="ru-RU"/>
        </w:rPr>
        <w:t xml:space="preserve"> laieneb isiku</w:t>
      </w:r>
      <w:r w:rsidR="00B77293" w:rsidRPr="00344B8D">
        <w:rPr>
          <w:sz w:val="24"/>
          <w:szCs w:val="24"/>
          <w:lang w:val="et-EE" w:eastAsia="ru-RU"/>
        </w:rPr>
        <w:br/>
        <w:t xml:space="preserve">organite (volikogu ja valitsus) istungitele ning organite komisjonide koosolekutele </w:t>
      </w:r>
      <w:proofErr w:type="spellStart"/>
      <w:r w:rsidR="00B77293" w:rsidRPr="00344B8D">
        <w:rPr>
          <w:sz w:val="24"/>
          <w:szCs w:val="24"/>
          <w:lang w:val="et-EE" w:eastAsia="ru-RU"/>
        </w:rPr>
        <w:t>TsÜSi</w:t>
      </w:r>
      <w:proofErr w:type="spellEnd"/>
      <w:r w:rsidR="00B77293" w:rsidRPr="00344B8D">
        <w:rPr>
          <w:sz w:val="24"/>
          <w:szCs w:val="24"/>
          <w:lang w:val="et-EE" w:eastAsia="ru-RU"/>
        </w:rPr>
        <w:br/>
      </w:r>
      <w:r w:rsidR="00B77293" w:rsidRPr="00344B8D">
        <w:rPr>
          <w:sz w:val="24"/>
          <w:szCs w:val="24"/>
          <w:lang w:val="et-EE" w:eastAsia="ru-RU"/>
        </w:rPr>
        <w:lastRenderedPageBreak/>
        <w:t>regulatsioon</w:t>
      </w:r>
      <w:r w:rsidR="003F04A3">
        <w:rPr>
          <w:sz w:val="24"/>
          <w:szCs w:val="24"/>
          <w:lang w:val="et-EE" w:eastAsia="ru-RU"/>
        </w:rPr>
        <w:t>.</w:t>
      </w:r>
    </w:p>
    <w:p w14:paraId="643B7307" w14:textId="77777777" w:rsidR="006C0188" w:rsidRPr="00344B8D" w:rsidRDefault="006C0188" w:rsidP="0061642F">
      <w:pPr>
        <w:jc w:val="both"/>
        <w:rPr>
          <w:rStyle w:val="markedcontent"/>
          <w:sz w:val="24"/>
          <w:szCs w:val="24"/>
          <w:lang w:val="et-EE"/>
        </w:rPr>
      </w:pPr>
    </w:p>
    <w:p w14:paraId="3064FEBD" w14:textId="4B044BCF" w:rsidR="0061642F" w:rsidRPr="003F04A3" w:rsidRDefault="006C0188" w:rsidP="0061642F">
      <w:pPr>
        <w:jc w:val="both"/>
        <w:rPr>
          <w:sz w:val="24"/>
          <w:szCs w:val="24"/>
          <w:lang w:val="et-EE"/>
        </w:rPr>
      </w:pPr>
      <w:r w:rsidRPr="003F04A3">
        <w:rPr>
          <w:rStyle w:val="markedcontent"/>
          <w:sz w:val="24"/>
          <w:szCs w:val="24"/>
          <w:lang w:val="et-EE"/>
        </w:rPr>
        <w:t>Samuti p</w:t>
      </w:r>
      <w:r w:rsidR="0061642F" w:rsidRPr="003F04A3">
        <w:rPr>
          <w:rStyle w:val="markedcontent"/>
          <w:sz w:val="24"/>
          <w:szCs w:val="24"/>
          <w:lang w:val="et-EE"/>
        </w:rPr>
        <w:t xml:space="preserve">aragrahvis </w:t>
      </w:r>
      <w:r w:rsidR="00DE7177" w:rsidRPr="003F04A3">
        <w:rPr>
          <w:rStyle w:val="markedcontent"/>
          <w:sz w:val="24"/>
          <w:szCs w:val="24"/>
          <w:lang w:val="et-EE"/>
        </w:rPr>
        <w:t>täpsustatakse</w:t>
      </w:r>
      <w:r w:rsidR="0061642F" w:rsidRPr="003F04A3">
        <w:rPr>
          <w:rStyle w:val="markedcontent"/>
          <w:sz w:val="24"/>
          <w:szCs w:val="24"/>
          <w:lang w:val="et-EE"/>
        </w:rPr>
        <w:t>, et komisjoni liikmel on võimalus tavapärases korras toimuval koosolekul osaleda füüsiliselt</w:t>
      </w:r>
      <w:r w:rsidR="009B0CE3" w:rsidRPr="003F04A3">
        <w:rPr>
          <w:rStyle w:val="markedcontent"/>
          <w:sz w:val="24"/>
          <w:szCs w:val="24"/>
          <w:lang w:val="et-EE"/>
        </w:rPr>
        <w:t xml:space="preserve"> </w:t>
      </w:r>
      <w:r w:rsidR="0061642F" w:rsidRPr="003F04A3">
        <w:rPr>
          <w:rStyle w:val="markedcontent"/>
          <w:sz w:val="24"/>
          <w:szCs w:val="24"/>
          <w:lang w:val="et-EE"/>
        </w:rPr>
        <w:t xml:space="preserve">mitte kohale tulles </w:t>
      </w:r>
      <w:r w:rsidR="00DE7177" w:rsidRPr="003F04A3">
        <w:rPr>
          <w:rStyle w:val="markedcontent"/>
          <w:sz w:val="24"/>
          <w:szCs w:val="24"/>
          <w:lang w:val="et-EE"/>
        </w:rPr>
        <w:t>elektroonili</w:t>
      </w:r>
      <w:r w:rsidR="009B0CE3" w:rsidRPr="003F04A3">
        <w:rPr>
          <w:rStyle w:val="markedcontent"/>
          <w:sz w:val="24"/>
          <w:szCs w:val="24"/>
          <w:lang w:val="et-EE"/>
        </w:rPr>
        <w:t>ste</w:t>
      </w:r>
      <w:r w:rsidR="00DE7177" w:rsidRPr="003F04A3">
        <w:rPr>
          <w:rStyle w:val="markedcontent"/>
          <w:sz w:val="24"/>
          <w:szCs w:val="24"/>
          <w:lang w:val="et-EE"/>
        </w:rPr>
        <w:t xml:space="preserve"> vahendite kaudu </w:t>
      </w:r>
      <w:r w:rsidR="0061642F" w:rsidRPr="003F04A3">
        <w:rPr>
          <w:rStyle w:val="markedcontent"/>
          <w:sz w:val="24"/>
          <w:szCs w:val="24"/>
          <w:lang w:val="et-EE"/>
        </w:rPr>
        <w:t>koosoleku juhataja vastava otsustuse alusel.</w:t>
      </w:r>
    </w:p>
    <w:p w14:paraId="6C468D1A" w14:textId="77777777" w:rsidR="00DE7177" w:rsidRPr="00344B8D" w:rsidRDefault="00DE7177" w:rsidP="0061642F">
      <w:pPr>
        <w:jc w:val="both"/>
        <w:rPr>
          <w:sz w:val="24"/>
          <w:szCs w:val="24"/>
          <w:lang w:val="et-EE"/>
        </w:rPr>
      </w:pPr>
    </w:p>
    <w:p w14:paraId="4B66A430" w14:textId="77777777" w:rsidR="00A13912" w:rsidRPr="00E13041" w:rsidRDefault="0081320B" w:rsidP="00A13912">
      <w:pPr>
        <w:jc w:val="both"/>
        <w:rPr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 xml:space="preserve">Eelnõu </w:t>
      </w:r>
      <w:r w:rsidRPr="003F04A3">
        <w:rPr>
          <w:bCs/>
          <w:sz w:val="24"/>
          <w:szCs w:val="24"/>
          <w:lang w:val="et-EE"/>
        </w:rPr>
        <w:t>§ 6 sätestab komisjoni koosoleku juhatamise. Võ</w:t>
      </w:r>
      <w:r w:rsidR="009B0CE3" w:rsidRPr="003F04A3">
        <w:rPr>
          <w:bCs/>
          <w:sz w:val="24"/>
          <w:szCs w:val="24"/>
          <w:lang w:val="et-EE"/>
        </w:rPr>
        <w:t>rreldes kehtiva regulatsiooniga</w:t>
      </w:r>
      <w:r w:rsidRPr="003F04A3">
        <w:rPr>
          <w:bCs/>
          <w:sz w:val="24"/>
          <w:szCs w:val="24"/>
          <w:lang w:val="et-EE"/>
        </w:rPr>
        <w:t xml:space="preserve"> ei ole eelnõu</w:t>
      </w:r>
      <w:r w:rsidR="009B0CE3" w:rsidRPr="003F04A3">
        <w:rPr>
          <w:bCs/>
          <w:sz w:val="24"/>
          <w:szCs w:val="24"/>
          <w:lang w:val="et-EE"/>
        </w:rPr>
        <w:t>d</w:t>
      </w:r>
      <w:r w:rsidRPr="003F04A3">
        <w:rPr>
          <w:bCs/>
          <w:sz w:val="24"/>
          <w:szCs w:val="24"/>
          <w:lang w:val="et-EE"/>
        </w:rPr>
        <w:t xml:space="preserve"> </w:t>
      </w:r>
      <w:r w:rsidRPr="003F04A3">
        <w:rPr>
          <w:sz w:val="24"/>
          <w:szCs w:val="24"/>
          <w:lang w:val="et-EE"/>
        </w:rPr>
        <w:t xml:space="preserve">selles osas muudetud. </w:t>
      </w:r>
      <w:r w:rsidR="00A13912" w:rsidRPr="00E13041">
        <w:rPr>
          <w:sz w:val="24"/>
          <w:szCs w:val="24"/>
          <w:lang w:val="et-EE"/>
        </w:rPr>
        <w:t>Komisjoni koosolekut juhatab reeglina komisjoni esimees, tema äraolekul komisjoni aseesimees.</w:t>
      </w:r>
    </w:p>
    <w:p w14:paraId="43EF8A27" w14:textId="77777777" w:rsidR="0081320B" w:rsidRPr="00344B8D" w:rsidRDefault="0081320B" w:rsidP="0061642F">
      <w:pPr>
        <w:jc w:val="both"/>
        <w:rPr>
          <w:bCs/>
          <w:color w:val="000000"/>
          <w:sz w:val="24"/>
          <w:szCs w:val="24"/>
          <w:lang w:val="et-EE"/>
        </w:rPr>
      </w:pPr>
    </w:p>
    <w:p w14:paraId="5793CA44" w14:textId="7B8D1C0E" w:rsidR="0081320B" w:rsidRPr="00344B8D" w:rsidRDefault="0081320B" w:rsidP="0061642F">
      <w:pPr>
        <w:jc w:val="both"/>
        <w:rPr>
          <w:color w:val="000000"/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Eelnõu </w:t>
      </w:r>
      <w:r w:rsidRPr="00344B8D">
        <w:rPr>
          <w:bCs/>
          <w:color w:val="000000"/>
          <w:sz w:val="24"/>
          <w:szCs w:val="24"/>
          <w:lang w:val="et-EE"/>
        </w:rPr>
        <w:t xml:space="preserve">§ 7 määrab komisjoni otsustusvõimelisuse. </w:t>
      </w:r>
      <w:r w:rsidR="002813AE" w:rsidRPr="00344B8D">
        <w:rPr>
          <w:sz w:val="24"/>
          <w:szCs w:val="24"/>
          <w:lang w:val="et-EE"/>
        </w:rPr>
        <w:t xml:space="preserve">Komisjon on otsustusvõimeline, kui koosolekust võtab osa üle poole komisjoni liikmetest, sealhulgas komisjoni esimees või aseesimees. </w:t>
      </w:r>
    </w:p>
    <w:p w14:paraId="5D0F984C" w14:textId="77777777" w:rsidR="00DE7177" w:rsidRPr="00344B8D" w:rsidRDefault="00DE7177" w:rsidP="0061642F">
      <w:pPr>
        <w:jc w:val="both"/>
        <w:rPr>
          <w:sz w:val="24"/>
          <w:szCs w:val="24"/>
          <w:lang w:val="et-EE"/>
        </w:rPr>
      </w:pPr>
    </w:p>
    <w:p w14:paraId="131CA7D6" w14:textId="77777777" w:rsidR="00A13912" w:rsidRPr="00E13041" w:rsidRDefault="0081320B" w:rsidP="00A13912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Eelnõu </w:t>
      </w:r>
      <w:r w:rsidRPr="00344B8D">
        <w:rPr>
          <w:bCs/>
          <w:color w:val="000000"/>
          <w:sz w:val="24"/>
          <w:szCs w:val="24"/>
          <w:lang w:val="et-EE"/>
        </w:rPr>
        <w:t>§ 8 sätestab komisjoni otsuste vastuvõtmise korra.</w:t>
      </w:r>
      <w:r w:rsidR="002813AE" w:rsidRPr="00344B8D">
        <w:rPr>
          <w:sz w:val="24"/>
          <w:szCs w:val="24"/>
          <w:lang w:val="et-EE"/>
        </w:rPr>
        <w:t xml:space="preserve"> </w:t>
      </w:r>
      <w:r w:rsidR="002813AE" w:rsidRPr="00344B8D">
        <w:rPr>
          <w:bCs/>
          <w:color w:val="000000"/>
          <w:sz w:val="24"/>
          <w:szCs w:val="24"/>
          <w:lang w:val="et-EE"/>
        </w:rPr>
        <w:t xml:space="preserve">Võrreldes kehtiva regulatsiooniga  </w:t>
      </w:r>
      <w:r w:rsidR="002813AE" w:rsidRPr="00344B8D">
        <w:rPr>
          <w:color w:val="000000"/>
          <w:sz w:val="24"/>
          <w:szCs w:val="24"/>
          <w:lang w:val="et-EE"/>
        </w:rPr>
        <w:t xml:space="preserve">ei </w:t>
      </w:r>
      <w:r w:rsidR="002813AE" w:rsidRPr="003F04A3">
        <w:rPr>
          <w:sz w:val="24"/>
          <w:szCs w:val="24"/>
          <w:lang w:val="et-EE"/>
        </w:rPr>
        <w:t>ole määrus</w:t>
      </w:r>
      <w:r w:rsidR="004E7E8E" w:rsidRPr="003F04A3">
        <w:rPr>
          <w:sz w:val="24"/>
          <w:szCs w:val="24"/>
          <w:lang w:val="et-EE"/>
        </w:rPr>
        <w:t>e eelnõu</w:t>
      </w:r>
      <w:r w:rsidR="009B0CE3" w:rsidRPr="003F04A3">
        <w:rPr>
          <w:sz w:val="24"/>
          <w:szCs w:val="24"/>
          <w:lang w:val="et-EE"/>
        </w:rPr>
        <w:t>d</w:t>
      </w:r>
      <w:r w:rsidR="002813AE" w:rsidRPr="003F04A3">
        <w:rPr>
          <w:sz w:val="24"/>
          <w:szCs w:val="24"/>
          <w:lang w:val="et-EE"/>
        </w:rPr>
        <w:t xml:space="preserve"> selles osas muudetud.</w:t>
      </w:r>
      <w:r w:rsidR="00A13912">
        <w:rPr>
          <w:sz w:val="24"/>
          <w:szCs w:val="24"/>
          <w:lang w:val="et-EE"/>
        </w:rPr>
        <w:t xml:space="preserve"> </w:t>
      </w:r>
      <w:r w:rsidR="00A13912" w:rsidRPr="00E13041">
        <w:rPr>
          <w:sz w:val="24"/>
          <w:szCs w:val="24"/>
          <w:lang w:val="et-EE"/>
        </w:rPr>
        <w:t xml:space="preserve">Komisjoni otsus võetakse vastu </w:t>
      </w:r>
      <w:r w:rsidR="00A13912">
        <w:rPr>
          <w:sz w:val="24"/>
          <w:szCs w:val="24"/>
          <w:lang w:val="et-EE"/>
        </w:rPr>
        <w:t xml:space="preserve">koosolekul või e-koosolekul osalevate </w:t>
      </w:r>
      <w:r w:rsidR="00A13912" w:rsidRPr="00E13041">
        <w:rPr>
          <w:sz w:val="24"/>
          <w:szCs w:val="24"/>
          <w:lang w:val="et-EE"/>
        </w:rPr>
        <w:t xml:space="preserve">komisjoni liikmete poolthäälteenamusega. Häälte võrdsuse korral on otsustav </w:t>
      </w:r>
      <w:r w:rsidR="00A13912">
        <w:rPr>
          <w:sz w:val="24"/>
          <w:szCs w:val="24"/>
          <w:lang w:val="et-EE"/>
        </w:rPr>
        <w:t>komisjoni esimehe hääl, tema äraolekul - aseesimehe</w:t>
      </w:r>
      <w:r w:rsidR="00A13912" w:rsidRPr="00E13041">
        <w:rPr>
          <w:sz w:val="24"/>
          <w:szCs w:val="24"/>
          <w:lang w:val="et-EE"/>
        </w:rPr>
        <w:t xml:space="preserve"> hääl.</w:t>
      </w:r>
    </w:p>
    <w:p w14:paraId="7427B6A8" w14:textId="77777777" w:rsidR="0081320B" w:rsidRPr="003F04A3" w:rsidRDefault="0081320B" w:rsidP="0061642F">
      <w:pPr>
        <w:jc w:val="both"/>
        <w:rPr>
          <w:bCs/>
          <w:sz w:val="24"/>
          <w:szCs w:val="24"/>
          <w:lang w:val="et-EE"/>
        </w:rPr>
      </w:pPr>
    </w:p>
    <w:p w14:paraId="24979A76" w14:textId="33352569" w:rsidR="00BA7A2B" w:rsidRDefault="0081320B" w:rsidP="0061642F">
      <w:pPr>
        <w:jc w:val="both"/>
        <w:rPr>
          <w:bCs/>
          <w:color w:val="000000"/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 xml:space="preserve">Eelnõu </w:t>
      </w:r>
      <w:r w:rsidRPr="003F04A3">
        <w:rPr>
          <w:bCs/>
          <w:sz w:val="24"/>
          <w:szCs w:val="24"/>
          <w:lang w:val="et-EE"/>
        </w:rPr>
        <w:t>§</w:t>
      </w:r>
      <w:r w:rsidR="009B0CE3" w:rsidRPr="003F04A3">
        <w:rPr>
          <w:bCs/>
          <w:sz w:val="24"/>
          <w:szCs w:val="24"/>
          <w:lang w:val="et-EE"/>
        </w:rPr>
        <w:t>-s</w:t>
      </w:r>
      <w:r w:rsidRPr="003F04A3">
        <w:rPr>
          <w:bCs/>
          <w:sz w:val="24"/>
          <w:szCs w:val="24"/>
          <w:lang w:val="et-EE"/>
        </w:rPr>
        <w:t xml:space="preserve"> 9 määratletakse sätted, mis puudutavad komisjoni koosoleku protokolli. Võrreldes </w:t>
      </w:r>
      <w:r w:rsidRPr="00344B8D">
        <w:rPr>
          <w:bCs/>
          <w:color w:val="000000"/>
          <w:sz w:val="24"/>
          <w:szCs w:val="24"/>
          <w:lang w:val="et-EE"/>
        </w:rPr>
        <w:t xml:space="preserve">kehtiva regulatsiooniga </w:t>
      </w:r>
      <w:r w:rsidR="00DE7177" w:rsidRPr="00344B8D">
        <w:rPr>
          <w:bCs/>
          <w:color w:val="000000"/>
          <w:sz w:val="24"/>
          <w:szCs w:val="24"/>
          <w:lang w:val="et-EE"/>
        </w:rPr>
        <w:t>on selles osas</w:t>
      </w:r>
      <w:r w:rsidRPr="00344B8D">
        <w:rPr>
          <w:bCs/>
          <w:color w:val="000000"/>
          <w:sz w:val="24"/>
          <w:szCs w:val="24"/>
          <w:lang w:val="et-EE"/>
        </w:rPr>
        <w:t xml:space="preserve"> tehtud muudatused. Kehtiv</w:t>
      </w:r>
      <w:r w:rsidR="00DE7177" w:rsidRPr="00344B8D">
        <w:rPr>
          <w:bCs/>
          <w:color w:val="000000"/>
          <w:sz w:val="24"/>
          <w:szCs w:val="24"/>
          <w:lang w:val="et-EE"/>
        </w:rPr>
        <w:t>as põhimääruses</w:t>
      </w:r>
      <w:r w:rsidRPr="00344B8D">
        <w:rPr>
          <w:bCs/>
          <w:color w:val="000000"/>
          <w:sz w:val="24"/>
          <w:szCs w:val="24"/>
          <w:lang w:val="et-EE"/>
        </w:rPr>
        <w:t xml:space="preserve"> sätestatakse</w:t>
      </w:r>
      <w:r w:rsidR="003F04A3">
        <w:rPr>
          <w:bCs/>
          <w:color w:val="000000"/>
          <w:sz w:val="24"/>
          <w:szCs w:val="24"/>
          <w:lang w:val="et-EE"/>
        </w:rPr>
        <w:t>,</w:t>
      </w:r>
      <w:r w:rsidRPr="00344B8D">
        <w:rPr>
          <w:bCs/>
          <w:color w:val="000000"/>
          <w:sz w:val="24"/>
          <w:szCs w:val="24"/>
          <w:lang w:val="et-EE"/>
        </w:rPr>
        <w:t xml:space="preserve"> et komisjon võib valida oma hulgast protokollija, kes koostab komisjoni protokolli.</w:t>
      </w:r>
      <w:r w:rsidR="00BA7A2B">
        <w:rPr>
          <w:bCs/>
          <w:color w:val="000000"/>
          <w:sz w:val="24"/>
          <w:szCs w:val="24"/>
          <w:lang w:val="et-EE"/>
        </w:rPr>
        <w:t xml:space="preserve"> </w:t>
      </w:r>
    </w:p>
    <w:p w14:paraId="6DE3D482" w14:textId="4520368C" w:rsidR="0081320B" w:rsidRPr="00344B8D" w:rsidRDefault="0081320B" w:rsidP="0061642F">
      <w:pPr>
        <w:jc w:val="both"/>
        <w:rPr>
          <w:bCs/>
          <w:color w:val="000000"/>
          <w:sz w:val="24"/>
          <w:szCs w:val="24"/>
          <w:lang w:val="et-EE"/>
        </w:rPr>
      </w:pPr>
      <w:r w:rsidRPr="003F04A3">
        <w:rPr>
          <w:bCs/>
          <w:sz w:val="24"/>
          <w:szCs w:val="24"/>
          <w:lang w:val="et-EE"/>
        </w:rPr>
        <w:t xml:space="preserve">Eelnõu kohaselt jäetakse see säte välja, kuna </w:t>
      </w:r>
      <w:r w:rsidR="00BA7A2B" w:rsidRPr="003F04A3">
        <w:rPr>
          <w:bCs/>
          <w:sz w:val="24"/>
          <w:szCs w:val="24"/>
          <w:lang w:val="et-EE"/>
        </w:rPr>
        <w:t xml:space="preserve">on </w:t>
      </w:r>
      <w:r w:rsidRPr="003F04A3">
        <w:rPr>
          <w:bCs/>
          <w:sz w:val="24"/>
          <w:szCs w:val="24"/>
          <w:lang w:val="et-EE"/>
        </w:rPr>
        <w:t>otstarbekam korraldada komisjoni koosolekute protokolli</w:t>
      </w:r>
      <w:r w:rsidR="009B0CE3" w:rsidRPr="003F04A3">
        <w:rPr>
          <w:bCs/>
          <w:sz w:val="24"/>
          <w:szCs w:val="24"/>
          <w:lang w:val="et-EE"/>
        </w:rPr>
        <w:t>m</w:t>
      </w:r>
      <w:r w:rsidRPr="003F04A3">
        <w:rPr>
          <w:bCs/>
          <w:sz w:val="24"/>
          <w:szCs w:val="24"/>
          <w:lang w:val="et-EE"/>
        </w:rPr>
        <w:t xml:space="preserve">ine </w:t>
      </w:r>
      <w:r w:rsidR="00402483" w:rsidRPr="003F04A3">
        <w:rPr>
          <w:bCs/>
          <w:sz w:val="24"/>
          <w:szCs w:val="24"/>
          <w:lang w:val="et-EE"/>
        </w:rPr>
        <w:t xml:space="preserve">väljaspool </w:t>
      </w:r>
      <w:r w:rsidRPr="003F04A3">
        <w:rPr>
          <w:bCs/>
          <w:sz w:val="24"/>
          <w:szCs w:val="24"/>
          <w:lang w:val="et-EE"/>
        </w:rPr>
        <w:t>komisjoni liikme</w:t>
      </w:r>
      <w:r w:rsidR="00402483" w:rsidRPr="003F04A3">
        <w:rPr>
          <w:bCs/>
          <w:sz w:val="24"/>
          <w:szCs w:val="24"/>
          <w:lang w:val="et-EE"/>
        </w:rPr>
        <w:t>id</w:t>
      </w:r>
      <w:r w:rsidRPr="003F04A3">
        <w:rPr>
          <w:bCs/>
          <w:sz w:val="24"/>
          <w:szCs w:val="24"/>
          <w:lang w:val="et-EE"/>
        </w:rPr>
        <w:t xml:space="preserve">. Paragrahvi kohaselt korraldab ja tagab komisjoni </w:t>
      </w:r>
      <w:r w:rsidRPr="00344B8D">
        <w:rPr>
          <w:bCs/>
          <w:color w:val="000000"/>
          <w:sz w:val="24"/>
          <w:szCs w:val="24"/>
          <w:lang w:val="et-EE"/>
        </w:rPr>
        <w:t>tehnilise teenindamise ja asjaajamise linnamajandusamet.</w:t>
      </w:r>
    </w:p>
    <w:p w14:paraId="585C78C2" w14:textId="77777777" w:rsidR="0081320B" w:rsidRPr="00344B8D" w:rsidRDefault="0081320B" w:rsidP="0061642F">
      <w:pPr>
        <w:jc w:val="both"/>
        <w:rPr>
          <w:bCs/>
          <w:color w:val="000000"/>
          <w:sz w:val="24"/>
          <w:szCs w:val="24"/>
          <w:lang w:val="et-EE"/>
        </w:rPr>
      </w:pPr>
    </w:p>
    <w:p w14:paraId="6E919C4A" w14:textId="19B3D609" w:rsidR="0081320B" w:rsidRPr="003F04A3" w:rsidRDefault="0081320B" w:rsidP="0061642F">
      <w:pPr>
        <w:jc w:val="both"/>
        <w:rPr>
          <w:bCs/>
          <w:sz w:val="24"/>
          <w:szCs w:val="24"/>
          <w:lang w:val="et-EE"/>
        </w:rPr>
      </w:pPr>
      <w:r w:rsidRPr="003F04A3">
        <w:rPr>
          <w:sz w:val="24"/>
          <w:szCs w:val="24"/>
          <w:lang w:val="et-EE"/>
        </w:rPr>
        <w:t xml:space="preserve">Eelnõu </w:t>
      </w:r>
      <w:r w:rsidRPr="003F04A3">
        <w:rPr>
          <w:bCs/>
          <w:sz w:val="24"/>
          <w:szCs w:val="24"/>
          <w:lang w:val="et-EE"/>
        </w:rPr>
        <w:t>§ 10 reguleerib komisjoni sekretäri ülesande</w:t>
      </w:r>
      <w:r w:rsidR="009B0CE3" w:rsidRPr="003F04A3">
        <w:rPr>
          <w:bCs/>
          <w:sz w:val="24"/>
          <w:szCs w:val="24"/>
          <w:lang w:val="et-EE"/>
        </w:rPr>
        <w:t>i</w:t>
      </w:r>
      <w:r w:rsidRPr="003F04A3">
        <w:rPr>
          <w:bCs/>
          <w:sz w:val="24"/>
          <w:szCs w:val="24"/>
          <w:lang w:val="et-EE"/>
        </w:rPr>
        <w:t>d.</w:t>
      </w:r>
    </w:p>
    <w:p w14:paraId="24B305DC" w14:textId="77777777" w:rsidR="00DE7177" w:rsidRPr="00344B8D" w:rsidRDefault="00DE7177" w:rsidP="0061642F">
      <w:pPr>
        <w:jc w:val="both"/>
        <w:rPr>
          <w:bCs/>
          <w:color w:val="000000"/>
          <w:sz w:val="24"/>
          <w:szCs w:val="24"/>
          <w:lang w:val="et-EE"/>
        </w:rPr>
      </w:pPr>
    </w:p>
    <w:p w14:paraId="291F1507" w14:textId="3DA4B0F3" w:rsidR="008253B0" w:rsidRPr="003F04A3" w:rsidRDefault="008253B0" w:rsidP="008253B0">
      <w:pPr>
        <w:jc w:val="both"/>
        <w:rPr>
          <w:sz w:val="24"/>
          <w:szCs w:val="24"/>
          <w:lang w:val="en-US"/>
        </w:rPr>
      </w:pPr>
      <w:r w:rsidRPr="003F04A3">
        <w:rPr>
          <w:bCs/>
          <w:sz w:val="24"/>
          <w:szCs w:val="24"/>
          <w:lang w:val="en-GB"/>
        </w:rPr>
        <w:t xml:space="preserve">Kuna </w:t>
      </w:r>
      <w:proofErr w:type="spellStart"/>
      <w:r w:rsidRPr="003F04A3">
        <w:rPr>
          <w:bCs/>
          <w:sz w:val="24"/>
          <w:szCs w:val="24"/>
          <w:lang w:val="en-GB"/>
        </w:rPr>
        <w:t>osa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komisjoni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pädevusest</w:t>
      </w:r>
      <w:proofErr w:type="spellEnd"/>
      <w:r w:rsidRPr="003F04A3">
        <w:rPr>
          <w:bCs/>
          <w:sz w:val="24"/>
          <w:szCs w:val="24"/>
          <w:lang w:val="en-GB"/>
        </w:rPr>
        <w:t xml:space="preserve"> on </w:t>
      </w:r>
      <w:proofErr w:type="spellStart"/>
      <w:r w:rsidRPr="003F04A3">
        <w:rPr>
          <w:bCs/>
          <w:sz w:val="24"/>
          <w:szCs w:val="24"/>
          <w:lang w:val="en-GB"/>
        </w:rPr>
        <w:t>otsustuste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tegemine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isikute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ja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perede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eluruumi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vajavate</w:t>
      </w:r>
      <w:proofErr w:type="spellEnd"/>
      <w:r w:rsidRPr="003F04A3">
        <w:rPr>
          <w:bCs/>
          <w:sz w:val="24"/>
          <w:szCs w:val="24"/>
          <w:lang w:val="en-GB"/>
        </w:rPr>
        <w:t xml:space="preserve">, </w:t>
      </w:r>
      <w:proofErr w:type="spellStart"/>
      <w:r w:rsidRPr="003F04A3">
        <w:rPr>
          <w:bCs/>
          <w:sz w:val="24"/>
          <w:szCs w:val="24"/>
          <w:lang w:val="en-GB"/>
        </w:rPr>
        <w:t>elamistingimuste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parandamist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vajavate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või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munitsipaalkorteri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üürimist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taotleva</w:t>
      </w:r>
      <w:r w:rsidR="00CD6C6D">
        <w:rPr>
          <w:bCs/>
          <w:sz w:val="24"/>
          <w:szCs w:val="24"/>
          <w:lang w:val="en-GB"/>
        </w:rPr>
        <w:t>t</w:t>
      </w:r>
      <w:r w:rsidRPr="003F04A3">
        <w:rPr>
          <w:bCs/>
          <w:sz w:val="24"/>
          <w:szCs w:val="24"/>
          <w:lang w:val="en-GB"/>
        </w:rPr>
        <w:t>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isiku</w:t>
      </w:r>
      <w:r w:rsidR="00CD6C6D">
        <w:rPr>
          <w:bCs/>
          <w:sz w:val="24"/>
          <w:szCs w:val="24"/>
          <w:lang w:val="en-GB"/>
        </w:rPr>
        <w:t>te</w:t>
      </w:r>
      <w:r w:rsidRPr="003F04A3">
        <w:rPr>
          <w:bCs/>
          <w:sz w:val="24"/>
          <w:szCs w:val="24"/>
          <w:lang w:val="en-GB"/>
        </w:rPr>
        <w:t>na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arvele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võtmise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taotluste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suhtes</w:t>
      </w:r>
      <w:proofErr w:type="spellEnd"/>
      <w:r w:rsidRPr="003F04A3">
        <w:rPr>
          <w:bCs/>
          <w:sz w:val="24"/>
          <w:szCs w:val="24"/>
          <w:lang w:val="en-GB"/>
        </w:rPr>
        <w:t xml:space="preserve">, </w:t>
      </w:r>
      <w:proofErr w:type="spellStart"/>
      <w:r w:rsidRPr="003F04A3">
        <w:rPr>
          <w:bCs/>
          <w:sz w:val="24"/>
          <w:szCs w:val="24"/>
          <w:lang w:val="en-GB"/>
        </w:rPr>
        <w:t>siis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tegemist</w:t>
      </w:r>
      <w:proofErr w:type="spellEnd"/>
      <w:r w:rsidRPr="003F04A3">
        <w:rPr>
          <w:bCs/>
          <w:sz w:val="24"/>
          <w:szCs w:val="24"/>
          <w:lang w:val="en-GB"/>
        </w:rPr>
        <w:t xml:space="preserve"> on </w:t>
      </w:r>
      <w:proofErr w:type="spellStart"/>
      <w:r w:rsidRPr="003F04A3">
        <w:rPr>
          <w:bCs/>
          <w:sz w:val="24"/>
          <w:szCs w:val="24"/>
          <w:lang w:val="en-GB"/>
        </w:rPr>
        <w:t>haldusmenetlusega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ning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selle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käigus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tehtavate</w:t>
      </w:r>
      <w:proofErr w:type="spellEnd"/>
      <w:r w:rsidRPr="003F04A3">
        <w:rPr>
          <w:bCs/>
          <w:sz w:val="24"/>
          <w:szCs w:val="24"/>
          <w:lang w:val="en-GB"/>
        </w:rPr>
        <w:t xml:space="preserve"> </w:t>
      </w:r>
      <w:proofErr w:type="spellStart"/>
      <w:r w:rsidRPr="003F04A3">
        <w:rPr>
          <w:bCs/>
          <w:sz w:val="24"/>
          <w:szCs w:val="24"/>
          <w:lang w:val="en-GB"/>
        </w:rPr>
        <w:t>otsustega</w:t>
      </w:r>
      <w:proofErr w:type="spellEnd"/>
      <w:r w:rsidRPr="003F04A3">
        <w:rPr>
          <w:bCs/>
          <w:sz w:val="24"/>
          <w:szCs w:val="24"/>
          <w:lang w:val="en-GB"/>
        </w:rPr>
        <w:t>.</w:t>
      </w:r>
    </w:p>
    <w:p w14:paraId="3A389AA2" w14:textId="0EA6C34F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Vastavalt haldusmenetluse seaduse § 8 punktile 2 haldusorganisiseselt määratakse isikud, kes tegutsevad haldusmenetluses haldusorgani nimel, kui seaduses või määruses ei ole sätestatud teisiti. Põhimääruses tehakse ettepanek määrata komisjoni sekretär isikuks, kes tegutseb haldus</w:t>
      </w:r>
      <w:r w:rsidR="00F71BFF">
        <w:rPr>
          <w:sz w:val="24"/>
          <w:szCs w:val="24"/>
          <w:lang w:val="et-EE"/>
        </w:rPr>
        <w:t>menetluses</w:t>
      </w:r>
      <w:r w:rsidRPr="00344B8D">
        <w:rPr>
          <w:sz w:val="24"/>
          <w:szCs w:val="24"/>
          <w:lang w:val="et-EE"/>
        </w:rPr>
        <w:t xml:space="preserve"> komisjoni nimel</w:t>
      </w:r>
      <w:r w:rsidR="00416AA4">
        <w:rPr>
          <w:sz w:val="24"/>
          <w:szCs w:val="24"/>
          <w:lang w:val="et-EE"/>
        </w:rPr>
        <w:t xml:space="preserve"> ning</w:t>
      </w:r>
      <w:r w:rsidRPr="00344B8D">
        <w:rPr>
          <w:sz w:val="24"/>
          <w:szCs w:val="24"/>
          <w:lang w:val="et-EE"/>
        </w:rPr>
        <w:t xml:space="preserve"> määratletakse tema ülesanded.</w:t>
      </w:r>
    </w:p>
    <w:p w14:paraId="289119CF" w14:textId="77777777" w:rsidR="0081320B" w:rsidRPr="00344B8D" w:rsidRDefault="0081320B" w:rsidP="0061642F">
      <w:pPr>
        <w:pStyle w:val="body0"/>
        <w:spacing w:before="0" w:beforeAutospacing="0" w:after="0" w:afterAutospacing="0"/>
        <w:jc w:val="both"/>
        <w:rPr>
          <w:rFonts w:ascii="Times New Roman" w:hAnsi="Times New Roman" w:cs="Times New Roman"/>
          <w:lang w:val="et-EE"/>
        </w:rPr>
      </w:pPr>
    </w:p>
    <w:p w14:paraId="6197F5AF" w14:textId="73F3DEF4" w:rsidR="0081320B" w:rsidRPr="003F04A3" w:rsidRDefault="0081320B" w:rsidP="0061642F">
      <w:pPr>
        <w:rPr>
          <w:sz w:val="24"/>
          <w:szCs w:val="24"/>
          <w:lang w:val="et-EE"/>
        </w:rPr>
      </w:pPr>
      <w:r w:rsidRPr="003F04A3">
        <w:rPr>
          <w:bCs/>
          <w:sz w:val="24"/>
          <w:szCs w:val="24"/>
          <w:lang w:val="et-EE"/>
        </w:rPr>
        <w:t>Eelnõu § 11</w:t>
      </w:r>
      <w:r w:rsidRPr="003F04A3">
        <w:rPr>
          <w:sz w:val="24"/>
          <w:szCs w:val="24"/>
          <w:lang w:val="et-EE"/>
        </w:rPr>
        <w:t xml:space="preserve"> kehtestab rakendussätte</w:t>
      </w:r>
      <w:r w:rsidR="0089308C" w:rsidRPr="003F04A3">
        <w:rPr>
          <w:sz w:val="24"/>
          <w:szCs w:val="24"/>
          <w:lang w:val="et-EE"/>
        </w:rPr>
        <w:t>d</w:t>
      </w:r>
      <w:r w:rsidRPr="003F04A3">
        <w:rPr>
          <w:sz w:val="24"/>
          <w:szCs w:val="24"/>
          <w:lang w:val="et-EE"/>
        </w:rPr>
        <w:t>.</w:t>
      </w:r>
    </w:p>
    <w:p w14:paraId="7D4BAD90" w14:textId="77777777" w:rsidR="00DE7177" w:rsidRPr="00344B8D" w:rsidRDefault="00DE7177" w:rsidP="0061642F">
      <w:pPr>
        <w:jc w:val="both"/>
        <w:rPr>
          <w:sz w:val="24"/>
          <w:szCs w:val="24"/>
          <w:lang w:val="et-EE"/>
        </w:rPr>
      </w:pPr>
    </w:p>
    <w:p w14:paraId="1DB93276" w14:textId="5A0CBD81" w:rsidR="0081320B" w:rsidRPr="00344B8D" w:rsidRDefault="0081320B" w:rsidP="0061642F">
      <w:pPr>
        <w:jc w:val="both"/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Määruse eelnõu § 11 lõikega </w:t>
      </w:r>
      <w:r w:rsidR="00F71BFF">
        <w:rPr>
          <w:sz w:val="24"/>
          <w:szCs w:val="24"/>
          <w:lang w:val="et-EE"/>
        </w:rPr>
        <w:t>1</w:t>
      </w:r>
      <w:r w:rsidRPr="00344B8D">
        <w:rPr>
          <w:sz w:val="24"/>
          <w:szCs w:val="24"/>
          <w:lang w:val="et-EE"/>
        </w:rPr>
        <w:t xml:space="preserve"> tunnistatakse kehtetuks Narva Linnavalitsuse 13.01.2010 määrus nr 53 „ Narva Linnavalitsuse eluasemekomisjoni põhimäärus“.</w:t>
      </w:r>
    </w:p>
    <w:p w14:paraId="64D1A451" w14:textId="77777777" w:rsidR="0081320B" w:rsidRPr="00344B8D" w:rsidRDefault="0081320B" w:rsidP="0061642F">
      <w:pPr>
        <w:pStyle w:val="body0"/>
        <w:spacing w:before="0" w:beforeAutospacing="0" w:after="0" w:afterAutospacing="0"/>
        <w:jc w:val="both"/>
        <w:rPr>
          <w:rFonts w:ascii="Times New Roman" w:hAnsi="Times New Roman" w:cs="Times New Roman"/>
          <w:lang w:val="et-EE"/>
        </w:rPr>
      </w:pPr>
    </w:p>
    <w:p w14:paraId="5999B441" w14:textId="77777777" w:rsidR="0081320B" w:rsidRPr="00344B8D" w:rsidRDefault="0081320B" w:rsidP="0061642F">
      <w:pPr>
        <w:pStyle w:val="body0"/>
        <w:spacing w:before="0" w:beforeAutospacing="0" w:after="0" w:afterAutospacing="0"/>
        <w:jc w:val="both"/>
        <w:rPr>
          <w:rFonts w:ascii="Times New Roman" w:hAnsi="Times New Roman" w:cs="Times New Roman"/>
          <w:lang w:val="et-EE"/>
        </w:rPr>
      </w:pPr>
      <w:r w:rsidRPr="00344B8D">
        <w:rPr>
          <w:rFonts w:ascii="Times New Roman" w:hAnsi="Times New Roman" w:cs="Times New Roman"/>
          <w:lang w:val="et-EE"/>
        </w:rPr>
        <w:t>Määrus jõustub seaduses sätestatud korras.</w:t>
      </w:r>
    </w:p>
    <w:p w14:paraId="78A512FA" w14:textId="77777777" w:rsidR="0081320B" w:rsidRPr="00344B8D" w:rsidRDefault="0081320B" w:rsidP="0061642F">
      <w:pPr>
        <w:rPr>
          <w:sz w:val="24"/>
          <w:szCs w:val="24"/>
          <w:lang w:val="et-EE"/>
        </w:rPr>
      </w:pPr>
    </w:p>
    <w:p w14:paraId="74F23C32" w14:textId="77777777" w:rsidR="008F0233" w:rsidRDefault="008F0233" w:rsidP="0061642F">
      <w:pPr>
        <w:rPr>
          <w:sz w:val="24"/>
          <w:szCs w:val="24"/>
          <w:lang w:val="et-EE"/>
        </w:rPr>
      </w:pPr>
    </w:p>
    <w:p w14:paraId="6FD5FA34" w14:textId="14F0CCEC" w:rsidR="0081320B" w:rsidRPr="00344B8D" w:rsidRDefault="004E7E8E" w:rsidP="0061642F">
      <w:pPr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(allkirjastatud digitaalselt)</w:t>
      </w:r>
    </w:p>
    <w:p w14:paraId="7EEC809E" w14:textId="77777777" w:rsidR="0081320B" w:rsidRPr="00344B8D" w:rsidRDefault="0081320B" w:rsidP="0061642F">
      <w:pPr>
        <w:rPr>
          <w:sz w:val="24"/>
          <w:szCs w:val="24"/>
          <w:lang w:val="et-EE"/>
        </w:rPr>
      </w:pPr>
    </w:p>
    <w:p w14:paraId="520F249C" w14:textId="77777777" w:rsidR="0081320B" w:rsidRPr="00344B8D" w:rsidRDefault="0081320B" w:rsidP="0061642F">
      <w:pPr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 xml:space="preserve">Jelena </w:t>
      </w:r>
      <w:proofErr w:type="spellStart"/>
      <w:r w:rsidRPr="00344B8D">
        <w:rPr>
          <w:sz w:val="24"/>
          <w:szCs w:val="24"/>
          <w:lang w:val="et-EE"/>
        </w:rPr>
        <w:t>Skulatšova</w:t>
      </w:r>
      <w:proofErr w:type="spellEnd"/>
    </w:p>
    <w:p w14:paraId="29FC4E36" w14:textId="77777777" w:rsidR="0081320B" w:rsidRPr="00344B8D" w:rsidRDefault="0081320B" w:rsidP="0061642F">
      <w:pPr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varade osakonna juhataja</w:t>
      </w:r>
    </w:p>
    <w:p w14:paraId="4F5149C7" w14:textId="77777777" w:rsidR="0081320B" w:rsidRPr="00344B8D" w:rsidRDefault="0081320B" w:rsidP="0061642F">
      <w:pPr>
        <w:rPr>
          <w:sz w:val="24"/>
          <w:szCs w:val="24"/>
          <w:lang w:val="et-EE"/>
        </w:rPr>
      </w:pPr>
      <w:r w:rsidRPr="00344B8D">
        <w:rPr>
          <w:sz w:val="24"/>
          <w:szCs w:val="24"/>
          <w:lang w:val="et-EE"/>
        </w:rPr>
        <w:t>direktori ülesannetes</w:t>
      </w:r>
    </w:p>
    <w:p w14:paraId="7C88412A" w14:textId="77777777" w:rsidR="0081320B" w:rsidRPr="00344B8D" w:rsidRDefault="0081320B" w:rsidP="0061642F">
      <w:pPr>
        <w:rPr>
          <w:sz w:val="24"/>
          <w:szCs w:val="24"/>
          <w:lang w:val="et-EE"/>
        </w:rPr>
      </w:pPr>
    </w:p>
    <w:p w14:paraId="381E5776" w14:textId="7AC2BD89" w:rsidR="0081320B" w:rsidRPr="005F7AF9" w:rsidRDefault="0081320B" w:rsidP="0061642F">
      <w:pPr>
        <w:rPr>
          <w:rStyle w:val="a6"/>
          <w:sz w:val="22"/>
          <w:szCs w:val="22"/>
          <w:lang w:val="et-EE"/>
        </w:rPr>
      </w:pPr>
      <w:r w:rsidRPr="005F7AF9">
        <w:rPr>
          <w:sz w:val="22"/>
          <w:szCs w:val="22"/>
          <w:lang w:val="et-EE"/>
        </w:rPr>
        <w:t>Irina Geveller 359 9142</w:t>
      </w:r>
      <w:r w:rsidR="004E7E8E" w:rsidRPr="005F7AF9">
        <w:rPr>
          <w:sz w:val="22"/>
          <w:szCs w:val="22"/>
          <w:lang w:val="et-EE"/>
        </w:rPr>
        <w:t xml:space="preserve">, </w:t>
      </w:r>
      <w:hyperlink r:id="rId11" w:history="1">
        <w:r w:rsidR="004E7E8E" w:rsidRPr="005F7AF9">
          <w:rPr>
            <w:rStyle w:val="a6"/>
            <w:sz w:val="22"/>
            <w:szCs w:val="22"/>
            <w:lang w:val="et-EE"/>
          </w:rPr>
          <w:t>irina.geveller@narva.ee</w:t>
        </w:r>
      </w:hyperlink>
    </w:p>
    <w:sectPr w:rsidR="0081320B" w:rsidRPr="005F7AF9">
      <w:footerReference w:type="even" r:id="rId12"/>
      <w:footerReference w:type="default" r:id="rId13"/>
      <w:pgSz w:w="11907" w:h="16840" w:code="9"/>
      <w:pgMar w:top="1418" w:right="1418" w:bottom="1418" w:left="1418" w:header="720" w:footer="720" w:gutter="0"/>
      <w:paperSrc w:first="1" w:other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40C5A" w14:textId="77777777" w:rsidR="00994171" w:rsidRDefault="004C7B14">
      <w:r>
        <w:separator/>
      </w:r>
    </w:p>
  </w:endnote>
  <w:endnote w:type="continuationSeparator" w:id="0">
    <w:p w14:paraId="72DDC784" w14:textId="77777777" w:rsidR="00994171" w:rsidRDefault="004C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E159E" w14:textId="77777777" w:rsidR="000F1523" w:rsidRDefault="00B710F7" w:rsidP="005304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A6040BD" w14:textId="77777777" w:rsidR="000F1523" w:rsidRDefault="005F7AF9" w:rsidP="00B0144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32FC1" w14:textId="77777777" w:rsidR="000F1523" w:rsidRDefault="00B710F7" w:rsidP="005304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53B0">
      <w:rPr>
        <w:rStyle w:val="a5"/>
        <w:noProof/>
      </w:rPr>
      <w:t>3</w:t>
    </w:r>
    <w:r>
      <w:rPr>
        <w:rStyle w:val="a5"/>
      </w:rPr>
      <w:fldChar w:fldCharType="end"/>
    </w:r>
  </w:p>
  <w:p w14:paraId="52CBF2E0" w14:textId="77777777" w:rsidR="000F1523" w:rsidRDefault="005F7AF9" w:rsidP="00B014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56A72" w14:textId="77777777" w:rsidR="00994171" w:rsidRDefault="004C7B14">
      <w:r>
        <w:separator/>
      </w:r>
    </w:p>
  </w:footnote>
  <w:footnote w:type="continuationSeparator" w:id="0">
    <w:p w14:paraId="1302096E" w14:textId="77777777" w:rsidR="00994171" w:rsidRDefault="004C7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83A59"/>
    <w:multiLevelType w:val="hybridMultilevel"/>
    <w:tmpl w:val="55FAC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F8F"/>
    <w:rsid w:val="00000644"/>
    <w:rsid w:val="0001583A"/>
    <w:rsid w:val="00142C7A"/>
    <w:rsid w:val="00177D35"/>
    <w:rsid w:val="002813AE"/>
    <w:rsid w:val="00344B8D"/>
    <w:rsid w:val="003F04A3"/>
    <w:rsid w:val="00402483"/>
    <w:rsid w:val="00416AA4"/>
    <w:rsid w:val="004C7B14"/>
    <w:rsid w:val="004E7E8E"/>
    <w:rsid w:val="00530F6B"/>
    <w:rsid w:val="0056543F"/>
    <w:rsid w:val="005F7AF9"/>
    <w:rsid w:val="0061642F"/>
    <w:rsid w:val="00675AE8"/>
    <w:rsid w:val="006C0188"/>
    <w:rsid w:val="00721CF1"/>
    <w:rsid w:val="00800935"/>
    <w:rsid w:val="0081320B"/>
    <w:rsid w:val="008253B0"/>
    <w:rsid w:val="0089308C"/>
    <w:rsid w:val="008C4066"/>
    <w:rsid w:val="008F0233"/>
    <w:rsid w:val="00920E37"/>
    <w:rsid w:val="00991817"/>
    <w:rsid w:val="00994171"/>
    <w:rsid w:val="009A15DB"/>
    <w:rsid w:val="009B0CE3"/>
    <w:rsid w:val="00A13912"/>
    <w:rsid w:val="00B710F7"/>
    <w:rsid w:val="00B77293"/>
    <w:rsid w:val="00BA7A2B"/>
    <w:rsid w:val="00CD6C6D"/>
    <w:rsid w:val="00D13BAC"/>
    <w:rsid w:val="00D51FA6"/>
    <w:rsid w:val="00D8031E"/>
    <w:rsid w:val="00DE7177"/>
    <w:rsid w:val="00E05761"/>
    <w:rsid w:val="00E2062E"/>
    <w:rsid w:val="00F00F8F"/>
    <w:rsid w:val="00F7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AF387"/>
  <w15:chartTrackingRefBased/>
  <w15:docId w15:val="{C0F7C95E-0BE3-47AA-96E1-1B6111FA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20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320B"/>
    <w:pPr>
      <w:widowControl/>
      <w:overflowPunct/>
      <w:autoSpaceDE/>
      <w:autoSpaceDN/>
      <w:adjustRightInd/>
      <w:jc w:val="both"/>
      <w:textAlignment w:val="auto"/>
    </w:pPr>
    <w:rPr>
      <w:sz w:val="24"/>
      <w:szCs w:val="24"/>
      <w:lang w:val="et-EE"/>
    </w:rPr>
  </w:style>
  <w:style w:type="character" w:customStyle="1" w:styleId="30">
    <w:name w:val="Основной текст 3 Знак"/>
    <w:basedOn w:val="a0"/>
    <w:link w:val="3"/>
    <w:rsid w:val="0081320B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a3">
    <w:name w:val="footer"/>
    <w:basedOn w:val="a"/>
    <w:link w:val="a4"/>
    <w:rsid w:val="0081320B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basedOn w:val="a0"/>
    <w:link w:val="a3"/>
    <w:rsid w:val="0081320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page number"/>
    <w:basedOn w:val="a0"/>
    <w:rsid w:val="0081320B"/>
  </w:style>
  <w:style w:type="character" w:styleId="a6">
    <w:name w:val="Hyperlink"/>
    <w:basedOn w:val="a0"/>
    <w:rsid w:val="0081320B"/>
    <w:rPr>
      <w:color w:val="0000FF"/>
      <w:u w:val="single"/>
    </w:rPr>
  </w:style>
  <w:style w:type="paragraph" w:customStyle="1" w:styleId="body0">
    <w:name w:val="body0"/>
    <w:basedOn w:val="a"/>
    <w:rsid w:val="0081320B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markedcontent">
    <w:name w:val="markedcontent"/>
    <w:basedOn w:val="a0"/>
    <w:rsid w:val="00B77293"/>
  </w:style>
  <w:style w:type="character" w:customStyle="1" w:styleId="1">
    <w:name w:val="Неразрешенное упоминание1"/>
    <w:basedOn w:val="a0"/>
    <w:uiPriority w:val="99"/>
    <w:semiHidden/>
    <w:unhideWhenUsed/>
    <w:rsid w:val="004E7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41011202002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10112020026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rina.geveller@narva.e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riigiteataja.ee/akt/405112020006?leiaKehti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/4051120200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1133</Words>
  <Characters>6461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9</cp:revision>
  <cp:lastPrinted>2022-03-15T08:17:00Z</cp:lastPrinted>
  <dcterms:created xsi:type="dcterms:W3CDTF">2022-03-15T08:12:00Z</dcterms:created>
  <dcterms:modified xsi:type="dcterms:W3CDTF">2022-03-15T13:15:00Z</dcterms:modified>
</cp:coreProperties>
</file>