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EADA1E" w14:textId="6C985A72" w:rsidR="009B5365" w:rsidRPr="009B5365" w:rsidRDefault="009B5365" w:rsidP="009B5365">
      <w:pPr>
        <w:jc w:val="both"/>
        <w:rPr>
          <w:b/>
          <w:bCs/>
        </w:rPr>
      </w:pPr>
      <w:proofErr w:type="spellStart"/>
      <w:r w:rsidRPr="009B5365">
        <w:rPr>
          <w:b/>
          <w:bCs/>
        </w:rPr>
        <w:t>Õiend</w:t>
      </w:r>
      <w:proofErr w:type="spellEnd"/>
    </w:p>
    <w:p w14:paraId="02BE868C" w14:textId="77777777" w:rsidR="009B5365" w:rsidRPr="009B5365" w:rsidRDefault="009B5365" w:rsidP="009B5365">
      <w:pPr>
        <w:jc w:val="both"/>
        <w:rPr>
          <w:lang w:val="et-EE"/>
        </w:rPr>
      </w:pPr>
      <w:r w:rsidRPr="009B5365">
        <w:rPr>
          <w:lang w:val="et-EE"/>
        </w:rPr>
        <w:t xml:space="preserve">Narva Linnavalitsuse 30.11.2005.a määruse nr 1242 “Ühiselamute eluruumide </w:t>
      </w:r>
    </w:p>
    <w:p w14:paraId="623C4D93" w14:textId="14A07BC3" w:rsidR="009B5365" w:rsidRPr="006C47BC" w:rsidRDefault="009B5365" w:rsidP="009B5365">
      <w:pPr>
        <w:jc w:val="both"/>
        <w:rPr>
          <w:bCs/>
          <w:lang w:val="et-EE"/>
        </w:rPr>
      </w:pPr>
      <w:r w:rsidRPr="009B5365">
        <w:rPr>
          <w:lang w:val="et-EE"/>
        </w:rPr>
        <w:t>üürimäära kehtestamine”</w:t>
      </w:r>
      <w:r w:rsidRPr="009B5365">
        <w:rPr>
          <w:bCs/>
          <w:lang w:val="et-EE"/>
        </w:rPr>
        <w:t xml:space="preserve"> muutmise</w:t>
      </w:r>
      <w:r w:rsidR="006C47BC" w:rsidRPr="006C47BC">
        <w:rPr>
          <w:bCs/>
          <w:lang w:val="en-GB"/>
        </w:rPr>
        <w:t xml:space="preserve"> </w:t>
      </w:r>
      <w:r w:rsidR="006C47BC">
        <w:rPr>
          <w:bCs/>
          <w:lang w:val="et-EE"/>
        </w:rPr>
        <w:t>eelnõu juurde</w:t>
      </w:r>
    </w:p>
    <w:p w14:paraId="3E78DA65" w14:textId="73EFEC1B" w:rsidR="009B5365" w:rsidRDefault="009B5365" w:rsidP="009B5365">
      <w:pPr>
        <w:jc w:val="both"/>
        <w:rPr>
          <w:lang w:val="et-EE"/>
        </w:rPr>
      </w:pPr>
    </w:p>
    <w:p w14:paraId="5641BC9F" w14:textId="77777777" w:rsidR="00997A84" w:rsidRPr="009B5365" w:rsidRDefault="00997A84" w:rsidP="009B5365">
      <w:pPr>
        <w:jc w:val="both"/>
        <w:rPr>
          <w:lang w:val="et-EE"/>
        </w:rPr>
      </w:pPr>
    </w:p>
    <w:p w14:paraId="3D5F24F1" w14:textId="61363F34" w:rsidR="009B5365" w:rsidRDefault="009B5365" w:rsidP="009B5365">
      <w:pPr>
        <w:jc w:val="both"/>
        <w:rPr>
          <w:lang w:val="et-EE"/>
        </w:rPr>
      </w:pPr>
    </w:p>
    <w:p w14:paraId="71BC27CC" w14:textId="318EE675" w:rsidR="009B5365" w:rsidRDefault="009B5365" w:rsidP="009B5365">
      <w:pPr>
        <w:jc w:val="both"/>
        <w:rPr>
          <w:bCs/>
          <w:lang w:val="et-EE"/>
        </w:rPr>
      </w:pPr>
      <w:r>
        <w:rPr>
          <w:lang w:val="et-EE"/>
        </w:rPr>
        <w:t xml:space="preserve">SA Narva Linnaelamu esitas Narva Linnavalitsusele taotluse </w:t>
      </w:r>
      <w:r w:rsidRPr="009B5365">
        <w:rPr>
          <w:lang w:val="et-EE"/>
        </w:rPr>
        <w:t>Narva Linnavalitsuse 30.11.2005.a määruse nr 1242 “Ühiselamute eluruumide</w:t>
      </w:r>
      <w:r>
        <w:rPr>
          <w:lang w:val="et-EE"/>
        </w:rPr>
        <w:t xml:space="preserve"> </w:t>
      </w:r>
      <w:r w:rsidRPr="009B5365">
        <w:rPr>
          <w:lang w:val="et-EE"/>
        </w:rPr>
        <w:t>üürimäära kehtestamine”</w:t>
      </w:r>
      <w:r w:rsidRPr="009B5365">
        <w:rPr>
          <w:bCs/>
          <w:lang w:val="et-EE"/>
        </w:rPr>
        <w:t xml:space="preserve"> muutmiseks</w:t>
      </w:r>
      <w:r>
        <w:rPr>
          <w:bCs/>
          <w:lang w:val="et-EE"/>
        </w:rPr>
        <w:t>.</w:t>
      </w:r>
    </w:p>
    <w:p w14:paraId="522BD6CB" w14:textId="67467839" w:rsidR="009B5365" w:rsidRDefault="009B5365" w:rsidP="009B5365">
      <w:pPr>
        <w:jc w:val="both"/>
        <w:rPr>
          <w:bCs/>
          <w:lang w:val="et-EE"/>
        </w:rPr>
      </w:pPr>
      <w:r>
        <w:rPr>
          <w:bCs/>
          <w:lang w:val="et-EE"/>
        </w:rPr>
        <w:t>Taotlusele on lisatud üürimäära muutmise vastavad arvestused ja selgitused.</w:t>
      </w:r>
    </w:p>
    <w:p w14:paraId="6D55D80B" w14:textId="114E0267" w:rsidR="009B5365" w:rsidRDefault="009B5365" w:rsidP="009B5365">
      <w:pPr>
        <w:jc w:val="both"/>
        <w:rPr>
          <w:bCs/>
          <w:lang w:val="et-EE"/>
        </w:rPr>
      </w:pPr>
    </w:p>
    <w:p w14:paraId="79534A4D" w14:textId="0057C2FA" w:rsidR="009B5365" w:rsidRPr="009B5365" w:rsidRDefault="009B5365" w:rsidP="009B5365">
      <w:pPr>
        <w:autoSpaceDE w:val="0"/>
        <w:autoSpaceDN w:val="0"/>
        <w:jc w:val="both"/>
        <w:rPr>
          <w:lang w:val="et-EE" w:eastAsia="et-EE"/>
        </w:rPr>
      </w:pPr>
      <w:hyperlink r:id="rId4" w:history="1">
        <w:r w:rsidRPr="009B5365">
          <w:rPr>
            <w:rStyle w:val="a3"/>
            <w:lang w:val="et-EE"/>
          </w:rPr>
          <w:t>Kohaliku omavalitsuse korralduse seaduse</w:t>
        </w:r>
      </w:hyperlink>
      <w:r w:rsidRPr="009B5365">
        <w:rPr>
          <w:lang w:val="et-EE"/>
        </w:rPr>
        <w:t xml:space="preserve"> § 30 lõike 1 punktile 2 kohaselt</w:t>
      </w:r>
      <w:r w:rsidRPr="009B5365">
        <w:rPr>
          <w:lang w:val="et-EE" w:eastAsia="et-EE"/>
        </w:rPr>
        <w:t xml:space="preserve"> valla- või linnavalitsus lahendab ja korraldab kohaliku elu küsimusi, </w:t>
      </w:r>
      <w:r w:rsidRPr="009B5365">
        <w:rPr>
          <w:color w:val="202020"/>
          <w:shd w:val="clear" w:color="auto" w:fill="FFFFFF"/>
          <w:lang w:val="et-EE"/>
        </w:rPr>
        <w:t> mis ei kuulu volikogu pädevusse</w:t>
      </w:r>
      <w:r w:rsidRPr="009B5365">
        <w:rPr>
          <w:lang w:val="et-EE" w:eastAsia="et-EE"/>
        </w:rPr>
        <w:t>.</w:t>
      </w:r>
    </w:p>
    <w:p w14:paraId="0B565480" w14:textId="77777777" w:rsidR="009B5365" w:rsidRPr="009B5365" w:rsidRDefault="009B5365" w:rsidP="009B5365">
      <w:pPr>
        <w:autoSpaceDE w:val="0"/>
        <w:autoSpaceDN w:val="0"/>
        <w:jc w:val="both"/>
        <w:rPr>
          <w:lang w:val="et-EE" w:eastAsia="et-EE"/>
        </w:rPr>
      </w:pPr>
    </w:p>
    <w:p w14:paraId="0237DFA2" w14:textId="427D5910" w:rsidR="009B5365" w:rsidRPr="009B5365" w:rsidRDefault="009B5365" w:rsidP="009B5365">
      <w:pPr>
        <w:autoSpaceDE w:val="0"/>
        <w:autoSpaceDN w:val="0"/>
        <w:jc w:val="both"/>
        <w:rPr>
          <w:lang w:val="et-EE"/>
        </w:rPr>
      </w:pPr>
      <w:hyperlink r:id="rId5" w:history="1">
        <w:r w:rsidRPr="009B5365">
          <w:rPr>
            <w:rStyle w:val="a3"/>
            <w:lang w:val="et-EE"/>
          </w:rPr>
          <w:t>Narva linna omandis olevate eluruumide valitsemise korra</w:t>
        </w:r>
      </w:hyperlink>
      <w:r>
        <w:rPr>
          <w:lang w:val="et-EE"/>
        </w:rPr>
        <w:t xml:space="preserve"> § 14 kohaselt </w:t>
      </w:r>
      <w:bookmarkStart w:id="0" w:name="para14lg1"/>
      <w:bookmarkEnd w:id="0"/>
      <w:r w:rsidRPr="009B5365">
        <w:rPr>
          <w:lang w:val="et-EE"/>
        </w:rPr>
        <w:t xml:space="preserve">kehtestab </w:t>
      </w:r>
      <w:r>
        <w:rPr>
          <w:lang w:val="et-EE"/>
        </w:rPr>
        <w:t>ü</w:t>
      </w:r>
      <w:r w:rsidRPr="009B5365">
        <w:rPr>
          <w:lang w:val="et-EE"/>
        </w:rPr>
        <w:t>üri suuruse Narva Linnavalitsus. Üüri suurus peab olema põhjendatud ja arvestada võlaõigusseaduses sätestatud.</w:t>
      </w:r>
    </w:p>
    <w:p w14:paraId="22D9C2ED" w14:textId="01EB95E7" w:rsidR="009B5365" w:rsidRDefault="009B5365" w:rsidP="009B5365">
      <w:pPr>
        <w:autoSpaceDE w:val="0"/>
        <w:autoSpaceDN w:val="0"/>
        <w:jc w:val="both"/>
        <w:rPr>
          <w:lang w:val="et-EE"/>
        </w:rPr>
      </w:pPr>
    </w:p>
    <w:p w14:paraId="495B3D32" w14:textId="5C1DB2D4" w:rsidR="00CF49A5" w:rsidRPr="00A06EBE" w:rsidRDefault="00A06EBE" w:rsidP="009B5365">
      <w:pPr>
        <w:autoSpaceDE w:val="0"/>
        <w:autoSpaceDN w:val="0"/>
        <w:jc w:val="both"/>
        <w:rPr>
          <w:lang w:val="et-EE"/>
        </w:rPr>
      </w:pPr>
      <w:r w:rsidRPr="00A06EBE">
        <w:t xml:space="preserve">SA </w:t>
      </w:r>
      <w:proofErr w:type="spellStart"/>
      <w:r w:rsidRPr="00A06EBE">
        <w:t>Narva</w:t>
      </w:r>
      <w:proofErr w:type="spellEnd"/>
      <w:r w:rsidRPr="00A06EBE">
        <w:t xml:space="preserve"> </w:t>
      </w:r>
      <w:proofErr w:type="spellStart"/>
      <w:r w:rsidRPr="00A06EBE">
        <w:t>Linnaelamu</w:t>
      </w:r>
      <w:proofErr w:type="spellEnd"/>
      <w:r w:rsidRPr="00A06EBE">
        <w:t xml:space="preserve"> </w:t>
      </w:r>
      <w:proofErr w:type="spellStart"/>
      <w:r w:rsidRPr="00A06EBE">
        <w:t>taotleb</w:t>
      </w:r>
      <w:proofErr w:type="spellEnd"/>
      <w:r w:rsidRPr="00A06EBE">
        <w:t xml:space="preserve"> </w:t>
      </w:r>
      <w:proofErr w:type="spellStart"/>
      <w:r w:rsidRPr="00A06EBE">
        <w:t>kehtestada</w:t>
      </w:r>
      <w:proofErr w:type="spellEnd"/>
      <w:r w:rsidRPr="00A06EBE">
        <w:t xml:space="preserve"> </w:t>
      </w:r>
      <w:proofErr w:type="spellStart"/>
      <w:r w:rsidRPr="00A06EBE">
        <w:t>ühiselamute</w:t>
      </w:r>
      <w:proofErr w:type="spellEnd"/>
      <w:r w:rsidRPr="00A06EBE">
        <w:t xml:space="preserve"> </w:t>
      </w:r>
      <w:proofErr w:type="spellStart"/>
      <w:r w:rsidRPr="00A06EBE">
        <w:t>eluruumide</w:t>
      </w:r>
      <w:proofErr w:type="spellEnd"/>
      <w:r w:rsidRPr="00A06EBE">
        <w:t xml:space="preserve"> </w:t>
      </w:r>
      <w:proofErr w:type="spellStart"/>
      <w:r w:rsidRPr="00A06EBE">
        <w:t>uueks</w:t>
      </w:r>
      <w:proofErr w:type="spellEnd"/>
      <w:r w:rsidRPr="00A06EBE">
        <w:t xml:space="preserve"> </w:t>
      </w:r>
      <w:proofErr w:type="spellStart"/>
      <w:r w:rsidRPr="00A06EBE">
        <w:t>üürimääraks</w:t>
      </w:r>
      <w:proofErr w:type="spellEnd"/>
      <w:r w:rsidRPr="00A06EBE">
        <w:t xml:space="preserve"> 1,20 </w:t>
      </w:r>
      <w:proofErr w:type="spellStart"/>
      <w:r w:rsidRPr="00A06EBE">
        <w:t>eurot</w:t>
      </w:r>
      <w:proofErr w:type="spellEnd"/>
      <w:r w:rsidRPr="00A06EBE">
        <w:t xml:space="preserve"> </w:t>
      </w:r>
      <w:proofErr w:type="spellStart"/>
      <w:r w:rsidRPr="00A06EBE">
        <w:t>praeguse</w:t>
      </w:r>
      <w:proofErr w:type="spellEnd"/>
      <w:r w:rsidRPr="00A06EBE">
        <w:t xml:space="preserve"> 0,95 </w:t>
      </w:r>
      <w:proofErr w:type="spellStart"/>
      <w:r w:rsidRPr="00A06EBE">
        <w:t>eurosendi</w:t>
      </w:r>
      <w:proofErr w:type="spellEnd"/>
      <w:r w:rsidRPr="00A06EBE">
        <w:t xml:space="preserve"> </w:t>
      </w:r>
      <w:proofErr w:type="spellStart"/>
      <w:r w:rsidRPr="00A06EBE">
        <w:t>asemel</w:t>
      </w:r>
      <w:proofErr w:type="spellEnd"/>
      <w:r w:rsidRPr="00A06EBE">
        <w:t>.</w:t>
      </w:r>
    </w:p>
    <w:p w14:paraId="075ECF51" w14:textId="5B441584" w:rsidR="00CF49A5" w:rsidRDefault="00CF49A5" w:rsidP="009B5365">
      <w:pPr>
        <w:autoSpaceDE w:val="0"/>
        <w:autoSpaceDN w:val="0"/>
        <w:jc w:val="both"/>
        <w:rPr>
          <w:lang w:val="et-EE"/>
        </w:rPr>
      </w:pPr>
    </w:p>
    <w:p w14:paraId="5DFA408B" w14:textId="648AFB4C" w:rsidR="00CF49A5" w:rsidRDefault="00CF49A5" w:rsidP="009B5365">
      <w:pPr>
        <w:autoSpaceDE w:val="0"/>
        <w:autoSpaceDN w:val="0"/>
        <w:jc w:val="both"/>
        <w:rPr>
          <w:lang w:val="et-EE"/>
        </w:rPr>
      </w:pPr>
    </w:p>
    <w:p w14:paraId="42D7748A" w14:textId="334A4279" w:rsidR="00CF49A5" w:rsidRDefault="00CF49A5" w:rsidP="009B5365">
      <w:pPr>
        <w:autoSpaceDE w:val="0"/>
        <w:autoSpaceDN w:val="0"/>
        <w:jc w:val="both"/>
        <w:rPr>
          <w:lang w:val="et-EE"/>
        </w:rPr>
      </w:pPr>
    </w:p>
    <w:p w14:paraId="42E4E397" w14:textId="77777777" w:rsidR="005C4A86" w:rsidRDefault="005C4A86" w:rsidP="009B5365">
      <w:pPr>
        <w:autoSpaceDE w:val="0"/>
        <w:autoSpaceDN w:val="0"/>
        <w:jc w:val="both"/>
        <w:rPr>
          <w:lang w:val="et-EE"/>
        </w:rPr>
      </w:pPr>
    </w:p>
    <w:p w14:paraId="0A8B465D" w14:textId="1C1707BF" w:rsidR="00CF49A5" w:rsidRDefault="00CF49A5" w:rsidP="009B5365">
      <w:pPr>
        <w:autoSpaceDE w:val="0"/>
        <w:autoSpaceDN w:val="0"/>
        <w:jc w:val="both"/>
        <w:rPr>
          <w:lang w:val="et-EE"/>
        </w:rPr>
      </w:pPr>
    </w:p>
    <w:p w14:paraId="3A90F970" w14:textId="2F13E15B" w:rsidR="00CF49A5" w:rsidRDefault="00CF49A5" w:rsidP="009B5365">
      <w:pPr>
        <w:autoSpaceDE w:val="0"/>
        <w:autoSpaceDN w:val="0"/>
        <w:jc w:val="both"/>
        <w:rPr>
          <w:lang w:val="et-EE"/>
        </w:rPr>
      </w:pPr>
      <w:r>
        <w:rPr>
          <w:lang w:val="et-EE"/>
        </w:rPr>
        <w:t xml:space="preserve">Natalja </w:t>
      </w:r>
      <w:proofErr w:type="spellStart"/>
      <w:r>
        <w:rPr>
          <w:lang w:val="et-EE"/>
        </w:rPr>
        <w:t>Šibalova</w:t>
      </w:r>
      <w:proofErr w:type="spellEnd"/>
    </w:p>
    <w:p w14:paraId="6E14CD46" w14:textId="53A4A60A" w:rsidR="00CF49A5" w:rsidRDefault="00556EE7" w:rsidP="009B5365">
      <w:pPr>
        <w:autoSpaceDE w:val="0"/>
        <w:autoSpaceDN w:val="0"/>
        <w:jc w:val="both"/>
        <w:rPr>
          <w:lang w:val="et-EE"/>
        </w:rPr>
      </w:pPr>
      <w:r>
        <w:rPr>
          <w:lang w:val="et-EE"/>
        </w:rPr>
        <w:t xml:space="preserve">Narva Linnavalitsuse Linnamajandusameti </w:t>
      </w:r>
      <w:r w:rsidR="00931882">
        <w:rPr>
          <w:lang w:val="et-EE"/>
        </w:rPr>
        <w:t>d</w:t>
      </w:r>
      <w:r w:rsidR="00CF49A5">
        <w:rPr>
          <w:lang w:val="et-EE"/>
        </w:rPr>
        <w:t>irektor</w:t>
      </w:r>
    </w:p>
    <w:p w14:paraId="724AB1E7" w14:textId="7695825D" w:rsidR="00CF49A5" w:rsidRDefault="00CF49A5" w:rsidP="009B5365">
      <w:pPr>
        <w:autoSpaceDE w:val="0"/>
        <w:autoSpaceDN w:val="0"/>
        <w:jc w:val="both"/>
        <w:rPr>
          <w:lang w:val="et-EE"/>
        </w:rPr>
      </w:pPr>
    </w:p>
    <w:p w14:paraId="60B70F03" w14:textId="69C7CF36" w:rsidR="00CF49A5" w:rsidRDefault="00CF49A5" w:rsidP="009B5365">
      <w:pPr>
        <w:autoSpaceDE w:val="0"/>
        <w:autoSpaceDN w:val="0"/>
        <w:jc w:val="both"/>
        <w:rPr>
          <w:lang w:val="et-EE"/>
        </w:rPr>
      </w:pPr>
    </w:p>
    <w:p w14:paraId="316544C0" w14:textId="150B5670" w:rsidR="00CF49A5" w:rsidRDefault="00CF49A5" w:rsidP="009B5365">
      <w:pPr>
        <w:autoSpaceDE w:val="0"/>
        <w:autoSpaceDN w:val="0"/>
        <w:jc w:val="both"/>
        <w:rPr>
          <w:lang w:val="et-EE"/>
        </w:rPr>
      </w:pPr>
    </w:p>
    <w:p w14:paraId="6EFFD49C" w14:textId="678C6147" w:rsidR="00CF49A5" w:rsidRDefault="00CF49A5" w:rsidP="009B5365">
      <w:pPr>
        <w:autoSpaceDE w:val="0"/>
        <w:autoSpaceDN w:val="0"/>
        <w:jc w:val="both"/>
        <w:rPr>
          <w:lang w:val="et-EE"/>
        </w:rPr>
      </w:pPr>
    </w:p>
    <w:p w14:paraId="0F7CBD55" w14:textId="3F7825DE" w:rsidR="00CF49A5" w:rsidRDefault="00CF49A5" w:rsidP="009B5365">
      <w:pPr>
        <w:autoSpaceDE w:val="0"/>
        <w:autoSpaceDN w:val="0"/>
        <w:jc w:val="both"/>
        <w:rPr>
          <w:lang w:val="et-EE"/>
        </w:rPr>
      </w:pPr>
    </w:p>
    <w:p w14:paraId="7F519421" w14:textId="77ACB810" w:rsidR="00CF49A5" w:rsidRDefault="00CF49A5" w:rsidP="009B5365">
      <w:pPr>
        <w:autoSpaceDE w:val="0"/>
        <w:autoSpaceDN w:val="0"/>
        <w:jc w:val="both"/>
        <w:rPr>
          <w:lang w:val="et-EE"/>
        </w:rPr>
      </w:pPr>
    </w:p>
    <w:p w14:paraId="381E243E" w14:textId="77611DAF" w:rsidR="00CF49A5" w:rsidRDefault="00CF49A5" w:rsidP="009B5365">
      <w:pPr>
        <w:autoSpaceDE w:val="0"/>
        <w:autoSpaceDN w:val="0"/>
        <w:jc w:val="both"/>
        <w:rPr>
          <w:lang w:val="et-EE"/>
        </w:rPr>
      </w:pPr>
    </w:p>
    <w:p w14:paraId="63BCC77F" w14:textId="5C3E35F7" w:rsidR="00CF49A5" w:rsidRDefault="00CF49A5" w:rsidP="009B5365">
      <w:pPr>
        <w:autoSpaceDE w:val="0"/>
        <w:autoSpaceDN w:val="0"/>
        <w:jc w:val="both"/>
        <w:rPr>
          <w:lang w:val="et-EE"/>
        </w:rPr>
      </w:pPr>
    </w:p>
    <w:p w14:paraId="59A934F9" w14:textId="4B62120B" w:rsidR="00CF49A5" w:rsidRDefault="00CF49A5" w:rsidP="009B5365">
      <w:pPr>
        <w:autoSpaceDE w:val="0"/>
        <w:autoSpaceDN w:val="0"/>
        <w:jc w:val="both"/>
        <w:rPr>
          <w:lang w:val="et-EE"/>
        </w:rPr>
      </w:pPr>
    </w:p>
    <w:p w14:paraId="0C5B04D2" w14:textId="1AD49115" w:rsidR="00CF49A5" w:rsidRDefault="00CF49A5" w:rsidP="009B5365">
      <w:pPr>
        <w:autoSpaceDE w:val="0"/>
        <w:autoSpaceDN w:val="0"/>
        <w:jc w:val="both"/>
        <w:rPr>
          <w:lang w:val="et-EE"/>
        </w:rPr>
      </w:pPr>
    </w:p>
    <w:p w14:paraId="67CE8D39" w14:textId="7A0C9F31" w:rsidR="00CF49A5" w:rsidRDefault="00CF49A5" w:rsidP="009B5365">
      <w:pPr>
        <w:autoSpaceDE w:val="0"/>
        <w:autoSpaceDN w:val="0"/>
        <w:jc w:val="both"/>
        <w:rPr>
          <w:lang w:val="et-EE"/>
        </w:rPr>
      </w:pPr>
    </w:p>
    <w:p w14:paraId="514412AF" w14:textId="3B8DB564" w:rsidR="00CF49A5" w:rsidRDefault="00CF49A5" w:rsidP="009B5365">
      <w:pPr>
        <w:autoSpaceDE w:val="0"/>
        <w:autoSpaceDN w:val="0"/>
        <w:jc w:val="both"/>
        <w:rPr>
          <w:lang w:val="et-EE"/>
        </w:rPr>
      </w:pPr>
    </w:p>
    <w:p w14:paraId="467493CC" w14:textId="0156C41E" w:rsidR="00CF49A5" w:rsidRDefault="00CF49A5" w:rsidP="009B5365">
      <w:pPr>
        <w:autoSpaceDE w:val="0"/>
        <w:autoSpaceDN w:val="0"/>
        <w:jc w:val="both"/>
        <w:rPr>
          <w:lang w:val="et-EE"/>
        </w:rPr>
      </w:pPr>
    </w:p>
    <w:p w14:paraId="78AE5F8D" w14:textId="5494AE51" w:rsidR="00CF49A5" w:rsidRDefault="00CF49A5" w:rsidP="009B5365">
      <w:pPr>
        <w:autoSpaceDE w:val="0"/>
        <w:autoSpaceDN w:val="0"/>
        <w:jc w:val="both"/>
        <w:rPr>
          <w:lang w:val="et-EE"/>
        </w:rPr>
      </w:pPr>
    </w:p>
    <w:p w14:paraId="66F035CF" w14:textId="284D44FB" w:rsidR="00CF49A5" w:rsidRDefault="00CF49A5" w:rsidP="009B5365">
      <w:pPr>
        <w:autoSpaceDE w:val="0"/>
        <w:autoSpaceDN w:val="0"/>
        <w:jc w:val="both"/>
        <w:rPr>
          <w:lang w:val="et-EE"/>
        </w:rPr>
      </w:pPr>
    </w:p>
    <w:p w14:paraId="375C118C" w14:textId="621A02D2" w:rsidR="00CF49A5" w:rsidRDefault="00CF49A5" w:rsidP="009B5365">
      <w:pPr>
        <w:autoSpaceDE w:val="0"/>
        <w:autoSpaceDN w:val="0"/>
        <w:jc w:val="both"/>
        <w:rPr>
          <w:lang w:val="et-EE"/>
        </w:rPr>
      </w:pPr>
    </w:p>
    <w:p w14:paraId="1AEB1FC3" w14:textId="492E3DC7" w:rsidR="00CF49A5" w:rsidRDefault="00CF49A5" w:rsidP="009B5365">
      <w:pPr>
        <w:autoSpaceDE w:val="0"/>
        <w:autoSpaceDN w:val="0"/>
        <w:jc w:val="both"/>
        <w:rPr>
          <w:lang w:val="et-EE"/>
        </w:rPr>
      </w:pPr>
    </w:p>
    <w:p w14:paraId="0E04CF24" w14:textId="698B555E" w:rsidR="00CF49A5" w:rsidRDefault="00CF49A5" w:rsidP="009B5365">
      <w:pPr>
        <w:autoSpaceDE w:val="0"/>
        <w:autoSpaceDN w:val="0"/>
        <w:jc w:val="both"/>
        <w:rPr>
          <w:lang w:val="et-EE"/>
        </w:rPr>
      </w:pPr>
    </w:p>
    <w:p w14:paraId="2156E751" w14:textId="000640B6" w:rsidR="00CF49A5" w:rsidRDefault="00CF49A5" w:rsidP="009B5365">
      <w:pPr>
        <w:autoSpaceDE w:val="0"/>
        <w:autoSpaceDN w:val="0"/>
        <w:jc w:val="both"/>
        <w:rPr>
          <w:lang w:val="et-EE"/>
        </w:rPr>
      </w:pPr>
      <w:r>
        <w:rPr>
          <w:lang w:val="et-EE"/>
        </w:rPr>
        <w:t>Irina Geveller 359 9142</w:t>
      </w:r>
    </w:p>
    <w:sectPr w:rsidR="00CF49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59E"/>
    <w:rsid w:val="0027612D"/>
    <w:rsid w:val="00556EE7"/>
    <w:rsid w:val="005C4A86"/>
    <w:rsid w:val="006C47BC"/>
    <w:rsid w:val="00931882"/>
    <w:rsid w:val="00997A84"/>
    <w:rsid w:val="009B5365"/>
    <w:rsid w:val="00A06EBE"/>
    <w:rsid w:val="00CF49A5"/>
    <w:rsid w:val="00D8031E"/>
    <w:rsid w:val="00E41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57B72D"/>
  <w15:chartTrackingRefBased/>
  <w15:docId w15:val="{EAF1B49B-0AA8-400F-B97E-E6CC2562D9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3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B5365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9B536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riigiteataja.ee/akt/410112020026" TargetMode="External"/><Relationship Id="rId4" Type="http://schemas.openxmlformats.org/officeDocument/2006/relationships/hyperlink" Target="https://www.riigiteataja.ee/akt/KOK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164</Words>
  <Characters>938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 Geveller</dc:creator>
  <cp:keywords/>
  <dc:description/>
  <cp:lastModifiedBy>Irina Geveller</cp:lastModifiedBy>
  <cp:revision>9</cp:revision>
  <dcterms:created xsi:type="dcterms:W3CDTF">2022-04-11T14:17:00Z</dcterms:created>
  <dcterms:modified xsi:type="dcterms:W3CDTF">2022-04-11T14:40:00Z</dcterms:modified>
</cp:coreProperties>
</file>