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62" w:rsidRPr="005B483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DB1862" w:rsidRPr="005B483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DB1862" w:rsidRPr="005B483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DB1862" w:rsidRPr="005B483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>Narva</w:t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EA1C9C" w:rsidRPr="005B4834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436F1D" w:rsidRPr="005B483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A1C9C" w:rsidRPr="005B4834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61558E" w:rsidRPr="005B483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5B4834">
        <w:rPr>
          <w:rFonts w:ascii="Times New Roman" w:eastAsia="Times New Roman" w:hAnsi="Times New Roman" w:cs="Times New Roman"/>
          <w:bCs/>
          <w:sz w:val="24"/>
          <w:szCs w:val="24"/>
        </w:rPr>
        <w:t xml:space="preserve"> nr…..</w:t>
      </w:r>
    </w:p>
    <w:p w:rsidR="00DB1862" w:rsidRPr="005B483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5B483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1DA1" w:rsidRPr="005B4834" w:rsidRDefault="0061558E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421DA1"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r w:rsidR="00594149"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Rakvere</w:t>
      </w:r>
      <w:r w:rsidR="00C84267"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</w:t>
      </w:r>
      <w:r w:rsidR="00594149"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22e</w:t>
      </w:r>
      <w:r w:rsidR="00421DA1" w:rsidRPr="005B483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21DA1" w:rsidRPr="005B483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862" w:rsidRPr="005B4834" w:rsidRDefault="00DB1862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5B4834" w:rsidRDefault="00421DA1" w:rsidP="00421D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705B34" w:rsidRPr="005B4834" w:rsidRDefault="00F07887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Ehitisregistri keskkonda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421DA1" w:rsidRPr="005B4834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</w:t>
      </w:r>
      <w:r w:rsidR="000A5CB6" w:rsidRPr="005B48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07E7" w:rsidRPr="005B4834">
        <w:rPr>
          <w:rFonts w:ascii="Times New Roman" w:eastAsia="Times New Roman" w:hAnsi="Times New Roman" w:cs="Times New Roman"/>
          <w:bCs/>
          <w:sz w:val="24"/>
          <w:szCs w:val="24"/>
        </w:rPr>
        <w:t>Rakvere</w:t>
      </w:r>
      <w:r w:rsidR="000A5CB6" w:rsidRPr="005B4834">
        <w:rPr>
          <w:rFonts w:ascii="Times New Roman" w:eastAsia="Times New Roman" w:hAnsi="Times New Roman" w:cs="Times New Roman"/>
          <w:bCs/>
          <w:sz w:val="24"/>
          <w:szCs w:val="24"/>
        </w:rPr>
        <w:t xml:space="preserve"> tn </w:t>
      </w:r>
      <w:r w:rsidR="003307E7" w:rsidRPr="005B4834">
        <w:rPr>
          <w:rFonts w:ascii="Times New Roman" w:eastAsia="Times New Roman" w:hAnsi="Times New Roman" w:cs="Times New Roman"/>
          <w:bCs/>
          <w:sz w:val="24"/>
          <w:szCs w:val="24"/>
        </w:rPr>
        <w:t>22e</w:t>
      </w:r>
      <w:r w:rsidR="000A5CB6" w:rsidRPr="005B4834"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kinnistule rajatud </w:t>
      </w:r>
      <w:r w:rsidR="003307E7" w:rsidRPr="005B4834">
        <w:rPr>
          <w:rFonts w:ascii="Times New Roman" w:eastAsia="Times New Roman" w:hAnsi="Times New Roman" w:cs="Times New Roman"/>
          <w:bCs/>
          <w:sz w:val="24"/>
          <w:szCs w:val="24"/>
        </w:rPr>
        <w:t>tenniseväljaku</w:t>
      </w:r>
      <w:r w:rsidR="000A5CB6" w:rsidRPr="005B4834">
        <w:rPr>
          <w:rFonts w:ascii="Times New Roman" w:eastAsia="Times New Roman" w:hAnsi="Times New Roman" w:cs="Times New Roman"/>
          <w:bCs/>
          <w:sz w:val="24"/>
          <w:szCs w:val="24"/>
        </w:rPr>
        <w:t>le</w:t>
      </w:r>
      <w:r w:rsidR="00705B34" w:rsidRPr="005B483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6232"/>
      </w:tblGrid>
      <w:tr w:rsidR="005B4834" w:rsidRPr="005B4834" w:rsidTr="003C5211">
        <w:tc>
          <w:tcPr>
            <w:tcW w:w="3397" w:type="dxa"/>
          </w:tcPr>
          <w:p w:rsidR="003C5211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taotlus</w:t>
            </w:r>
            <w:r w:rsidR="009F031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07887" w:rsidRPr="005B4834" w:rsidRDefault="009F031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taotleja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 menetlus</w:t>
            </w:r>
          </w:p>
        </w:tc>
        <w:tc>
          <w:tcPr>
            <w:tcW w:w="6232" w:type="dxa"/>
          </w:tcPr>
          <w:p w:rsidR="00E70E70" w:rsidRPr="005B4834" w:rsidRDefault="00116245" w:rsidP="00F57719">
            <w:pPr>
              <w:spacing w:line="240" w:lineRule="auto"/>
              <w:jc w:val="both"/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.2022. a taotlus</w:t>
            </w:r>
            <w:r w:rsidR="00A00A1C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nr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2211371/16367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F0315" w:rsidRPr="005B4834">
              <w:t xml:space="preserve"> </w:t>
            </w:r>
          </w:p>
          <w:p w:rsidR="00E70E70" w:rsidRPr="005B4834" w:rsidRDefault="0011624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OÜ Kivipartner</w:t>
            </w:r>
            <w:r w:rsidR="009F031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(registrikood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11298405</w:t>
            </w:r>
            <w:r w:rsidR="009F031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</w:p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menetlus nr </w:t>
            </w:r>
            <w:r w:rsidR="00F41AE3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1624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21924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Ehitisregistri kood</w:t>
            </w:r>
          </w:p>
        </w:tc>
        <w:tc>
          <w:tcPr>
            <w:tcW w:w="6232" w:type="dxa"/>
          </w:tcPr>
          <w:p w:rsidR="00F07887" w:rsidRPr="005B4834" w:rsidRDefault="0011624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221386544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Ehitise nimetus</w:t>
            </w:r>
          </w:p>
        </w:tc>
        <w:tc>
          <w:tcPr>
            <w:tcW w:w="6232" w:type="dxa"/>
          </w:tcPr>
          <w:p w:rsidR="00F07887" w:rsidRPr="005B4834" w:rsidRDefault="0011624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Tenniseväljak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Kasutamise otstarve      </w:t>
            </w:r>
          </w:p>
        </w:tc>
        <w:tc>
          <w:tcPr>
            <w:tcW w:w="6232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  <w:r w:rsidR="0011624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24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spordiväljak või staadion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Ehitise asukoht</w:t>
            </w:r>
            <w:r w:rsidR="00081CDA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 katastritunnus</w:t>
            </w:r>
          </w:p>
        </w:tc>
        <w:tc>
          <w:tcPr>
            <w:tcW w:w="6232" w:type="dxa"/>
          </w:tcPr>
          <w:p w:rsidR="00F07887" w:rsidRPr="005B4834" w:rsidRDefault="008907C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linn, </w:t>
            </w:r>
            <w:r w:rsidR="0011624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Rakvere tn 22e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B67FA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51101:003:0049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Tehtud ehitustööde lühikirjeldus</w:t>
            </w:r>
          </w:p>
        </w:tc>
        <w:tc>
          <w:tcPr>
            <w:tcW w:w="6232" w:type="dxa"/>
          </w:tcPr>
          <w:p w:rsidR="002D3D49" w:rsidRPr="005B4834" w:rsidRDefault="007B67FA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Tenniseväljaku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13E56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seda teenindavate rajatiste </w:t>
            </w:r>
            <w:r w:rsidR="00F07887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rajamine</w:t>
            </w:r>
            <w:r w:rsidR="00213E56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 Tenniseväljak koosneb kahest mängualast</w:t>
            </w:r>
            <w:r w:rsidR="00705C84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mis </w:t>
            </w:r>
            <w:r w:rsidR="00213E56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on ümbritsetud piirdeaiaga ning valgustatud</w:t>
            </w:r>
            <w:r w:rsidR="00FC7EF0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FC7EF0" w:rsidRPr="005B4834" w:rsidRDefault="002D3D49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Piirdeaed ja elektrikaablid ei ole teatisekohustuslikud.</w:t>
            </w:r>
          </w:p>
          <w:p w:rsidR="00213E56" w:rsidRPr="005B4834" w:rsidRDefault="00FC7EF0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Inventar (sh tablood, kohtunike pukid, </w:t>
            </w:r>
            <w:r w:rsidR="00EC7BE3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istepingid,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tennisevõrgu lisatoed</w:t>
            </w:r>
            <w:r w:rsidR="00EC7BE3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pingutusnöör</w:t>
            </w:r>
            <w:r w:rsidR="00705C84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) on üle antud</w:t>
            </w:r>
            <w:r w:rsidR="0067566B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spordikeskusele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4834" w:rsidRPr="005B4834" w:rsidTr="003C5211">
        <w:tc>
          <w:tcPr>
            <w:tcW w:w="3397" w:type="dxa"/>
          </w:tcPr>
          <w:p w:rsidR="009F0315" w:rsidRPr="005B4834" w:rsidRDefault="009F031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Ehitise omanik</w:t>
            </w:r>
          </w:p>
        </w:tc>
        <w:tc>
          <w:tcPr>
            <w:tcW w:w="6232" w:type="dxa"/>
          </w:tcPr>
          <w:p w:rsidR="009F0315" w:rsidRPr="005B4834" w:rsidRDefault="009F031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</w:t>
            </w:r>
          </w:p>
        </w:tc>
      </w:tr>
      <w:tr w:rsidR="005B4834" w:rsidRPr="005B4834" w:rsidTr="003C5211">
        <w:tc>
          <w:tcPr>
            <w:tcW w:w="3397" w:type="dxa"/>
          </w:tcPr>
          <w:p w:rsidR="00F07887" w:rsidRPr="005B4834" w:rsidRDefault="00B47C20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Ehitusluba</w:t>
            </w:r>
          </w:p>
        </w:tc>
        <w:tc>
          <w:tcPr>
            <w:tcW w:w="6232" w:type="dxa"/>
          </w:tcPr>
          <w:p w:rsidR="00F07887" w:rsidRPr="005B4834" w:rsidRDefault="0011624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B47C20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47C20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47C20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 a ehitusl</w:t>
            </w:r>
            <w:r w:rsidR="003E631B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uba</w:t>
            </w:r>
            <w:r w:rsidR="00B47C20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nr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2212271/09343</w:t>
            </w:r>
            <w:r w:rsidR="00003105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03105" w:rsidRPr="005B4834" w:rsidRDefault="0000310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Linnavalitsuse 30.03.2022. a korraldus nr 242-k</w:t>
            </w:r>
          </w:p>
        </w:tc>
      </w:tr>
      <w:tr w:rsidR="00F07887" w:rsidRPr="005B4834" w:rsidTr="003C5211">
        <w:tc>
          <w:tcPr>
            <w:tcW w:w="3397" w:type="dxa"/>
          </w:tcPr>
          <w:p w:rsidR="00F77060" w:rsidRPr="005B4834" w:rsidRDefault="00F77060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Ehitusloale </w:t>
            </w:r>
            <w:r w:rsidR="007B67FA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ja kasutusloale</w:t>
            </w:r>
          </w:p>
          <w:p w:rsidR="00F07887" w:rsidRPr="005B4834" w:rsidRDefault="00617259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esitatud ehitusprojekt</w:t>
            </w:r>
          </w:p>
        </w:tc>
        <w:tc>
          <w:tcPr>
            <w:tcW w:w="6232" w:type="dxa"/>
          </w:tcPr>
          <w:p w:rsidR="00617259" w:rsidRPr="005B4834" w:rsidRDefault="007B67FA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Töö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projekt. </w:t>
            </w:r>
            <w:proofErr w:type="spellStart"/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Digidoc</w:t>
            </w:r>
            <w:proofErr w:type="spellEnd"/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-boks </w:t>
            </w:r>
            <w:r w:rsidR="003C5211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„219958_TP_v02_TL.asice“.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3C5211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F07887" w:rsidRPr="005B4834" w:rsidRDefault="007B67FA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EXTech</w:t>
            </w:r>
            <w:proofErr w:type="spellEnd"/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Design</w:t>
            </w:r>
            <w:proofErr w:type="spellEnd"/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OÜ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poolt 1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 koostatud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tenniseväljakute ehitusprojekt </w:t>
            </w:r>
            <w:r w:rsidR="00617259"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  <w:r w:rsidRPr="005B4834">
              <w:rPr>
                <w:rFonts w:ascii="Times New Roman" w:eastAsia="Times New Roman" w:hAnsi="Times New Roman" w:cs="Times New Roman"/>
                <w:sz w:val="24"/>
                <w:szCs w:val="24"/>
              </w:rPr>
              <w:t>219958</w:t>
            </w:r>
          </w:p>
        </w:tc>
      </w:tr>
    </w:tbl>
    <w:p w:rsidR="00213E56" w:rsidRPr="005B4834" w:rsidRDefault="00672768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Kasutusloa menetlusse oli kaasatud </w:t>
      </w:r>
      <w:r w:rsidR="0008764E" w:rsidRPr="005B4834">
        <w:rPr>
          <w:rFonts w:ascii="Times New Roman" w:eastAsia="Times New Roman" w:hAnsi="Times New Roman" w:cs="Times New Roman"/>
          <w:sz w:val="24"/>
          <w:szCs w:val="24"/>
        </w:rPr>
        <w:t xml:space="preserve">kooskõlastamiseks ja </w:t>
      </w:r>
      <w:r w:rsidR="00037EFE" w:rsidRPr="005B4834">
        <w:rPr>
          <w:rFonts w:ascii="Times New Roman" w:eastAsia="Times New Roman" w:hAnsi="Times New Roman" w:cs="Times New Roman"/>
          <w:sz w:val="24"/>
          <w:szCs w:val="24"/>
        </w:rPr>
        <w:t>arvamuse avaldamiseks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EFE" w:rsidRPr="005B4834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>Linnamajandusamet</w:t>
      </w:r>
      <w:r w:rsidR="00D02BA1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 w:rsidR="00037EFE" w:rsidRPr="005B4834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037EFE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>ja Linnaplaneerimise Amet</w:t>
      </w:r>
      <w:r w:rsidR="00FF57AE" w:rsidRPr="005B4834">
        <w:rPr>
          <w:rFonts w:ascii="Times New Roman" w:eastAsia="Times New Roman" w:hAnsi="Times New Roman" w:cs="Times New Roman"/>
          <w:sz w:val="24"/>
          <w:szCs w:val="24"/>
        </w:rPr>
        <w:t>, Osaühing VKG ELEKTRIVÕRGUD</w:t>
      </w:r>
      <w:r w:rsidR="009D5F5E" w:rsidRPr="005B4834">
        <w:t xml:space="preserve"> </w:t>
      </w:r>
      <w:r w:rsidR="009D5F5E" w:rsidRPr="005B4834">
        <w:rPr>
          <w:rFonts w:ascii="Times New Roman" w:eastAsia="Times New Roman" w:hAnsi="Times New Roman" w:cs="Times New Roman"/>
          <w:sz w:val="24"/>
          <w:szCs w:val="24"/>
        </w:rPr>
        <w:t>(registrikood 10855041)</w:t>
      </w:r>
      <w:r w:rsidR="00507720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64E" w:rsidRPr="005B4834">
        <w:rPr>
          <w:rFonts w:ascii="Times New Roman" w:eastAsia="Times New Roman" w:hAnsi="Times New Roman" w:cs="Times New Roman"/>
          <w:sz w:val="24"/>
          <w:szCs w:val="24"/>
        </w:rPr>
        <w:t>Kõik menetlusosalejad esitasid oma kooskõlastused.</w:t>
      </w:r>
      <w:r w:rsidR="00A23E64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18EE" w:rsidRPr="005B4834" w:rsidRDefault="008218E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5B4834" w:rsidRDefault="00205815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Ehitusseadustiku § 54 lõike 2  kohaselt  p</w:t>
      </w:r>
      <w:r w:rsidR="00213E56" w:rsidRPr="005B4834">
        <w:rPr>
          <w:rFonts w:ascii="Times New Roman" w:eastAsia="Times New Roman" w:hAnsi="Times New Roman" w:cs="Times New Roman"/>
          <w:sz w:val="24"/>
          <w:szCs w:val="24"/>
        </w:rPr>
        <w:t>ädev asutus otsustab keskkonnamõju hindamise algatamise vajaduse eelkõige juhul, kui ehitise kasutamise otstarbe muutmisega võib kaasneda oluline keskkonnamõju ja seda ei ole varem hinnatud.</w:t>
      </w:r>
      <w:r w:rsidR="00DE76D3" w:rsidRPr="005B4834">
        <w:rPr>
          <w:rFonts w:ascii="Times New Roman" w:eastAsia="Times New Roman" w:hAnsi="Times New Roman" w:cs="Times New Roman"/>
          <w:sz w:val="24"/>
          <w:szCs w:val="24"/>
        </w:rPr>
        <w:t xml:space="preserve"> Ehitise kasutamise otstarve ei ole muutunud. E</w:t>
      </w:r>
      <w:r w:rsidR="000F2F4E" w:rsidRPr="005B4834">
        <w:rPr>
          <w:rFonts w:ascii="Times New Roman" w:eastAsia="Times New Roman" w:hAnsi="Times New Roman" w:cs="Times New Roman"/>
          <w:sz w:val="24"/>
          <w:szCs w:val="24"/>
        </w:rPr>
        <w:t xml:space="preserve">hitusloa menetluse nr 294067 käigus </w:t>
      </w:r>
      <w:r w:rsidR="00213E56" w:rsidRPr="005B4834">
        <w:rPr>
          <w:rFonts w:ascii="Times New Roman" w:eastAsia="Times New Roman" w:hAnsi="Times New Roman" w:cs="Times New Roman"/>
          <w:sz w:val="24"/>
          <w:szCs w:val="24"/>
        </w:rPr>
        <w:t>otsustaja te</w:t>
      </w:r>
      <w:r w:rsidR="000F2F4E" w:rsidRPr="005B4834">
        <w:rPr>
          <w:rFonts w:ascii="Times New Roman" w:eastAsia="Times New Roman" w:hAnsi="Times New Roman" w:cs="Times New Roman"/>
          <w:sz w:val="24"/>
          <w:szCs w:val="24"/>
        </w:rPr>
        <w:t>gi</w:t>
      </w:r>
      <w:r w:rsidR="00213E56" w:rsidRPr="005B4834">
        <w:rPr>
          <w:rFonts w:ascii="Times New Roman" w:eastAsia="Times New Roman" w:hAnsi="Times New Roman" w:cs="Times New Roman"/>
          <w:sz w:val="24"/>
          <w:szCs w:val="24"/>
        </w:rPr>
        <w:t xml:space="preserve"> otsuse kavandatava tegevuse keskkonnamõju hindamise algatamata jätmise kohta</w:t>
      </w:r>
      <w:r w:rsidR="00DE76D3" w:rsidRPr="005B48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76D3" w:rsidRPr="005B4834">
        <w:t xml:space="preserve"> </w:t>
      </w:r>
      <w:r w:rsidR="00DE76D3" w:rsidRPr="005B4834">
        <w:rPr>
          <w:rFonts w:ascii="Times New Roman" w:eastAsia="Times New Roman" w:hAnsi="Times New Roman" w:cs="Times New Roman"/>
          <w:sz w:val="24"/>
          <w:szCs w:val="24"/>
        </w:rPr>
        <w:t>kuna kavandatava tegevusega ei kaasne oluline mõju keskkonnale</w:t>
      </w:r>
      <w:r w:rsidR="00705C84" w:rsidRPr="005B4834">
        <w:rPr>
          <w:rFonts w:ascii="Times New Roman" w:eastAsia="Times New Roman" w:hAnsi="Times New Roman" w:cs="Times New Roman"/>
          <w:sz w:val="24"/>
          <w:szCs w:val="24"/>
        </w:rPr>
        <w:t xml:space="preserve"> (vt Narva Linnavalitsuse 30.03.2022. a korralduse nr 242-k punkti 3.3)</w:t>
      </w:r>
      <w:r w:rsidR="000F2F4E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F57AE" w:rsidRPr="005B4834" w:rsidRDefault="00AA7555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05</w:t>
      </w:r>
      <w:r w:rsidR="00744E15" w:rsidRPr="005B4834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9</w:t>
      </w:r>
      <w:r w:rsidR="00744E15" w:rsidRPr="005B4834">
        <w:rPr>
          <w:rFonts w:ascii="Times New Roman" w:eastAsia="Times New Roman" w:hAnsi="Times New Roman" w:cs="Times New Roman"/>
          <w:sz w:val="24"/>
          <w:szCs w:val="24"/>
        </w:rPr>
        <w:t xml:space="preserve">.2022. a toimus valminud ehitise ülevaatus. Ehitises ei ole avastatud puudusi. </w:t>
      </w:r>
      <w:r w:rsidR="00FF57AE" w:rsidRPr="005B4834">
        <w:rPr>
          <w:rFonts w:ascii="Times New Roman" w:eastAsia="Times New Roman" w:hAnsi="Times New Roman" w:cs="Times New Roman"/>
          <w:sz w:val="24"/>
          <w:szCs w:val="24"/>
        </w:rPr>
        <w:t xml:space="preserve">Ehitisregistri keskkonna kaudu on kasutusloa taotlus mitu korda tagastatud ehitusdokumentatsioonis avastatud puuduste kõrvaldamiseks. </w:t>
      </w:r>
      <w:r w:rsidR="007F61E0" w:rsidRPr="005B4834">
        <w:rPr>
          <w:rFonts w:ascii="Times New Roman" w:eastAsia="Times New Roman" w:hAnsi="Times New Roman" w:cs="Times New Roman"/>
          <w:sz w:val="24"/>
          <w:szCs w:val="24"/>
        </w:rPr>
        <w:t>07</w:t>
      </w:r>
      <w:r w:rsidR="00FF57AE" w:rsidRPr="005B4834">
        <w:rPr>
          <w:rFonts w:ascii="Times New Roman" w:eastAsia="Times New Roman" w:hAnsi="Times New Roman" w:cs="Times New Roman"/>
          <w:sz w:val="24"/>
          <w:szCs w:val="24"/>
        </w:rPr>
        <w:t>.10.2022. a on taotleja esitanud lõplikult kõrvaldatud puudustega ehitusdokumentatsiooni.</w:t>
      </w:r>
    </w:p>
    <w:p w:rsidR="00764DB3" w:rsidRPr="005B4834" w:rsidRDefault="00566AD5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Ehitusloa taotluses olid esitatud </w:t>
      </w:r>
      <w:r w:rsidR="007C3D25" w:rsidRPr="005B4834">
        <w:rPr>
          <w:rFonts w:ascii="Times New Roman" w:eastAsia="Times New Roman" w:hAnsi="Times New Roman" w:cs="Times New Roman"/>
          <w:sz w:val="24"/>
          <w:szCs w:val="24"/>
        </w:rPr>
        <w:t>ebakorrektsed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ehitise mõõtmed (ehitisealune pind 1890 m</w:t>
      </w:r>
      <w:r w:rsidRPr="00AD4F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, pikkus 90 m, laius 21 m) </w:t>
      </w:r>
      <w:r w:rsidR="00764DB3" w:rsidRPr="005B4834">
        <w:rPr>
          <w:rFonts w:ascii="Times New Roman" w:eastAsia="Times New Roman" w:hAnsi="Times New Roman" w:cs="Times New Roman"/>
          <w:sz w:val="24"/>
          <w:szCs w:val="24"/>
        </w:rPr>
        <w:t>ning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ehitise kuju aadressid (Rakvere tn 22e, Rakvere tn 22f, Rakvere tn 22d, A. Puškini tn 32b). </w:t>
      </w:r>
    </w:p>
    <w:p w:rsidR="00294A34" w:rsidRPr="005B4834" w:rsidRDefault="00566AD5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Vastavalt ehitusloa aluseks olnud ehitusprojekti</w:t>
      </w:r>
      <w:r w:rsidR="00764DB3" w:rsidRPr="005B4834">
        <w:rPr>
          <w:rFonts w:ascii="Times New Roman" w:eastAsia="Times New Roman" w:hAnsi="Times New Roman" w:cs="Times New Roman"/>
          <w:sz w:val="24"/>
          <w:szCs w:val="24"/>
        </w:rPr>
        <w:t xml:space="preserve"> joonise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 w:rsidR="00764DB3" w:rsidRPr="005B4834">
        <w:rPr>
          <w:rFonts w:ascii="Times New Roman" w:eastAsia="Times New Roman" w:hAnsi="Times New Roman" w:cs="Times New Roman"/>
          <w:sz w:val="24"/>
          <w:szCs w:val="24"/>
        </w:rPr>
        <w:t xml:space="preserve">TL-4-02 ja TL-6-01 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>tegelikud ehitise mõõtmed</w:t>
      </w:r>
      <w:r w:rsidR="00D03088" w:rsidRPr="005B4834">
        <w:rPr>
          <w:rFonts w:ascii="Times New Roman" w:eastAsia="Times New Roman" w:hAnsi="Times New Roman" w:cs="Times New Roman"/>
          <w:sz w:val="24"/>
          <w:szCs w:val="24"/>
        </w:rPr>
        <w:t>, mis on piiratud piirdeaia postiga,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>on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>: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 xml:space="preserve">ehitisealune pind 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>1108,4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294A34" w:rsidRPr="00AD4F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>, pikkus 68 m, laius 16,3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294A34" w:rsidRPr="005B4834">
        <w:rPr>
          <w:rFonts w:ascii="Times New Roman" w:eastAsia="Times New Roman" w:hAnsi="Times New Roman" w:cs="Times New Roman"/>
          <w:sz w:val="24"/>
          <w:szCs w:val="24"/>
        </w:rPr>
        <w:t xml:space="preserve"> ning tenniseväljak asub kogu ulatuses Rakvere tn 22e kinnisasja piires.</w:t>
      </w:r>
    </w:p>
    <w:p w:rsidR="00566AD5" w:rsidRPr="005B4834" w:rsidRDefault="00294A34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Vastavalt 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ehitusjärgsele kontrollmõõdistusele ehitise mõõtmed 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>on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>: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ehitisealune pind </w:t>
      </w:r>
      <w:r w:rsidR="007F61E0" w:rsidRPr="005B4834">
        <w:rPr>
          <w:rFonts w:ascii="Times New Roman" w:eastAsia="Times New Roman" w:hAnsi="Times New Roman" w:cs="Times New Roman"/>
          <w:sz w:val="24"/>
          <w:szCs w:val="24"/>
        </w:rPr>
        <w:t>1128,6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566AD5" w:rsidRPr="00AD4F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, pikkus </w:t>
      </w:r>
      <w:r w:rsidR="00764DB3" w:rsidRPr="005B4834">
        <w:rPr>
          <w:rFonts w:ascii="Times New Roman" w:eastAsia="Times New Roman" w:hAnsi="Times New Roman" w:cs="Times New Roman"/>
          <w:sz w:val="24"/>
          <w:szCs w:val="24"/>
        </w:rPr>
        <w:t>6</w:t>
      </w:r>
      <w:r w:rsidR="007F61E0" w:rsidRPr="005B4834">
        <w:rPr>
          <w:rFonts w:ascii="Times New Roman" w:eastAsia="Times New Roman" w:hAnsi="Times New Roman" w:cs="Times New Roman"/>
          <w:sz w:val="24"/>
          <w:szCs w:val="24"/>
        </w:rPr>
        <w:t>8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 m, laius 1</w:t>
      </w:r>
      <w:r w:rsidR="007F61E0" w:rsidRPr="005B483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61E0" w:rsidRPr="005B4834">
        <w:rPr>
          <w:rFonts w:ascii="Times New Roman" w:eastAsia="Times New Roman" w:hAnsi="Times New Roman" w:cs="Times New Roman"/>
          <w:sz w:val="24"/>
          <w:szCs w:val="24"/>
        </w:rPr>
        <w:t>5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58499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94ACF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997">
        <w:rPr>
          <w:rFonts w:ascii="Times New Roman" w:eastAsia="Times New Roman" w:hAnsi="Times New Roman" w:cs="Times New Roman"/>
          <w:sz w:val="24"/>
          <w:szCs w:val="24"/>
        </w:rPr>
        <w:t>E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>hitis</w:t>
      </w:r>
      <w:r w:rsidR="006F7AB7" w:rsidRPr="005B4834">
        <w:t xml:space="preserve"> </w:t>
      </w:r>
      <w:r w:rsidR="006F7AB7" w:rsidRPr="005B4834">
        <w:rPr>
          <w:rFonts w:ascii="Times New Roman" w:eastAsia="Times New Roman" w:hAnsi="Times New Roman" w:cs="Times New Roman"/>
          <w:sz w:val="24"/>
          <w:szCs w:val="24"/>
        </w:rPr>
        <w:t>jääb Rakvere tn 22e kinnisasjale</w:t>
      </w:r>
      <w:r w:rsidR="00566AD5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F99" w:rsidRPr="00C47F99" w:rsidRDefault="00C47F99" w:rsidP="00C47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99">
        <w:rPr>
          <w:rFonts w:ascii="Times New Roman" w:eastAsia="Times New Roman" w:hAnsi="Times New Roman" w:cs="Times New Roman"/>
          <w:sz w:val="24"/>
          <w:szCs w:val="24"/>
        </w:rPr>
        <w:t>Kuna rajatud ehitise mõõtmed vastavad ehitusloa taotlemisel esitatud ehitusprojektile, siis ehitise saab tunnistada ehitusloale vastavaks</w:t>
      </w:r>
      <w:r w:rsidR="0025580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47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5809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47F99">
        <w:rPr>
          <w:rFonts w:ascii="Times New Roman" w:eastAsia="Times New Roman" w:hAnsi="Times New Roman" w:cs="Times New Roman"/>
          <w:sz w:val="24"/>
          <w:szCs w:val="24"/>
        </w:rPr>
        <w:t xml:space="preserve">hitusseadustiku § 55 kohaselt kasutusloa andmisest keeldumise põhjused </w:t>
      </w:r>
      <w:r w:rsidR="00255809">
        <w:rPr>
          <w:rFonts w:ascii="Times New Roman" w:eastAsia="Times New Roman" w:hAnsi="Times New Roman" w:cs="Times New Roman"/>
          <w:sz w:val="24"/>
          <w:szCs w:val="24"/>
        </w:rPr>
        <w:t>puuduvad</w:t>
      </w:r>
      <w:bookmarkStart w:id="0" w:name="_GoBack"/>
      <w:bookmarkEnd w:id="0"/>
      <w:r w:rsidRPr="00C47F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47F99" w:rsidRDefault="00C47F99" w:rsidP="00C47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99">
        <w:rPr>
          <w:rFonts w:ascii="Times New Roman" w:eastAsia="Times New Roman" w:hAnsi="Times New Roman" w:cs="Times New Roman"/>
          <w:sz w:val="24"/>
          <w:szCs w:val="24"/>
        </w:rPr>
        <w:t xml:space="preserve">Ehitusloa taotlemisel </w:t>
      </w:r>
      <w:r w:rsidR="00AD4F09">
        <w:rPr>
          <w:rFonts w:ascii="Times New Roman" w:eastAsia="Times New Roman" w:hAnsi="Times New Roman" w:cs="Times New Roman"/>
          <w:sz w:val="24"/>
          <w:szCs w:val="24"/>
        </w:rPr>
        <w:t>ebakorrektsete</w:t>
      </w:r>
      <w:r w:rsidRPr="00C47F99">
        <w:rPr>
          <w:rFonts w:ascii="Times New Roman" w:eastAsia="Times New Roman" w:hAnsi="Times New Roman" w:cs="Times New Roman"/>
          <w:sz w:val="24"/>
          <w:szCs w:val="24"/>
        </w:rPr>
        <w:t xml:space="preserve"> andmete esitamist </w:t>
      </w:r>
      <w:r w:rsidR="00AD4F09" w:rsidRPr="00AD4F09">
        <w:rPr>
          <w:rFonts w:ascii="Times New Roman" w:eastAsia="Times New Roman" w:hAnsi="Times New Roman" w:cs="Times New Roman"/>
          <w:sz w:val="24"/>
          <w:szCs w:val="24"/>
        </w:rPr>
        <w:t xml:space="preserve">ei defineerita, nagu </w:t>
      </w:r>
      <w:r w:rsidRPr="00C47F99">
        <w:rPr>
          <w:rFonts w:ascii="Times New Roman" w:eastAsia="Times New Roman" w:hAnsi="Times New Roman" w:cs="Times New Roman"/>
          <w:sz w:val="24"/>
          <w:szCs w:val="24"/>
        </w:rPr>
        <w:t>teadvalt valeandmete esitamis</w:t>
      </w:r>
      <w:r w:rsidR="00AD4F09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47F99">
        <w:rPr>
          <w:rFonts w:ascii="Times New Roman" w:eastAsia="Times New Roman" w:hAnsi="Times New Roman" w:cs="Times New Roman"/>
          <w:sz w:val="24"/>
          <w:szCs w:val="24"/>
        </w:rPr>
        <w:t>. Ehitusseadustiku §-s 46 kohaselt ehitusloa kehtetuks tunnistamine ning uue ehitusloa menetluse läbiviimine ei ole põhjendatud lähtuvalt haldusmenetluse seaduse §-s 5 sätestatud vähemkoormava haldusmenetluse printsiibist.</w:t>
      </w:r>
    </w:p>
    <w:p w:rsidR="008218EE" w:rsidRPr="005B4834" w:rsidRDefault="008218EE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Kasutusloa taotluses esitatud ehitise kuju aadressid (Rakvere tn 22e, Rakvere tn 22f, Rakvere tn 22d, A. Puškini tn 32b) jäid parandamata.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 xml:space="preserve">Kuna 30. mail 2022. a uuenes kogu ehitisregistri keskkond ning esinesid süsteemi töös tõrked, siis ehitisregistri kaudu ei ole võimalik </w:t>
      </w:r>
      <w:r w:rsidR="00D9266D" w:rsidRPr="00D9266D">
        <w:rPr>
          <w:rFonts w:ascii="Times New Roman" w:eastAsia="Times New Roman" w:hAnsi="Times New Roman" w:cs="Times New Roman"/>
          <w:sz w:val="24"/>
          <w:szCs w:val="24"/>
        </w:rPr>
        <w:t xml:space="preserve">siiani </w:t>
      </w:r>
      <w:r w:rsidR="00D9266D">
        <w:rPr>
          <w:rFonts w:ascii="Times New Roman" w:eastAsia="Times New Roman" w:hAnsi="Times New Roman" w:cs="Times New Roman"/>
          <w:sz w:val="24"/>
          <w:szCs w:val="24"/>
        </w:rPr>
        <w:t>mõn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>ingaid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 xml:space="preserve"> toiminguid teha. 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Taotleja kommenteeris, et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hitise aadressi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korrigeeri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mist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ei ole võimalik teha tehniliste põhjuste tõttu ning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eda ei ole õnnestunud isegi ehitisregistri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arenda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>mise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spetsialistil </w:t>
      </w:r>
      <w:r w:rsidR="00D52F87" w:rsidRPr="005B4834">
        <w:rPr>
          <w:rFonts w:ascii="Times New Roman" w:eastAsia="Times New Roman" w:hAnsi="Times New Roman" w:cs="Times New Roman"/>
          <w:sz w:val="24"/>
          <w:szCs w:val="24"/>
        </w:rPr>
        <w:t>parandada.</w:t>
      </w:r>
    </w:p>
    <w:p w:rsidR="008218EE" w:rsidRPr="005B4834" w:rsidRDefault="008218EE" w:rsidP="00D03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Narva Linnavalitsuse Arhitektuuri- ja Linnaplaneerimise Amet kooskõlastas kasutusloa eelnõu </w:t>
      </w:r>
      <w:r w:rsidR="00D9266D">
        <w:rPr>
          <w:rFonts w:ascii="Times New Roman" w:eastAsia="Times New Roman" w:hAnsi="Times New Roman" w:cs="Times New Roman"/>
          <w:sz w:val="24"/>
          <w:szCs w:val="24"/>
        </w:rPr>
        <w:t>tingimuse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ga: „</w:t>
      </w:r>
      <w:r w:rsidR="00B458EB">
        <w:rPr>
          <w:rFonts w:ascii="Times New Roman" w:eastAsia="Times New Roman" w:hAnsi="Times New Roman" w:cs="Times New Roman"/>
          <w:sz w:val="24"/>
          <w:szCs w:val="24"/>
        </w:rPr>
        <w:t>E</w:t>
      </w:r>
      <w:r w:rsidR="00B458EB" w:rsidRPr="00B458EB">
        <w:rPr>
          <w:rFonts w:ascii="Times New Roman" w:eastAsia="Times New Roman" w:hAnsi="Times New Roman" w:cs="Times New Roman"/>
          <w:sz w:val="24"/>
          <w:szCs w:val="24"/>
        </w:rPr>
        <w:t>hitustööde tellija</w:t>
      </w:r>
      <w:r w:rsidR="00B458EB">
        <w:rPr>
          <w:rFonts w:ascii="Times New Roman" w:eastAsia="Times New Roman" w:hAnsi="Times New Roman" w:cs="Times New Roman"/>
          <w:sz w:val="24"/>
          <w:szCs w:val="24"/>
        </w:rPr>
        <w:t>l</w:t>
      </w:r>
      <w:r w:rsidR="00B458EB" w:rsidRPr="00B458EB">
        <w:rPr>
          <w:rFonts w:ascii="Times New Roman" w:eastAsia="Times New Roman" w:hAnsi="Times New Roman" w:cs="Times New Roman"/>
          <w:sz w:val="24"/>
          <w:szCs w:val="24"/>
        </w:rPr>
        <w:t xml:space="preserve"> ja omaniku esindaja</w:t>
      </w:r>
      <w:r w:rsidR="00B458EB">
        <w:rPr>
          <w:rFonts w:ascii="Times New Roman" w:eastAsia="Times New Roman" w:hAnsi="Times New Roman" w:cs="Times New Roman"/>
          <w:sz w:val="24"/>
          <w:szCs w:val="24"/>
        </w:rPr>
        <w:t>l</w:t>
      </w:r>
      <w:r w:rsidR="00B458EB" w:rsidRPr="00B45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8EB">
        <w:rPr>
          <w:rFonts w:ascii="Times New Roman" w:eastAsia="Times New Roman" w:hAnsi="Times New Roman" w:cs="Times New Roman"/>
          <w:sz w:val="24"/>
          <w:szCs w:val="24"/>
        </w:rPr>
        <w:t>esitada a</w:t>
      </w:r>
      <w:r w:rsidR="00B458EB" w:rsidRPr="00B458EB">
        <w:rPr>
          <w:rFonts w:ascii="Times New Roman" w:eastAsia="Times New Roman" w:hAnsi="Times New Roman" w:cs="Times New Roman"/>
          <w:sz w:val="24"/>
          <w:szCs w:val="24"/>
        </w:rPr>
        <w:t>ndmete esitamise teatis, milles peab olema</w:t>
      </w:r>
      <w:r w:rsidR="00B458EB">
        <w:rPr>
          <w:rFonts w:ascii="Times New Roman" w:eastAsia="Times New Roman" w:hAnsi="Times New Roman" w:cs="Times New Roman"/>
          <w:sz w:val="24"/>
          <w:szCs w:val="24"/>
        </w:rPr>
        <w:t xml:space="preserve"> parandatud ehitise kuju aadress</w:t>
      </w:r>
      <w:r w:rsidR="00D9266D">
        <w:rPr>
          <w:rFonts w:ascii="Times New Roman" w:eastAsia="Times New Roman" w:hAnsi="Times New Roman" w:cs="Times New Roman"/>
          <w:sz w:val="24"/>
          <w:szCs w:val="24"/>
        </w:rPr>
        <w:t xml:space="preserve">, kui selleks </w:t>
      </w:r>
      <w:r w:rsidR="00CF2A98">
        <w:rPr>
          <w:rFonts w:ascii="Times New Roman" w:eastAsia="Times New Roman" w:hAnsi="Times New Roman" w:cs="Times New Roman"/>
          <w:sz w:val="24"/>
          <w:szCs w:val="24"/>
        </w:rPr>
        <w:t xml:space="preserve">tulevikus </w:t>
      </w:r>
      <w:r w:rsidR="00D9266D">
        <w:rPr>
          <w:rFonts w:ascii="Times New Roman" w:eastAsia="Times New Roman" w:hAnsi="Times New Roman" w:cs="Times New Roman"/>
          <w:sz w:val="24"/>
          <w:szCs w:val="24"/>
        </w:rPr>
        <w:t>esineb tehniline võimalus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“. Kooskõlastuse </w:t>
      </w:r>
      <w:r w:rsidR="00D9266D">
        <w:rPr>
          <w:rFonts w:ascii="Times New Roman" w:eastAsia="Times New Roman" w:hAnsi="Times New Roman" w:cs="Times New Roman"/>
          <w:sz w:val="24"/>
          <w:szCs w:val="24"/>
        </w:rPr>
        <w:t>tingimus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53C5" w:rsidRPr="005B4834">
        <w:rPr>
          <w:rFonts w:ascii="Times New Roman" w:eastAsia="Times New Roman" w:hAnsi="Times New Roman" w:cs="Times New Roman"/>
          <w:sz w:val="24"/>
          <w:szCs w:val="24"/>
        </w:rPr>
        <w:t>ei mõjuta kasutusloa andmise otsustamist.</w:t>
      </w:r>
    </w:p>
    <w:p w:rsidR="00421DA1" w:rsidRPr="005B4834" w:rsidRDefault="00B5789C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Kuna e</w:t>
      </w:r>
      <w:r w:rsidR="00FD732D" w:rsidRPr="005B4834">
        <w:rPr>
          <w:rFonts w:ascii="Times New Roman" w:hAnsi="Times New Roman" w:cs="Times New Roman"/>
          <w:sz w:val="24"/>
          <w:szCs w:val="24"/>
        </w:rPr>
        <w:t xml:space="preserve">hitis vastab </w:t>
      </w:r>
      <w:r w:rsidR="007F61E0" w:rsidRPr="005B4834">
        <w:rPr>
          <w:rFonts w:ascii="Times New Roman" w:hAnsi="Times New Roman" w:cs="Times New Roman"/>
          <w:sz w:val="24"/>
          <w:szCs w:val="24"/>
        </w:rPr>
        <w:t xml:space="preserve">ehitusprojektile ja </w:t>
      </w:r>
      <w:r w:rsidR="00FD732D" w:rsidRPr="005B4834">
        <w:rPr>
          <w:rFonts w:ascii="Times New Roman" w:hAnsi="Times New Roman" w:cs="Times New Roman"/>
          <w:sz w:val="24"/>
          <w:szCs w:val="24"/>
        </w:rPr>
        <w:t>ehitisele esitatud nõuetele</w:t>
      </w:r>
      <w:r w:rsidRPr="005B4834">
        <w:rPr>
          <w:rFonts w:ascii="Times New Roman" w:hAnsi="Times New Roman" w:cs="Times New Roman"/>
          <w:sz w:val="24"/>
          <w:szCs w:val="24"/>
        </w:rPr>
        <w:t>, seda on võimalik ohutult ja iseseisvalt kasutada, siis</w:t>
      </w:r>
      <w:r w:rsidR="009B6E01" w:rsidRPr="005B4834">
        <w:rPr>
          <w:rFonts w:ascii="Times New Roman" w:eastAsia="Times New Roman" w:hAnsi="Times New Roman" w:cs="Times New Roman"/>
          <w:sz w:val="24"/>
          <w:szCs w:val="24"/>
        </w:rPr>
        <w:t xml:space="preserve"> võib kohalik omavalitsus anda kasutusloa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6708" w:rsidRPr="005B4834">
        <w:rPr>
          <w:rFonts w:ascii="Times New Roman" w:eastAsia="Times New Roman" w:hAnsi="Times New Roman" w:cs="Times New Roman"/>
          <w:sz w:val="24"/>
          <w:szCs w:val="24"/>
        </w:rPr>
        <w:t>Rakvere tn 22e kinnistule rajatud ehitisregistri koodiga 221386544 tenniseväljakule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5B4834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21DA1" w:rsidRPr="005B4834" w:rsidRDefault="004F5EAC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5B483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B5789C" w:rsidRPr="005B4834" w:rsidRDefault="00B5789C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5B483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. Ehitusseadustiku § 54 lõike 1 kohaselt kasutusluba antakse, kui ehitis vastab õigusaktides sätestatud nõuetele, eelkõige ehitisele esitatud nõuetele, ja ehitusloale.</w:t>
      </w:r>
    </w:p>
    <w:p w:rsidR="00421DA1" w:rsidRPr="005B4834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5B483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21DA1" w:rsidRPr="005B4834" w:rsidRDefault="00421DA1" w:rsidP="00F5771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5B4834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21DA1" w:rsidRPr="005B4834" w:rsidRDefault="00894ACF" w:rsidP="00894AC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 xml:space="preserve">Rakvere tn 22e </w:t>
      </w:r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 xml:space="preserve">kinnistule rajatud ehitisregistri koodiga </w:t>
      </w:r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>221386544</w:t>
      </w:r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>tenniseväljakule</w:t>
      </w:r>
      <w:r w:rsidR="00D34C6D" w:rsidRPr="005B4834">
        <w:rPr>
          <w:rFonts w:ascii="Times New Roman" w:eastAsia="Times New Roman" w:hAnsi="Times New Roman" w:cs="Times New Roman"/>
          <w:sz w:val="24"/>
          <w:szCs w:val="24"/>
        </w:rPr>
        <w:t>, mis on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4C6D" w:rsidRPr="005B4834">
        <w:rPr>
          <w:rFonts w:ascii="Times New Roman" w:eastAsia="Times New Roman" w:hAnsi="Times New Roman" w:cs="Times New Roman"/>
          <w:sz w:val="24"/>
          <w:szCs w:val="24"/>
        </w:rPr>
        <w:t>rajatud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>EXTech</w:t>
      </w:r>
      <w:proofErr w:type="spellEnd"/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>Design</w:t>
      </w:r>
      <w:proofErr w:type="spellEnd"/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 xml:space="preserve"> OÜ poolt 17.03.2022. a koostatud Narva tenniseväljakute ehitusprojekti </w:t>
      </w:r>
      <w:r w:rsidR="00D02BA1" w:rsidRPr="005B4834">
        <w:rPr>
          <w:rFonts w:ascii="Times New Roman" w:eastAsia="Times New Roman" w:hAnsi="Times New Roman" w:cs="Times New Roman"/>
          <w:sz w:val="24"/>
          <w:szCs w:val="24"/>
        </w:rPr>
        <w:t xml:space="preserve">alusel </w:t>
      </w:r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>digidoc</w:t>
      </w:r>
      <w:proofErr w:type="spellEnd"/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>-boks „</w:t>
      </w:r>
      <w:r w:rsidR="00081ADA" w:rsidRPr="005B4834">
        <w:rPr>
          <w:rFonts w:ascii="Times New Roman" w:eastAsia="Times New Roman" w:hAnsi="Times New Roman" w:cs="Times New Roman"/>
          <w:sz w:val="24"/>
          <w:szCs w:val="24"/>
        </w:rPr>
        <w:t>219958_TP_v02_TL.asice</w:t>
      </w:r>
      <w:r w:rsidR="003C60A2" w:rsidRPr="005B4834">
        <w:rPr>
          <w:rFonts w:ascii="Times New Roman" w:eastAsia="Times New Roman" w:hAnsi="Times New Roman" w:cs="Times New Roman"/>
          <w:sz w:val="24"/>
          <w:szCs w:val="24"/>
        </w:rPr>
        <w:t>.asice“)</w:t>
      </w:r>
      <w:r w:rsidR="00421DA1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04E5" w:rsidRPr="005B4834" w:rsidRDefault="00B404E5" w:rsidP="00894AC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3B76E9" w:rsidRPr="005B4834">
        <w:rPr>
          <w:rFonts w:ascii="Times New Roman" w:eastAsia="Times New Roman" w:hAnsi="Times New Roman" w:cs="Times New Roman"/>
          <w:sz w:val="24"/>
          <w:szCs w:val="24"/>
        </w:rPr>
        <w:t>Kohustada ehitustööde tellija</w:t>
      </w:r>
      <w:r w:rsidR="00D55CB6" w:rsidRPr="005B4834">
        <w:rPr>
          <w:rFonts w:ascii="Times New Roman" w:eastAsia="Times New Roman" w:hAnsi="Times New Roman" w:cs="Times New Roman"/>
          <w:sz w:val="24"/>
          <w:szCs w:val="24"/>
        </w:rPr>
        <w:t>t</w:t>
      </w:r>
      <w:r w:rsidR="003B76E9" w:rsidRPr="005B4834">
        <w:rPr>
          <w:rFonts w:ascii="Times New Roman" w:eastAsia="Times New Roman" w:hAnsi="Times New Roman" w:cs="Times New Roman"/>
          <w:sz w:val="24"/>
          <w:szCs w:val="24"/>
        </w:rPr>
        <w:t xml:space="preserve"> ja omaniku esindajat täitma </w:t>
      </w:r>
      <w:r w:rsidR="00C51B76" w:rsidRPr="005B4834">
        <w:rPr>
          <w:rFonts w:ascii="Times New Roman" w:eastAsia="Times New Roman" w:hAnsi="Times New Roman" w:cs="Times New Roman"/>
          <w:sz w:val="24"/>
          <w:szCs w:val="24"/>
        </w:rPr>
        <w:t xml:space="preserve">käesoleva </w:t>
      </w:r>
      <w:r w:rsidR="003B76E9" w:rsidRPr="005B4834">
        <w:rPr>
          <w:rFonts w:ascii="Times New Roman" w:eastAsia="Times New Roman" w:hAnsi="Times New Roman" w:cs="Times New Roman"/>
          <w:sz w:val="24"/>
          <w:szCs w:val="24"/>
        </w:rPr>
        <w:t xml:space="preserve">korralduse punktis 1 toodud Narva Linnavalitsuse Arhitektuuri- ja Linnaplaneerimise Ameti </w:t>
      </w:r>
      <w:r w:rsidR="00C51B76" w:rsidRPr="005B4834">
        <w:rPr>
          <w:rFonts w:ascii="Times New Roman" w:eastAsia="Times New Roman" w:hAnsi="Times New Roman" w:cs="Times New Roman"/>
          <w:sz w:val="24"/>
          <w:szCs w:val="24"/>
        </w:rPr>
        <w:t xml:space="preserve">kooskõlastuse </w:t>
      </w:r>
      <w:r w:rsidR="00830B6C">
        <w:rPr>
          <w:rFonts w:ascii="Times New Roman" w:eastAsia="Times New Roman" w:hAnsi="Times New Roman" w:cs="Times New Roman"/>
          <w:sz w:val="24"/>
          <w:szCs w:val="24"/>
        </w:rPr>
        <w:t>tingimus</w:t>
      </w:r>
      <w:r w:rsidR="001856A6" w:rsidRPr="005B4834">
        <w:rPr>
          <w:rFonts w:ascii="Times New Roman" w:eastAsia="Times New Roman" w:hAnsi="Times New Roman" w:cs="Times New Roman"/>
          <w:sz w:val="24"/>
          <w:szCs w:val="24"/>
        </w:rPr>
        <w:t>t</w:t>
      </w:r>
      <w:r w:rsidR="003B76E9" w:rsidRPr="005B48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5B4834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5B4834" w:rsidRDefault="00421DA1" w:rsidP="00F577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21DA1" w:rsidRPr="005B4834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4.1. K</w:t>
      </w:r>
      <w:r w:rsidR="003E490A" w:rsidRPr="005B4834">
        <w:rPr>
          <w:rFonts w:ascii="Times New Roman" w:eastAsia="Times New Roman" w:hAnsi="Times New Roman" w:cs="Times New Roman"/>
          <w:sz w:val="24"/>
          <w:szCs w:val="24"/>
        </w:rPr>
        <w:t>äesolev k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orraldus jõustub seadusega sätestatud korras. </w:t>
      </w:r>
    </w:p>
    <w:p w:rsidR="00421DA1" w:rsidRPr="005B4834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4.2. Käesoleva korralduse peale võib esitada Narva Linnavalitsusele vaide haldusmenetluse seaduses sätestatud korras 30 päeva jooksul arvates korraldusest teadasaamise päevast või esitada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>kaebuse</w:t>
      </w:r>
      <w:r w:rsidR="000B35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Tartu </w:t>
      </w:r>
      <w:r w:rsidRPr="005B4834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21DA1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Pr="005B4834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1B76" w:rsidRPr="005B4834" w:rsidRDefault="00C51B76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12D0" w:rsidRPr="005B4834" w:rsidRDefault="004612D0" w:rsidP="004612D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 xml:space="preserve">Kari Raik                                                                               </w:t>
      </w:r>
    </w:p>
    <w:p w:rsidR="004612D0" w:rsidRPr="005B4834" w:rsidRDefault="004612D0" w:rsidP="004612D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                      Üllar Kaljuste</w:t>
      </w:r>
    </w:p>
    <w:p w:rsidR="001F401F" w:rsidRPr="005B4834" w:rsidRDefault="004612D0" w:rsidP="00102F5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5B483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Linnasekretär                                                                                 </w:t>
      </w:r>
      <w:r w:rsidRPr="005B483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sectPr w:rsidR="001F401F" w:rsidRPr="005B483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C4142"/>
    <w:multiLevelType w:val="hybridMultilevel"/>
    <w:tmpl w:val="918E7D88"/>
    <w:lvl w:ilvl="0" w:tplc="602E4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7345"/>
    <w:multiLevelType w:val="hybridMultilevel"/>
    <w:tmpl w:val="E5103AB8"/>
    <w:lvl w:ilvl="0" w:tplc="A7B8C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45332B"/>
    <w:multiLevelType w:val="hybridMultilevel"/>
    <w:tmpl w:val="454E2FA4"/>
    <w:lvl w:ilvl="0" w:tplc="E71000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CC"/>
    <w:rsid w:val="00003105"/>
    <w:rsid w:val="00033454"/>
    <w:rsid w:val="00037EFE"/>
    <w:rsid w:val="00051182"/>
    <w:rsid w:val="00055423"/>
    <w:rsid w:val="00065658"/>
    <w:rsid w:val="0007352B"/>
    <w:rsid w:val="00081ADA"/>
    <w:rsid w:val="00081CDA"/>
    <w:rsid w:val="0008764E"/>
    <w:rsid w:val="00095D66"/>
    <w:rsid w:val="000A5CB6"/>
    <w:rsid w:val="000B35AA"/>
    <w:rsid w:val="000B407B"/>
    <w:rsid w:val="000C6EC2"/>
    <w:rsid w:val="000F2627"/>
    <w:rsid w:val="000F2F4E"/>
    <w:rsid w:val="00102F59"/>
    <w:rsid w:val="00116245"/>
    <w:rsid w:val="00127283"/>
    <w:rsid w:val="00131038"/>
    <w:rsid w:val="00141A9F"/>
    <w:rsid w:val="00144E77"/>
    <w:rsid w:val="0015603B"/>
    <w:rsid w:val="001856A6"/>
    <w:rsid w:val="00186577"/>
    <w:rsid w:val="00192ED9"/>
    <w:rsid w:val="001A33E2"/>
    <w:rsid w:val="001B0D8A"/>
    <w:rsid w:val="001C232F"/>
    <w:rsid w:val="001C2645"/>
    <w:rsid w:val="001F401F"/>
    <w:rsid w:val="00201C27"/>
    <w:rsid w:val="00205815"/>
    <w:rsid w:val="00213E56"/>
    <w:rsid w:val="0021657A"/>
    <w:rsid w:val="00224F06"/>
    <w:rsid w:val="00232353"/>
    <w:rsid w:val="00255809"/>
    <w:rsid w:val="00281200"/>
    <w:rsid w:val="002825B7"/>
    <w:rsid w:val="00282625"/>
    <w:rsid w:val="00293D5D"/>
    <w:rsid w:val="00294A34"/>
    <w:rsid w:val="002B5C2C"/>
    <w:rsid w:val="002D3D49"/>
    <w:rsid w:val="002D7E31"/>
    <w:rsid w:val="002E1FC9"/>
    <w:rsid w:val="002F460B"/>
    <w:rsid w:val="00303E53"/>
    <w:rsid w:val="00310BE8"/>
    <w:rsid w:val="0031179F"/>
    <w:rsid w:val="00326577"/>
    <w:rsid w:val="003307E7"/>
    <w:rsid w:val="0033543C"/>
    <w:rsid w:val="0035160A"/>
    <w:rsid w:val="00355EB6"/>
    <w:rsid w:val="003A2326"/>
    <w:rsid w:val="003A5126"/>
    <w:rsid w:val="003A7A93"/>
    <w:rsid w:val="003B1E7E"/>
    <w:rsid w:val="003B448F"/>
    <w:rsid w:val="003B480E"/>
    <w:rsid w:val="003B76E9"/>
    <w:rsid w:val="003C5211"/>
    <w:rsid w:val="003C60A2"/>
    <w:rsid w:val="003E490A"/>
    <w:rsid w:val="003E631B"/>
    <w:rsid w:val="003E66E5"/>
    <w:rsid w:val="003F4CCD"/>
    <w:rsid w:val="003F61C4"/>
    <w:rsid w:val="00401FE2"/>
    <w:rsid w:val="00421DA1"/>
    <w:rsid w:val="00432A90"/>
    <w:rsid w:val="00436F1D"/>
    <w:rsid w:val="00441CB6"/>
    <w:rsid w:val="0044607C"/>
    <w:rsid w:val="00454BF8"/>
    <w:rsid w:val="004612D0"/>
    <w:rsid w:val="00473F25"/>
    <w:rsid w:val="00476C60"/>
    <w:rsid w:val="00482F31"/>
    <w:rsid w:val="00496EF9"/>
    <w:rsid w:val="004B72C3"/>
    <w:rsid w:val="004C6528"/>
    <w:rsid w:val="004D5DF2"/>
    <w:rsid w:val="004F3DC5"/>
    <w:rsid w:val="004F5EAC"/>
    <w:rsid w:val="00507720"/>
    <w:rsid w:val="0051039B"/>
    <w:rsid w:val="005375CA"/>
    <w:rsid w:val="00547CA8"/>
    <w:rsid w:val="005550A9"/>
    <w:rsid w:val="00556732"/>
    <w:rsid w:val="0056531F"/>
    <w:rsid w:val="00566054"/>
    <w:rsid w:val="00566AD5"/>
    <w:rsid w:val="00583741"/>
    <w:rsid w:val="00584997"/>
    <w:rsid w:val="00594149"/>
    <w:rsid w:val="005A18D9"/>
    <w:rsid w:val="005B2EED"/>
    <w:rsid w:val="005B3720"/>
    <w:rsid w:val="005B4834"/>
    <w:rsid w:val="005B65E2"/>
    <w:rsid w:val="005C1952"/>
    <w:rsid w:val="005E669B"/>
    <w:rsid w:val="00602595"/>
    <w:rsid w:val="00603B66"/>
    <w:rsid w:val="0061558E"/>
    <w:rsid w:val="00617259"/>
    <w:rsid w:val="00617E6C"/>
    <w:rsid w:val="0066033B"/>
    <w:rsid w:val="0066181E"/>
    <w:rsid w:val="00663343"/>
    <w:rsid w:val="00672768"/>
    <w:rsid w:val="0067566B"/>
    <w:rsid w:val="00682148"/>
    <w:rsid w:val="006B56AE"/>
    <w:rsid w:val="006F433C"/>
    <w:rsid w:val="006F7AB7"/>
    <w:rsid w:val="00705B34"/>
    <w:rsid w:val="00705C84"/>
    <w:rsid w:val="007134CC"/>
    <w:rsid w:val="007346E5"/>
    <w:rsid w:val="00744210"/>
    <w:rsid w:val="00744E15"/>
    <w:rsid w:val="007505D1"/>
    <w:rsid w:val="007511E7"/>
    <w:rsid w:val="00761C55"/>
    <w:rsid w:val="00764DB3"/>
    <w:rsid w:val="007671A8"/>
    <w:rsid w:val="00772B2E"/>
    <w:rsid w:val="0078539E"/>
    <w:rsid w:val="007A44F4"/>
    <w:rsid w:val="007A6C9B"/>
    <w:rsid w:val="007B67FA"/>
    <w:rsid w:val="007C3D25"/>
    <w:rsid w:val="007C4D1A"/>
    <w:rsid w:val="007F61E0"/>
    <w:rsid w:val="008218EE"/>
    <w:rsid w:val="00830227"/>
    <w:rsid w:val="00830B6C"/>
    <w:rsid w:val="0083271A"/>
    <w:rsid w:val="008502D4"/>
    <w:rsid w:val="008532A1"/>
    <w:rsid w:val="008907C7"/>
    <w:rsid w:val="00894ACF"/>
    <w:rsid w:val="008A066D"/>
    <w:rsid w:val="00905066"/>
    <w:rsid w:val="00924C8D"/>
    <w:rsid w:val="00945685"/>
    <w:rsid w:val="00982AEF"/>
    <w:rsid w:val="009A6708"/>
    <w:rsid w:val="009B6E01"/>
    <w:rsid w:val="009C540E"/>
    <w:rsid w:val="009D5F5E"/>
    <w:rsid w:val="009E1A35"/>
    <w:rsid w:val="009F0315"/>
    <w:rsid w:val="009F1681"/>
    <w:rsid w:val="00A00A1C"/>
    <w:rsid w:val="00A04D52"/>
    <w:rsid w:val="00A0718C"/>
    <w:rsid w:val="00A1299A"/>
    <w:rsid w:val="00A23E64"/>
    <w:rsid w:val="00A43E27"/>
    <w:rsid w:val="00A46655"/>
    <w:rsid w:val="00A74F3B"/>
    <w:rsid w:val="00A7563D"/>
    <w:rsid w:val="00A84683"/>
    <w:rsid w:val="00A87A6E"/>
    <w:rsid w:val="00A90F5F"/>
    <w:rsid w:val="00A960A4"/>
    <w:rsid w:val="00AA7555"/>
    <w:rsid w:val="00AB7BEC"/>
    <w:rsid w:val="00AC5265"/>
    <w:rsid w:val="00AD3C26"/>
    <w:rsid w:val="00AD4F09"/>
    <w:rsid w:val="00AE6495"/>
    <w:rsid w:val="00AF1109"/>
    <w:rsid w:val="00AF7DCA"/>
    <w:rsid w:val="00B16DCF"/>
    <w:rsid w:val="00B22824"/>
    <w:rsid w:val="00B404E5"/>
    <w:rsid w:val="00B458EB"/>
    <w:rsid w:val="00B47C20"/>
    <w:rsid w:val="00B5789C"/>
    <w:rsid w:val="00B66587"/>
    <w:rsid w:val="00B77AE2"/>
    <w:rsid w:val="00B940C1"/>
    <w:rsid w:val="00BA4204"/>
    <w:rsid w:val="00BB0FA0"/>
    <w:rsid w:val="00BC3581"/>
    <w:rsid w:val="00BC4A36"/>
    <w:rsid w:val="00C0045F"/>
    <w:rsid w:val="00C06AAC"/>
    <w:rsid w:val="00C2022A"/>
    <w:rsid w:val="00C421E5"/>
    <w:rsid w:val="00C45693"/>
    <w:rsid w:val="00C470AC"/>
    <w:rsid w:val="00C47F99"/>
    <w:rsid w:val="00C51B76"/>
    <w:rsid w:val="00C60BF6"/>
    <w:rsid w:val="00C63FA0"/>
    <w:rsid w:val="00C64A91"/>
    <w:rsid w:val="00C725C2"/>
    <w:rsid w:val="00C84267"/>
    <w:rsid w:val="00C9496E"/>
    <w:rsid w:val="00CA12E3"/>
    <w:rsid w:val="00CA6F30"/>
    <w:rsid w:val="00CB1CE9"/>
    <w:rsid w:val="00CC0A41"/>
    <w:rsid w:val="00CD4C53"/>
    <w:rsid w:val="00CE5975"/>
    <w:rsid w:val="00CF2A98"/>
    <w:rsid w:val="00CF3F83"/>
    <w:rsid w:val="00D02BA1"/>
    <w:rsid w:val="00D03088"/>
    <w:rsid w:val="00D1712B"/>
    <w:rsid w:val="00D2504D"/>
    <w:rsid w:val="00D34C6D"/>
    <w:rsid w:val="00D52F87"/>
    <w:rsid w:val="00D55CB6"/>
    <w:rsid w:val="00D5638D"/>
    <w:rsid w:val="00D75F36"/>
    <w:rsid w:val="00D82779"/>
    <w:rsid w:val="00D82B5F"/>
    <w:rsid w:val="00D83935"/>
    <w:rsid w:val="00D9266D"/>
    <w:rsid w:val="00DB1862"/>
    <w:rsid w:val="00DE54B1"/>
    <w:rsid w:val="00DE76D3"/>
    <w:rsid w:val="00E00698"/>
    <w:rsid w:val="00E025D0"/>
    <w:rsid w:val="00E07327"/>
    <w:rsid w:val="00E07431"/>
    <w:rsid w:val="00E157AB"/>
    <w:rsid w:val="00E43D96"/>
    <w:rsid w:val="00E4674E"/>
    <w:rsid w:val="00E534E5"/>
    <w:rsid w:val="00E70E70"/>
    <w:rsid w:val="00E82A7B"/>
    <w:rsid w:val="00E93597"/>
    <w:rsid w:val="00EA1C9C"/>
    <w:rsid w:val="00EB0BCC"/>
    <w:rsid w:val="00EC7BE3"/>
    <w:rsid w:val="00EE5262"/>
    <w:rsid w:val="00F07887"/>
    <w:rsid w:val="00F14ED2"/>
    <w:rsid w:val="00F20359"/>
    <w:rsid w:val="00F253C5"/>
    <w:rsid w:val="00F36FBF"/>
    <w:rsid w:val="00F41AE3"/>
    <w:rsid w:val="00F57719"/>
    <w:rsid w:val="00F77060"/>
    <w:rsid w:val="00FC140A"/>
    <w:rsid w:val="00FC7EF0"/>
    <w:rsid w:val="00FD732D"/>
    <w:rsid w:val="00FF57AE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03FDD-C314-4D06-B3C4-64C6C9D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4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A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E66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a8">
    <w:name w:val="Table Grid"/>
    <w:basedOn w:val="a1"/>
    <w:uiPriority w:val="39"/>
    <w:rsid w:val="00F0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9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Linnakantselei</Company>
  <LinksUpToDate>false</LinksUpToDate>
  <CharactersWithSpaces>6826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Tsertkova</dc:creator>
  <cp:keywords/>
  <dc:description/>
  <cp:lastModifiedBy>IRINA</cp:lastModifiedBy>
  <cp:revision>6</cp:revision>
  <cp:lastPrinted>2022-10-10T06:13:00Z</cp:lastPrinted>
  <dcterms:created xsi:type="dcterms:W3CDTF">2022-10-10T06:07:00Z</dcterms:created>
  <dcterms:modified xsi:type="dcterms:W3CDTF">2022-10-10T09:23:00Z</dcterms:modified>
</cp:coreProperties>
</file>