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BC9A9" w14:textId="47479CDA" w:rsidR="006F6803" w:rsidRPr="00455531" w:rsidRDefault="00955B91">
      <w:pPr>
        <w:rPr>
          <w:b/>
          <w:bCs/>
          <w:lang w:val="et-EE"/>
        </w:rPr>
      </w:pPr>
      <w:r w:rsidRPr="00455531">
        <w:rPr>
          <w:b/>
          <w:bCs/>
          <w:lang w:val="et-EE"/>
        </w:rPr>
        <w:t>Rahu 1 B projekteerimistingimustest</w:t>
      </w:r>
    </w:p>
    <w:p w14:paraId="215920A1" w14:textId="73457443" w:rsidR="00955B91" w:rsidRDefault="00955B91">
      <w:pPr>
        <w:rPr>
          <w:lang w:val="et-EE"/>
        </w:rPr>
      </w:pPr>
    </w:p>
    <w:p w14:paraId="7C10A37E" w14:textId="1CA3F5DA" w:rsidR="001F46E4" w:rsidRDefault="001F46E4">
      <w:pPr>
        <w:rPr>
          <w:lang w:val="et-EE"/>
        </w:rPr>
      </w:pPr>
    </w:p>
    <w:p w14:paraId="591B7F11" w14:textId="3E9DC195" w:rsidR="00F173F2" w:rsidRDefault="00F173F2">
      <w:pPr>
        <w:rPr>
          <w:lang w:val="et-EE"/>
        </w:rPr>
      </w:pPr>
      <w:r>
        <w:rPr>
          <w:lang w:val="et-EE"/>
        </w:rPr>
        <w:t>Narva Linna Arenduse ja Ökonoomika Ameti seisukoht:</w:t>
      </w:r>
    </w:p>
    <w:p w14:paraId="45183743" w14:textId="1F567C48" w:rsidR="00F173F2" w:rsidRDefault="00F173F2" w:rsidP="00F173F2">
      <w:pPr>
        <w:pStyle w:val="ListParagraph"/>
        <w:numPr>
          <w:ilvl w:val="0"/>
          <w:numId w:val="1"/>
        </w:numPr>
        <w:rPr>
          <w:lang w:val="et-EE"/>
        </w:rPr>
      </w:pPr>
      <w:r>
        <w:rPr>
          <w:lang w:val="et-EE"/>
        </w:rPr>
        <w:t xml:space="preserve">Hilisem projekt (Narva </w:t>
      </w:r>
      <w:proofErr w:type="spellStart"/>
      <w:r>
        <w:rPr>
          <w:lang w:val="et-EE"/>
        </w:rPr>
        <w:t>Ehitusprojek</w:t>
      </w:r>
      <w:proofErr w:type="spellEnd"/>
      <w:r>
        <w:rPr>
          <w:lang w:val="et-EE"/>
        </w:rPr>
        <w:t xml:space="preserve"> OÜ) peab arvestama varasema projektiga, st TEN</w:t>
      </w:r>
      <w:r w:rsidR="00BC0A41">
        <w:rPr>
          <w:lang w:val="et-EE"/>
        </w:rPr>
        <w:t>-</w:t>
      </w:r>
      <w:r>
        <w:rPr>
          <w:lang w:val="et-EE"/>
        </w:rPr>
        <w:t>T projektiga;</w:t>
      </w:r>
    </w:p>
    <w:p w14:paraId="228CC5D0" w14:textId="5A3C2CC2" w:rsidR="00F173F2" w:rsidRDefault="00F173F2" w:rsidP="00F173F2">
      <w:pPr>
        <w:pStyle w:val="ListParagraph"/>
        <w:numPr>
          <w:ilvl w:val="0"/>
          <w:numId w:val="1"/>
        </w:numPr>
        <w:rPr>
          <w:lang w:val="et-EE"/>
        </w:rPr>
      </w:pPr>
      <w:r>
        <w:rPr>
          <w:lang w:val="et-EE"/>
        </w:rPr>
        <w:t xml:space="preserve">Töövõtja on ALPA nõudel välja ehitanud Rahu 1a, 1b ja 1c </w:t>
      </w:r>
      <w:proofErr w:type="spellStart"/>
      <w:r>
        <w:rPr>
          <w:lang w:val="et-EE"/>
        </w:rPr>
        <w:t>mahasõidu</w:t>
      </w:r>
      <w:proofErr w:type="spellEnd"/>
      <w:r>
        <w:rPr>
          <w:lang w:val="et-EE"/>
        </w:rPr>
        <w:t xml:space="preserve"> vastavalt detailplaneeringu lahendusele</w:t>
      </w:r>
      <w:r w:rsidR="00C575CC">
        <w:rPr>
          <w:lang w:val="et-EE"/>
        </w:rPr>
        <w:t xml:space="preserve"> (projekteerijale tuleb saata YIT poolt väljaehitatud Rahu 1 </w:t>
      </w:r>
      <w:proofErr w:type="spellStart"/>
      <w:r w:rsidR="00C575CC">
        <w:rPr>
          <w:lang w:val="et-EE"/>
        </w:rPr>
        <w:t>mahasõidu</w:t>
      </w:r>
      <w:proofErr w:type="spellEnd"/>
      <w:r w:rsidR="00C575CC">
        <w:rPr>
          <w:lang w:val="et-EE"/>
        </w:rPr>
        <w:t xml:space="preserve"> lahenduse teostusjoonis)</w:t>
      </w:r>
      <w:r>
        <w:rPr>
          <w:lang w:val="et-EE"/>
        </w:rPr>
        <w:t>;</w:t>
      </w:r>
    </w:p>
    <w:p w14:paraId="5A2D6716" w14:textId="6DC2156D" w:rsidR="00F173F2" w:rsidRDefault="00F173F2" w:rsidP="00F173F2">
      <w:pPr>
        <w:pStyle w:val="ListParagraph"/>
        <w:numPr>
          <w:ilvl w:val="0"/>
          <w:numId w:val="1"/>
        </w:numPr>
        <w:rPr>
          <w:lang w:val="et-EE"/>
        </w:rPr>
      </w:pPr>
      <w:r>
        <w:rPr>
          <w:lang w:val="et-EE"/>
        </w:rPr>
        <w:t xml:space="preserve">Projekteerimistingimuste taotluses ei ole meie hinnangul piisavalt arvestatud naaberkinnistutele (Rahu 1a ja 1c) </w:t>
      </w:r>
      <w:proofErr w:type="spellStart"/>
      <w:r>
        <w:rPr>
          <w:lang w:val="et-EE"/>
        </w:rPr>
        <w:t>mahasõidu</w:t>
      </w:r>
      <w:proofErr w:type="spellEnd"/>
      <w:r>
        <w:rPr>
          <w:lang w:val="et-EE"/>
        </w:rPr>
        <w:t xml:space="preserve"> tagamisega;</w:t>
      </w:r>
    </w:p>
    <w:p w14:paraId="55012EFD" w14:textId="53EAA189" w:rsidR="0029555F" w:rsidRDefault="00F173F2" w:rsidP="00F173F2">
      <w:pPr>
        <w:pStyle w:val="ListParagraph"/>
        <w:numPr>
          <w:ilvl w:val="0"/>
          <w:numId w:val="1"/>
        </w:numPr>
        <w:rPr>
          <w:lang w:val="et-EE"/>
        </w:rPr>
      </w:pPr>
      <w:r>
        <w:rPr>
          <w:lang w:val="et-EE"/>
        </w:rPr>
        <w:t>Rahu 1 kinnistutele ei ole välja ehitatud sademevete ärajuhtimise süsteem</w:t>
      </w:r>
      <w:r w:rsidR="0029555F">
        <w:rPr>
          <w:lang w:val="et-EE"/>
        </w:rPr>
        <w:t>i</w:t>
      </w:r>
      <w:r>
        <w:rPr>
          <w:lang w:val="et-EE"/>
        </w:rPr>
        <w:t>.</w:t>
      </w:r>
      <w:r w:rsidR="0029555F">
        <w:rPr>
          <w:lang w:val="et-EE"/>
        </w:rPr>
        <w:t xml:space="preserve"> Praeguseks väljaehitatud sademeveekanalisatsioon selles piirkonnas ei ole arvestanud lisanduvate sademevete kogustega</w:t>
      </w:r>
      <w:r w:rsidR="00C575CC">
        <w:rPr>
          <w:lang w:val="et-EE"/>
        </w:rPr>
        <w:t xml:space="preserve"> (projekteerijale tuleb saata TEN</w:t>
      </w:r>
      <w:r w:rsidR="00BC0A41">
        <w:rPr>
          <w:lang w:val="et-EE"/>
        </w:rPr>
        <w:t>-</w:t>
      </w:r>
      <w:r w:rsidR="00C575CC">
        <w:rPr>
          <w:lang w:val="et-EE"/>
        </w:rPr>
        <w:t>T</w:t>
      </w:r>
      <w:r w:rsidR="00C575CC" w:rsidRPr="00C575CC">
        <w:rPr>
          <w:lang w:val="et-EE"/>
        </w:rPr>
        <w:t xml:space="preserve"> sadevee teostusjoonise DWG formaadis</w:t>
      </w:r>
      <w:r w:rsidR="00C575CC">
        <w:rPr>
          <w:lang w:val="et-EE"/>
        </w:rPr>
        <w:t>)</w:t>
      </w:r>
      <w:r w:rsidR="0029555F">
        <w:rPr>
          <w:lang w:val="et-EE"/>
        </w:rPr>
        <w:t>;</w:t>
      </w:r>
    </w:p>
    <w:p w14:paraId="4F2419EC" w14:textId="75D2A75F" w:rsidR="00C575CC" w:rsidRDefault="00C575CC" w:rsidP="00F173F2">
      <w:pPr>
        <w:pStyle w:val="ListParagraph"/>
        <w:numPr>
          <w:ilvl w:val="0"/>
          <w:numId w:val="1"/>
        </w:numPr>
        <w:rPr>
          <w:lang w:val="et-EE"/>
        </w:rPr>
      </w:pPr>
      <w:r>
        <w:rPr>
          <w:lang w:val="et-EE"/>
        </w:rPr>
        <w:t xml:space="preserve">Jalgratta- ja jalgteede lahendus Rahu 1 </w:t>
      </w:r>
      <w:proofErr w:type="spellStart"/>
      <w:r>
        <w:rPr>
          <w:lang w:val="et-EE"/>
        </w:rPr>
        <w:t>mahasõidul</w:t>
      </w:r>
      <w:proofErr w:type="spellEnd"/>
      <w:r>
        <w:rPr>
          <w:lang w:val="et-EE"/>
        </w:rPr>
        <w:t xml:space="preserve"> vastab küll eelprojekti nr 1428 lahendusele aga ei vasta DP lahendusele, mis on praguseks TEN</w:t>
      </w:r>
      <w:r w:rsidR="00BC0A41">
        <w:rPr>
          <w:lang w:val="et-EE"/>
        </w:rPr>
        <w:t>-</w:t>
      </w:r>
      <w:r>
        <w:rPr>
          <w:lang w:val="et-EE"/>
        </w:rPr>
        <w:t>T projekti raames välja ehitatud</w:t>
      </w:r>
      <w:r w:rsidR="00BC0A41">
        <w:rPr>
          <w:lang w:val="et-EE"/>
        </w:rPr>
        <w:t xml:space="preserve"> (arvestades </w:t>
      </w:r>
      <w:proofErr w:type="spellStart"/>
      <w:r w:rsidR="00BC0A41">
        <w:rPr>
          <w:lang w:val="et-EE"/>
        </w:rPr>
        <w:t>mahasõite</w:t>
      </w:r>
      <w:proofErr w:type="spellEnd"/>
      <w:r w:rsidR="00BC0A41">
        <w:rPr>
          <w:lang w:val="et-EE"/>
        </w:rPr>
        <w:t xml:space="preserve"> kinnistutele Rahu 1a ja 1c)</w:t>
      </w:r>
      <w:r>
        <w:rPr>
          <w:lang w:val="et-EE"/>
        </w:rPr>
        <w:t>.</w:t>
      </w:r>
    </w:p>
    <w:p w14:paraId="38838C54" w14:textId="77777777" w:rsidR="00E915B3" w:rsidRPr="00E915B3" w:rsidRDefault="00E915B3" w:rsidP="00E915B3">
      <w:pPr>
        <w:rPr>
          <w:lang w:val="et-EE"/>
        </w:rPr>
      </w:pPr>
    </w:p>
    <w:p w14:paraId="2AFB2A8E" w14:textId="78EEE7F2" w:rsidR="00F173F2" w:rsidRPr="0021058A" w:rsidRDefault="0021058A" w:rsidP="0021058A">
      <w:pPr>
        <w:rPr>
          <w:lang w:val="et-EE"/>
        </w:rPr>
      </w:pPr>
      <w:r>
        <w:rPr>
          <w:lang w:val="et-EE"/>
        </w:rPr>
        <w:t xml:space="preserve">Rahu 1 b </w:t>
      </w:r>
      <w:proofErr w:type="spellStart"/>
      <w:r>
        <w:rPr>
          <w:lang w:val="et-EE"/>
        </w:rPr>
        <w:t>mahasõidu</w:t>
      </w:r>
      <w:proofErr w:type="spellEnd"/>
      <w:r>
        <w:rPr>
          <w:lang w:val="et-EE"/>
        </w:rPr>
        <w:t xml:space="preserve"> asendiplaan:</w:t>
      </w:r>
      <w:r w:rsidR="0029555F" w:rsidRPr="0021058A">
        <w:rPr>
          <w:lang w:val="et-EE"/>
        </w:rPr>
        <w:t xml:space="preserve"> </w:t>
      </w:r>
      <w:r w:rsidR="00F173F2" w:rsidRPr="0021058A">
        <w:rPr>
          <w:lang w:val="et-EE"/>
        </w:rPr>
        <w:t xml:space="preserve"> </w:t>
      </w:r>
    </w:p>
    <w:p w14:paraId="7CB0C1C6" w14:textId="004527ED" w:rsidR="001F46E4" w:rsidRDefault="0021058A">
      <w:pPr>
        <w:rPr>
          <w:lang w:val="et-EE"/>
        </w:rPr>
      </w:pPr>
      <w:r>
        <w:rPr>
          <w:noProof/>
          <w:lang w:val="en-GB" w:eastAsia="en-GB"/>
        </w:rPr>
        <w:drawing>
          <wp:inline distT="0" distB="0" distL="0" distR="0" wp14:anchorId="77692189" wp14:editId="411B8DFE">
            <wp:extent cx="5972810" cy="2393315"/>
            <wp:effectExtent l="0" t="0" r="889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115D0" w14:textId="77777777" w:rsidR="00E915B3" w:rsidRDefault="00E915B3">
      <w:pPr>
        <w:rPr>
          <w:lang w:val="et-EE"/>
        </w:rPr>
      </w:pPr>
    </w:p>
    <w:p w14:paraId="5D0A062F" w14:textId="77777777" w:rsidR="00E915B3" w:rsidRDefault="00E915B3">
      <w:pPr>
        <w:rPr>
          <w:lang w:val="et-EE"/>
        </w:rPr>
      </w:pPr>
    </w:p>
    <w:p w14:paraId="52D7B96B" w14:textId="77777777" w:rsidR="00E915B3" w:rsidRDefault="00E915B3">
      <w:pPr>
        <w:rPr>
          <w:lang w:val="et-EE"/>
        </w:rPr>
      </w:pPr>
    </w:p>
    <w:p w14:paraId="161B9C4A" w14:textId="77777777" w:rsidR="00E915B3" w:rsidRDefault="00E915B3">
      <w:pPr>
        <w:rPr>
          <w:lang w:val="et-EE"/>
        </w:rPr>
      </w:pPr>
    </w:p>
    <w:p w14:paraId="7819700F" w14:textId="38F124C0" w:rsidR="0021058A" w:rsidRDefault="0021058A">
      <w:pPr>
        <w:rPr>
          <w:lang w:val="et-EE"/>
        </w:rPr>
      </w:pPr>
      <w:r>
        <w:rPr>
          <w:lang w:val="et-EE"/>
        </w:rPr>
        <w:lastRenderedPageBreak/>
        <w:t xml:space="preserve">TENT projekti raames välja ehitatud </w:t>
      </w:r>
      <w:proofErr w:type="spellStart"/>
      <w:r>
        <w:rPr>
          <w:lang w:val="et-EE"/>
        </w:rPr>
        <w:t>mahasõit</w:t>
      </w:r>
      <w:proofErr w:type="spellEnd"/>
      <w:r>
        <w:rPr>
          <w:lang w:val="et-EE"/>
        </w:rPr>
        <w:t>:</w:t>
      </w:r>
    </w:p>
    <w:p w14:paraId="08A24A5E" w14:textId="57BC07BC" w:rsidR="0021058A" w:rsidRDefault="0021058A">
      <w:pPr>
        <w:rPr>
          <w:lang w:val="et-EE"/>
        </w:rPr>
      </w:pPr>
      <w:r>
        <w:rPr>
          <w:noProof/>
          <w:lang w:val="en-GB" w:eastAsia="en-GB"/>
        </w:rPr>
        <w:drawing>
          <wp:inline distT="0" distB="0" distL="0" distR="0" wp14:anchorId="65FABAAB" wp14:editId="052AD863">
            <wp:extent cx="5972810" cy="3024505"/>
            <wp:effectExtent l="0" t="0" r="889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192DB" w14:textId="7CEBDA69" w:rsidR="0021058A" w:rsidRDefault="0021058A">
      <w:pPr>
        <w:rPr>
          <w:lang w:val="et-EE"/>
        </w:rPr>
      </w:pPr>
    </w:p>
    <w:p w14:paraId="7F26DBD6" w14:textId="0B1BDE14" w:rsidR="0021058A" w:rsidRDefault="00E171B8">
      <w:pPr>
        <w:rPr>
          <w:lang w:val="et-EE"/>
        </w:rPr>
      </w:pPr>
      <w:r>
        <w:rPr>
          <w:lang w:val="et-EE"/>
        </w:rPr>
        <w:t>DP-</w:t>
      </w:r>
      <w:proofErr w:type="spellStart"/>
      <w:r>
        <w:rPr>
          <w:lang w:val="et-EE"/>
        </w:rPr>
        <w:t>le</w:t>
      </w:r>
      <w:proofErr w:type="spellEnd"/>
      <w:r>
        <w:rPr>
          <w:lang w:val="et-EE"/>
        </w:rPr>
        <w:t xml:space="preserve"> vastav </w:t>
      </w:r>
      <w:proofErr w:type="spellStart"/>
      <w:r>
        <w:rPr>
          <w:lang w:val="et-EE"/>
        </w:rPr>
        <w:t>mahasõit</w:t>
      </w:r>
      <w:proofErr w:type="spellEnd"/>
      <w:r>
        <w:rPr>
          <w:lang w:val="et-EE"/>
        </w:rPr>
        <w:t>:</w:t>
      </w:r>
    </w:p>
    <w:p w14:paraId="47234B41" w14:textId="02517D5D" w:rsidR="00E171B8" w:rsidRDefault="00F272E3">
      <w:pPr>
        <w:rPr>
          <w:lang w:val="et-EE"/>
        </w:rPr>
      </w:pPr>
      <w:r>
        <w:rPr>
          <w:noProof/>
          <w:lang w:val="en-GB" w:eastAsia="en-GB"/>
        </w:rPr>
        <w:drawing>
          <wp:inline distT="0" distB="0" distL="0" distR="0" wp14:anchorId="504061B9" wp14:editId="5C47E93A">
            <wp:extent cx="5972810" cy="3491865"/>
            <wp:effectExtent l="0" t="0" r="8890" b="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2F82F" w14:textId="3C4781C0" w:rsidR="00455531" w:rsidRDefault="00455531">
      <w:pPr>
        <w:rPr>
          <w:lang w:val="et-EE"/>
        </w:rPr>
      </w:pPr>
    </w:p>
    <w:p w14:paraId="1E496570" w14:textId="77777777" w:rsidR="00E915B3" w:rsidRDefault="00E915B3">
      <w:pPr>
        <w:rPr>
          <w:lang w:val="et-EE"/>
        </w:rPr>
      </w:pPr>
    </w:p>
    <w:p w14:paraId="3DFE0204" w14:textId="77777777" w:rsidR="00E7709B" w:rsidRDefault="00E7709B" w:rsidP="00455531">
      <w:pPr>
        <w:rPr>
          <w:lang w:val="et-EE"/>
        </w:rPr>
      </w:pPr>
    </w:p>
    <w:p w14:paraId="00E25809" w14:textId="77777777" w:rsidR="00455531" w:rsidRDefault="00455531" w:rsidP="00455531">
      <w:pPr>
        <w:rPr>
          <w:lang w:val="et-EE"/>
        </w:rPr>
      </w:pPr>
      <w:bookmarkStart w:id="0" w:name="_GoBack"/>
      <w:bookmarkEnd w:id="0"/>
      <w:r>
        <w:rPr>
          <w:lang w:val="et-EE"/>
        </w:rPr>
        <w:t>Töövõtja seisukoht (YIT Eesti AS):</w:t>
      </w:r>
    </w:p>
    <w:p w14:paraId="06580C64" w14:textId="77777777" w:rsidR="00455531" w:rsidRDefault="00455531" w:rsidP="00455531">
      <w:proofErr w:type="spellStart"/>
      <w:r>
        <w:t>Tere</w:t>
      </w:r>
      <w:proofErr w:type="spellEnd"/>
    </w:p>
    <w:p w14:paraId="7AE017DD" w14:textId="77777777" w:rsidR="00455531" w:rsidRDefault="00455531" w:rsidP="00455531">
      <w:proofErr w:type="spellStart"/>
      <w:r>
        <w:t>Hetkel</w:t>
      </w:r>
      <w:proofErr w:type="spellEnd"/>
      <w:r>
        <w:t xml:space="preserve"> on </w:t>
      </w:r>
      <w:proofErr w:type="spellStart"/>
      <w:r>
        <w:t>Narva</w:t>
      </w:r>
      <w:proofErr w:type="spellEnd"/>
      <w:r>
        <w:t xml:space="preserve"> TEN-T </w:t>
      </w:r>
      <w:proofErr w:type="spellStart"/>
      <w:r>
        <w:t>raames</w:t>
      </w:r>
      <w:proofErr w:type="spellEnd"/>
      <w:r>
        <w:t xml:space="preserve"> </w:t>
      </w:r>
      <w:proofErr w:type="spellStart"/>
      <w:r>
        <w:t>ehitatud</w:t>
      </w:r>
      <w:proofErr w:type="spellEnd"/>
      <w:r>
        <w:t xml:space="preserve"> Rahu tn. 1b </w:t>
      </w:r>
      <w:proofErr w:type="spellStart"/>
      <w:r>
        <w:t>juurdepääsu</w:t>
      </w:r>
      <w:proofErr w:type="spellEnd"/>
      <w:r>
        <w:t xml:space="preserve"> tee </w:t>
      </w:r>
      <w:proofErr w:type="spellStart"/>
      <w:r>
        <w:t>vastavalt</w:t>
      </w:r>
      <w:proofErr w:type="spellEnd"/>
      <w:r>
        <w:t xml:space="preserve"> </w:t>
      </w:r>
      <w:proofErr w:type="spellStart"/>
      <w:r>
        <w:t>detailplaneeringule</w:t>
      </w:r>
      <w:proofErr w:type="spellEnd"/>
      <w:r>
        <w:t xml:space="preserve">. </w:t>
      </w:r>
      <w:proofErr w:type="spellStart"/>
      <w:r>
        <w:t>Esitatud</w:t>
      </w:r>
      <w:proofErr w:type="spellEnd"/>
      <w:r>
        <w:t xml:space="preserve"> </w:t>
      </w:r>
      <w:proofErr w:type="spellStart"/>
      <w:r>
        <w:t>asendiplaani</w:t>
      </w:r>
      <w:proofErr w:type="spellEnd"/>
      <w:r>
        <w:t xml:space="preserve"> </w:t>
      </w:r>
      <w:proofErr w:type="spellStart"/>
      <w:r>
        <w:t>kohaselt</w:t>
      </w:r>
      <w:proofErr w:type="spellEnd"/>
      <w:r>
        <w:t xml:space="preserve"> </w:t>
      </w:r>
      <w:proofErr w:type="spellStart"/>
      <w:r>
        <w:t>tuleb</w:t>
      </w:r>
      <w:proofErr w:type="spellEnd"/>
      <w:r>
        <w:t xml:space="preserve"> </w:t>
      </w:r>
      <w:proofErr w:type="spellStart"/>
      <w:r>
        <w:t>tulevikus</w:t>
      </w:r>
      <w:proofErr w:type="spellEnd"/>
      <w:r>
        <w:t xml:space="preserve"> </w:t>
      </w:r>
      <w:proofErr w:type="spellStart"/>
      <w:r>
        <w:t>paigaldatud</w:t>
      </w:r>
      <w:proofErr w:type="spellEnd"/>
      <w:r>
        <w:t xml:space="preserve"> </w:t>
      </w:r>
      <w:proofErr w:type="spellStart"/>
      <w:r>
        <w:t>äärekivi</w:t>
      </w:r>
      <w:proofErr w:type="spellEnd"/>
      <w:r>
        <w:t xml:space="preserve"> </w:t>
      </w:r>
      <w:proofErr w:type="spellStart"/>
      <w:r>
        <w:t>eemaldada</w:t>
      </w:r>
      <w:proofErr w:type="spellEnd"/>
      <w:r>
        <w:t>.</w:t>
      </w:r>
    </w:p>
    <w:p w14:paraId="02008630" w14:textId="77777777" w:rsidR="00455531" w:rsidRDefault="00455531" w:rsidP="00455531">
      <w:proofErr w:type="spellStart"/>
      <w:r>
        <w:t>Oluline</w:t>
      </w:r>
      <w:proofErr w:type="spellEnd"/>
      <w:r>
        <w:t xml:space="preserve"> on, et Rahu tn. 1b </w:t>
      </w:r>
      <w:proofErr w:type="spellStart"/>
      <w:r>
        <w:t>kinnistult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juhitaks</w:t>
      </w:r>
      <w:proofErr w:type="spellEnd"/>
      <w:r>
        <w:t xml:space="preserve"> </w:t>
      </w:r>
      <w:proofErr w:type="spellStart"/>
      <w:r>
        <w:t>sadevett</w:t>
      </w:r>
      <w:proofErr w:type="spellEnd"/>
      <w:r>
        <w:t xml:space="preserve"> </w:t>
      </w:r>
      <w:proofErr w:type="spellStart"/>
      <w:r>
        <w:t>juurdepääsuteele</w:t>
      </w:r>
      <w:proofErr w:type="spellEnd"/>
      <w:r>
        <w:t xml:space="preserve">, </w:t>
      </w:r>
      <w:proofErr w:type="spellStart"/>
      <w:r>
        <w:t>kuna</w:t>
      </w:r>
      <w:proofErr w:type="spellEnd"/>
      <w:r>
        <w:t xml:space="preserve"> </w:t>
      </w:r>
      <w:proofErr w:type="spellStart"/>
      <w:r>
        <w:t>juurdepääsutee</w:t>
      </w:r>
      <w:proofErr w:type="spellEnd"/>
      <w:r>
        <w:t xml:space="preserve"> </w:t>
      </w:r>
      <w:proofErr w:type="spellStart"/>
      <w:r>
        <w:t>sadevee</w:t>
      </w:r>
      <w:proofErr w:type="spellEnd"/>
      <w:r>
        <w:t xml:space="preserve"> </w:t>
      </w:r>
      <w:proofErr w:type="spellStart"/>
      <w:r>
        <w:t>vastuvõtmine</w:t>
      </w:r>
      <w:proofErr w:type="spellEnd"/>
      <w:r>
        <w:t xml:space="preserve"> on </w:t>
      </w:r>
      <w:proofErr w:type="spellStart"/>
      <w:r>
        <w:t>piiratud</w:t>
      </w:r>
      <w:proofErr w:type="spellEnd"/>
      <w:r>
        <w:t xml:space="preserve"> </w:t>
      </w:r>
      <w:proofErr w:type="spellStart"/>
      <w:r>
        <w:t>ainult</w:t>
      </w:r>
      <w:proofErr w:type="spellEnd"/>
      <w:r>
        <w:t xml:space="preserve"> </w:t>
      </w:r>
      <w:proofErr w:type="spellStart"/>
      <w:r>
        <w:t>tänava</w:t>
      </w:r>
      <w:proofErr w:type="spellEnd"/>
      <w:r>
        <w:t xml:space="preserve"> </w:t>
      </w:r>
      <w:proofErr w:type="spellStart"/>
      <w:r>
        <w:t>ulatuses</w:t>
      </w:r>
      <w:proofErr w:type="spellEnd"/>
      <w:r>
        <w:t>.</w:t>
      </w:r>
    </w:p>
    <w:p w14:paraId="69288E44" w14:textId="77777777" w:rsidR="00455531" w:rsidRDefault="00455531" w:rsidP="00455531">
      <w:proofErr w:type="spellStart"/>
      <w:r>
        <w:t>Lähiajal</w:t>
      </w:r>
      <w:proofErr w:type="spellEnd"/>
      <w:r>
        <w:t xml:space="preserve"> </w:t>
      </w:r>
      <w:proofErr w:type="spellStart"/>
      <w:r>
        <w:t>edastan</w:t>
      </w:r>
      <w:proofErr w:type="spellEnd"/>
      <w:r>
        <w:t xml:space="preserve"> </w:t>
      </w:r>
      <w:bookmarkStart w:id="1" w:name="_Hlk118388881"/>
      <w:proofErr w:type="spellStart"/>
      <w:r>
        <w:t>äärekivi</w:t>
      </w:r>
      <w:proofErr w:type="spellEnd"/>
      <w:r>
        <w:t xml:space="preserve"> ja </w:t>
      </w:r>
      <w:proofErr w:type="spellStart"/>
      <w:r>
        <w:t>sadevee</w:t>
      </w:r>
      <w:proofErr w:type="spellEnd"/>
      <w:r>
        <w:t xml:space="preserve"> </w:t>
      </w:r>
      <w:proofErr w:type="spellStart"/>
      <w:r>
        <w:t>teostusjoonise</w:t>
      </w:r>
      <w:proofErr w:type="spellEnd"/>
      <w:r>
        <w:t xml:space="preserve"> DWG </w:t>
      </w:r>
      <w:proofErr w:type="spellStart"/>
      <w:r>
        <w:t>formaadis</w:t>
      </w:r>
      <w:bookmarkEnd w:id="1"/>
      <w:proofErr w:type="spellEnd"/>
      <w:r>
        <w:t>.</w:t>
      </w:r>
    </w:p>
    <w:p w14:paraId="53E6B4B3" w14:textId="77777777" w:rsidR="00455531" w:rsidRDefault="00455531" w:rsidP="00455531">
      <w:proofErr w:type="spellStart"/>
      <w:r>
        <w:t>Parimat</w:t>
      </w:r>
      <w:proofErr w:type="spellEnd"/>
      <w:r>
        <w:t>!</w:t>
      </w:r>
    </w:p>
    <w:p w14:paraId="54AF1A62" w14:textId="77777777" w:rsidR="00455531" w:rsidRDefault="00455531" w:rsidP="00455531">
      <w:r>
        <w:rPr>
          <w:b/>
          <w:bCs/>
          <w:lang w:val="fi-FI"/>
        </w:rPr>
        <w:t>Andres Vinkler</w:t>
      </w:r>
    </w:p>
    <w:p w14:paraId="5C93F5E5" w14:textId="77777777" w:rsidR="00455531" w:rsidRDefault="00455531" w:rsidP="00455531">
      <w:proofErr w:type="spellStart"/>
      <w:r>
        <w:rPr>
          <w:lang w:val="fi-FI"/>
        </w:rPr>
        <w:t>projektijuht</w:t>
      </w:r>
      <w:proofErr w:type="spellEnd"/>
      <w:r>
        <w:rPr>
          <w:lang w:val="fi-FI"/>
        </w:rPr>
        <w:t xml:space="preserve"> </w:t>
      </w:r>
      <w:r>
        <w:rPr>
          <w:lang w:val="fi-FI"/>
        </w:rPr>
        <w:br/>
      </w:r>
      <w:r>
        <w:t>Mob. +372 521 6831</w:t>
      </w:r>
    </w:p>
    <w:p w14:paraId="334D394B" w14:textId="77777777" w:rsidR="00455531" w:rsidRDefault="00E7709B" w:rsidP="00455531">
      <w:pPr>
        <w:rPr>
          <w:color w:val="2E74B5"/>
        </w:rPr>
      </w:pPr>
      <w:hyperlink r:id="rId8" w:history="1">
        <w:r w:rsidR="00455531">
          <w:rPr>
            <w:rStyle w:val="Hyperlink"/>
            <w:color w:val="0563C1"/>
          </w:rPr>
          <w:t>andres.vinkler@yit.ee</w:t>
        </w:r>
      </w:hyperlink>
      <w:r w:rsidR="00455531">
        <w:t xml:space="preserve"> </w:t>
      </w:r>
      <w:r w:rsidR="00455531">
        <w:rPr>
          <w:color w:val="2E74B5"/>
        </w:rPr>
        <w:t> </w:t>
      </w:r>
    </w:p>
    <w:p w14:paraId="349BC9B0" w14:textId="77777777" w:rsidR="00455531" w:rsidRDefault="00455531" w:rsidP="00455531">
      <w:r>
        <w:rPr>
          <w:b/>
          <w:bCs/>
        </w:rPr>
        <w:t> </w:t>
      </w:r>
      <w:r>
        <w:rPr>
          <w:noProof/>
          <w:lang w:val="en-GB" w:eastAsia="en-GB"/>
        </w:rPr>
        <w:drawing>
          <wp:inline distT="0" distB="0" distL="0" distR="0" wp14:anchorId="6941618A" wp14:editId="0C47DADB">
            <wp:extent cx="1186180" cy="620395"/>
            <wp:effectExtent l="0" t="0" r="1397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8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53DCD" w14:textId="77777777" w:rsidR="00455531" w:rsidRDefault="00455531" w:rsidP="00455531">
      <w:r>
        <w:rPr>
          <w:b/>
          <w:bCs/>
        </w:rPr>
        <w:t xml:space="preserve">AS YIT </w:t>
      </w:r>
      <w:proofErr w:type="spellStart"/>
      <w:r>
        <w:rPr>
          <w:b/>
          <w:bCs/>
        </w:rPr>
        <w:t>Eesti</w:t>
      </w:r>
      <w:proofErr w:type="spellEnd"/>
    </w:p>
    <w:p w14:paraId="1370CBA6" w14:textId="77777777" w:rsidR="00455531" w:rsidRDefault="00455531" w:rsidP="00455531">
      <w:r>
        <w:rPr>
          <w:lang w:val="nl-NL"/>
        </w:rPr>
        <w:t>Pärnu mnt 102b</w:t>
      </w:r>
      <w:r>
        <w:rPr>
          <w:lang w:val="nl-NL"/>
        </w:rPr>
        <w:br/>
        <w:t>11312 Tallinn</w:t>
      </w:r>
      <w:r>
        <w:rPr>
          <w:lang w:val="nl-NL"/>
        </w:rPr>
        <w:br/>
      </w:r>
      <w:r>
        <w:t>Tel. +372 665 2100</w:t>
      </w:r>
      <w:r>
        <w:br/>
      </w:r>
      <w:hyperlink r:id="rId11" w:history="1">
        <w:r>
          <w:rPr>
            <w:rStyle w:val="Hyperlink"/>
            <w:color w:val="0563C1"/>
          </w:rPr>
          <w:t>yit@yit.ee</w:t>
        </w:r>
      </w:hyperlink>
    </w:p>
    <w:p w14:paraId="30CCE0C7" w14:textId="77777777" w:rsidR="00455531" w:rsidRPr="00955B91" w:rsidRDefault="00455531">
      <w:pPr>
        <w:rPr>
          <w:lang w:val="et-EE"/>
        </w:rPr>
      </w:pPr>
    </w:p>
    <w:sectPr w:rsidR="00455531" w:rsidRPr="00955B9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84C14"/>
    <w:multiLevelType w:val="hybridMultilevel"/>
    <w:tmpl w:val="CF1E6B5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B91"/>
    <w:rsid w:val="001652E0"/>
    <w:rsid w:val="001F46E4"/>
    <w:rsid w:val="0021058A"/>
    <w:rsid w:val="0029555F"/>
    <w:rsid w:val="00455531"/>
    <w:rsid w:val="006F6803"/>
    <w:rsid w:val="00955B91"/>
    <w:rsid w:val="00BC0A41"/>
    <w:rsid w:val="00C575CC"/>
    <w:rsid w:val="00E171B8"/>
    <w:rsid w:val="00E7709B"/>
    <w:rsid w:val="00E915B3"/>
    <w:rsid w:val="00ED71CC"/>
    <w:rsid w:val="00F173F2"/>
    <w:rsid w:val="00F2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A0617"/>
  <w15:chartTrackingRefBased/>
  <w15:docId w15:val="{CCBACDDB-AD0A-4DC9-9002-79682011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46E4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173F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173F2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F17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4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s.vinkler@yit.e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yit@yit.ee" TargetMode="External"/><Relationship Id="rId5" Type="http://schemas.openxmlformats.org/officeDocument/2006/relationships/image" Target="media/image1.png"/><Relationship Id="rId10" Type="http://schemas.openxmlformats.org/officeDocument/2006/relationships/image" Target="cid:image001.png@01D8EF87.81FBDCE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Orava</dc:creator>
  <cp:keywords/>
  <dc:description/>
  <cp:lastModifiedBy>Natalja Smelova</cp:lastModifiedBy>
  <cp:revision>4</cp:revision>
  <dcterms:created xsi:type="dcterms:W3CDTF">2022-11-04T13:07:00Z</dcterms:created>
  <dcterms:modified xsi:type="dcterms:W3CDTF">2022-11-04T13:08:00Z</dcterms:modified>
</cp:coreProperties>
</file>