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5B8" w:rsidRPr="00836243" w:rsidRDefault="003C3006">
      <w:pPr>
        <w:pStyle w:val="2"/>
        <w:rPr>
          <w:szCs w:val="24"/>
          <w:lang w:val="et-EE"/>
        </w:rPr>
      </w:pPr>
      <w:r w:rsidRPr="00836243">
        <w:rPr>
          <w:szCs w:val="24"/>
          <w:lang w:val="et-EE"/>
        </w:rPr>
        <w:t>Eelnõu</w:t>
      </w:r>
    </w:p>
    <w:p w:rsidR="001565B8" w:rsidRPr="00836243" w:rsidRDefault="003C3006">
      <w:pPr>
        <w:pStyle w:val="Standard"/>
        <w:jc w:val="center"/>
        <w:rPr>
          <w:sz w:val="24"/>
          <w:szCs w:val="24"/>
          <w:lang w:val="et-EE"/>
        </w:rPr>
      </w:pPr>
      <w:r w:rsidRPr="00836243">
        <w:rPr>
          <w:sz w:val="24"/>
          <w:szCs w:val="24"/>
          <w:lang w:val="et-EE"/>
        </w:rPr>
        <w:t>N A R V A   L I N N A V A L I T S U S</w:t>
      </w:r>
    </w:p>
    <w:p w:rsidR="001565B8" w:rsidRPr="00836243" w:rsidRDefault="001565B8">
      <w:pPr>
        <w:pStyle w:val="Standard"/>
        <w:spacing w:line="120" w:lineRule="auto"/>
        <w:jc w:val="center"/>
        <w:rPr>
          <w:sz w:val="24"/>
          <w:szCs w:val="24"/>
          <w:lang w:val="et-EE"/>
        </w:rPr>
      </w:pPr>
    </w:p>
    <w:p w:rsidR="001565B8" w:rsidRPr="00836243" w:rsidRDefault="003C3006">
      <w:pPr>
        <w:pStyle w:val="Standard"/>
        <w:jc w:val="center"/>
        <w:rPr>
          <w:sz w:val="24"/>
          <w:szCs w:val="24"/>
          <w:lang w:val="et-EE"/>
        </w:rPr>
      </w:pPr>
      <w:r w:rsidRPr="00836243">
        <w:rPr>
          <w:sz w:val="24"/>
          <w:szCs w:val="24"/>
          <w:lang w:val="et-EE"/>
        </w:rPr>
        <w:t>KORRALDUS</w:t>
      </w:r>
    </w:p>
    <w:p w:rsidR="001565B8" w:rsidRPr="00836243" w:rsidRDefault="001565B8">
      <w:pPr>
        <w:pStyle w:val="Standard"/>
        <w:rPr>
          <w:sz w:val="24"/>
          <w:szCs w:val="24"/>
          <w:lang w:val="et-EE"/>
        </w:rPr>
      </w:pPr>
    </w:p>
    <w:p w:rsidR="001565B8" w:rsidRPr="00836243" w:rsidRDefault="003C3006">
      <w:pPr>
        <w:pStyle w:val="Standard"/>
        <w:rPr>
          <w:sz w:val="24"/>
          <w:szCs w:val="24"/>
          <w:lang w:val="et-EE"/>
        </w:rPr>
      </w:pPr>
      <w:r w:rsidRPr="00836243">
        <w:rPr>
          <w:sz w:val="24"/>
          <w:szCs w:val="24"/>
          <w:lang w:val="et-EE"/>
        </w:rPr>
        <w:t>Narva</w:t>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00836243" w:rsidRPr="00836243">
        <w:rPr>
          <w:sz w:val="24"/>
          <w:szCs w:val="24"/>
          <w:lang w:val="et-EE"/>
        </w:rPr>
        <w:t xml:space="preserve">    </w:t>
      </w:r>
      <w:r w:rsidR="00983CAE" w:rsidRPr="00836243">
        <w:rPr>
          <w:sz w:val="24"/>
          <w:szCs w:val="24"/>
          <w:lang w:val="et-EE"/>
        </w:rPr>
        <w:t>....…...........</w:t>
      </w:r>
      <w:r w:rsidRPr="00836243">
        <w:rPr>
          <w:sz w:val="24"/>
          <w:szCs w:val="24"/>
          <w:lang w:val="et-EE"/>
        </w:rPr>
        <w:t xml:space="preserve"> 202</w:t>
      </w:r>
      <w:r w:rsidR="00836243" w:rsidRPr="00836243">
        <w:rPr>
          <w:sz w:val="24"/>
          <w:szCs w:val="24"/>
          <w:lang w:val="et-EE"/>
        </w:rPr>
        <w:t>2</w:t>
      </w:r>
      <w:r w:rsidRPr="00836243">
        <w:rPr>
          <w:sz w:val="24"/>
          <w:szCs w:val="24"/>
          <w:lang w:val="et-EE"/>
        </w:rPr>
        <w:t xml:space="preserve">  nr ....…...........</w:t>
      </w:r>
    </w:p>
    <w:p w:rsidR="001565B8" w:rsidRDefault="001565B8">
      <w:pPr>
        <w:pStyle w:val="Standard"/>
        <w:rPr>
          <w:sz w:val="24"/>
          <w:szCs w:val="24"/>
          <w:lang w:val="et-EE"/>
        </w:rPr>
      </w:pPr>
    </w:p>
    <w:p w:rsidR="005E0BE3" w:rsidRDefault="005E0BE3">
      <w:pPr>
        <w:pStyle w:val="2"/>
        <w:spacing w:line="240" w:lineRule="atLeast"/>
        <w:jc w:val="left"/>
        <w:rPr>
          <w:b/>
          <w:szCs w:val="24"/>
          <w:lang w:val="et-EE"/>
        </w:rPr>
      </w:pPr>
      <w:r w:rsidRPr="005E0BE3">
        <w:rPr>
          <w:b/>
          <w:szCs w:val="24"/>
          <w:lang w:val="et-EE"/>
        </w:rPr>
        <w:t xml:space="preserve">Sõpruse tn 15  ja </w:t>
      </w:r>
    </w:p>
    <w:p w:rsidR="005E0BE3" w:rsidRDefault="005E0BE3">
      <w:pPr>
        <w:pStyle w:val="2"/>
        <w:spacing w:line="240" w:lineRule="atLeast"/>
        <w:jc w:val="left"/>
        <w:rPr>
          <w:b/>
          <w:szCs w:val="24"/>
          <w:lang w:val="et-EE"/>
        </w:rPr>
      </w:pPr>
      <w:r w:rsidRPr="005E0BE3">
        <w:rPr>
          <w:b/>
          <w:szCs w:val="24"/>
          <w:lang w:val="et-EE"/>
        </w:rPr>
        <w:t xml:space="preserve">Sõpruse tn 5 // 13 // 21 // Värske tn 2a // 4a // Vesiliilia üldmaa 1 </w:t>
      </w:r>
    </w:p>
    <w:p w:rsidR="001565B8" w:rsidRPr="00836243" w:rsidRDefault="005E0BE3">
      <w:pPr>
        <w:pStyle w:val="2"/>
        <w:spacing w:line="240" w:lineRule="atLeast"/>
        <w:jc w:val="left"/>
        <w:rPr>
          <w:szCs w:val="24"/>
          <w:lang w:val="et-EE"/>
        </w:rPr>
      </w:pPr>
      <w:r w:rsidRPr="00174674">
        <w:rPr>
          <w:b/>
          <w:szCs w:val="24"/>
          <w:lang w:val="et-EE"/>
        </w:rPr>
        <w:t>kinnistute piiride muutmine</w:t>
      </w:r>
    </w:p>
    <w:p w:rsidR="001565B8" w:rsidRDefault="001565B8">
      <w:pPr>
        <w:pStyle w:val="Standard"/>
        <w:rPr>
          <w:sz w:val="24"/>
          <w:szCs w:val="24"/>
          <w:lang w:val="et-EE"/>
        </w:rPr>
      </w:pPr>
    </w:p>
    <w:p w:rsidR="001565B8" w:rsidRPr="00836243" w:rsidRDefault="00DF1860" w:rsidP="00DF1860">
      <w:pPr>
        <w:pStyle w:val="Standard"/>
        <w:tabs>
          <w:tab w:val="left" w:pos="1004"/>
        </w:tabs>
        <w:ind w:left="720" w:hanging="720"/>
        <w:rPr>
          <w:b/>
          <w:sz w:val="24"/>
          <w:szCs w:val="24"/>
          <w:lang w:val="et-EE"/>
        </w:rPr>
      </w:pPr>
      <w:r w:rsidRPr="00836243">
        <w:rPr>
          <w:b/>
          <w:sz w:val="24"/>
          <w:szCs w:val="24"/>
          <w:lang w:val="et-EE"/>
        </w:rPr>
        <w:t xml:space="preserve">1.  </w:t>
      </w:r>
      <w:r w:rsidR="003C3006" w:rsidRPr="00836243">
        <w:rPr>
          <w:b/>
          <w:sz w:val="24"/>
          <w:szCs w:val="24"/>
          <w:lang w:val="et-EE"/>
        </w:rPr>
        <w:t>Asjaolud ja menetluse käik</w:t>
      </w:r>
    </w:p>
    <w:p w:rsidR="00AA27D0" w:rsidRPr="00AA27D0" w:rsidRDefault="00AA27D0" w:rsidP="00FB4D47">
      <w:pPr>
        <w:pStyle w:val="Standard"/>
        <w:jc w:val="both"/>
        <w:rPr>
          <w:bCs/>
          <w:sz w:val="24"/>
          <w:szCs w:val="24"/>
          <w:lang w:val="et-EE" w:eastAsia="et-EE"/>
        </w:rPr>
      </w:pPr>
      <w:r w:rsidRPr="00AA27D0">
        <w:rPr>
          <w:bCs/>
          <w:sz w:val="24"/>
          <w:szCs w:val="24"/>
          <w:lang w:val="et-EE" w:eastAsia="et-EE"/>
        </w:rPr>
        <w:t>Narva linnas, aiandusühistus Vesiliilia asuv Sõpruse tn 15</w:t>
      </w:r>
      <w:r w:rsidR="00D04A66">
        <w:rPr>
          <w:bCs/>
          <w:sz w:val="24"/>
          <w:szCs w:val="24"/>
          <w:lang w:val="et-EE" w:eastAsia="et-EE"/>
        </w:rPr>
        <w:t xml:space="preserve"> (endine Sõpruse tn 16a)</w:t>
      </w:r>
      <w:r w:rsidRPr="00AA27D0">
        <w:rPr>
          <w:bCs/>
          <w:sz w:val="24"/>
          <w:szCs w:val="24"/>
          <w:lang w:val="et-EE" w:eastAsia="et-EE"/>
        </w:rPr>
        <w:t xml:space="preserve"> </w:t>
      </w:r>
      <w:r w:rsidR="00CE64A1" w:rsidRPr="00AA27D0">
        <w:rPr>
          <w:bCs/>
          <w:sz w:val="24"/>
          <w:szCs w:val="24"/>
          <w:lang w:val="et-EE" w:eastAsia="et-EE"/>
        </w:rPr>
        <w:t xml:space="preserve">katastriüksus </w:t>
      </w:r>
      <w:r w:rsidRPr="00AA27D0">
        <w:rPr>
          <w:bCs/>
          <w:sz w:val="24"/>
          <w:szCs w:val="24"/>
          <w:lang w:val="et-EE" w:eastAsia="et-EE"/>
        </w:rPr>
        <w:t>(katastritunnus 51101:001:0942, kinnistu registriosa 12584050, pindala 65 m</w:t>
      </w:r>
      <w:r w:rsidRPr="00CE64A1">
        <w:rPr>
          <w:bCs/>
          <w:sz w:val="24"/>
          <w:szCs w:val="24"/>
          <w:vertAlign w:val="superscript"/>
          <w:lang w:val="et-EE" w:eastAsia="et-EE"/>
        </w:rPr>
        <w:t>2</w:t>
      </w:r>
      <w:r w:rsidRPr="00AA27D0">
        <w:rPr>
          <w:bCs/>
          <w:sz w:val="24"/>
          <w:szCs w:val="24"/>
          <w:lang w:val="et-EE" w:eastAsia="et-EE"/>
        </w:rPr>
        <w:t xml:space="preserve">, maa sihtotstarve elamumaa) on moodustatud kaardi ja plaani alusel.  Seega pole </w:t>
      </w:r>
      <w:r w:rsidR="00697C36">
        <w:rPr>
          <w:bCs/>
          <w:sz w:val="24"/>
          <w:szCs w:val="24"/>
          <w:lang w:val="et-EE" w:eastAsia="et-EE"/>
        </w:rPr>
        <w:t>katastriüksuse</w:t>
      </w:r>
      <w:r w:rsidRPr="00AA27D0">
        <w:rPr>
          <w:bCs/>
          <w:sz w:val="24"/>
          <w:szCs w:val="24"/>
          <w:lang w:val="et-EE" w:eastAsia="et-EE"/>
        </w:rPr>
        <w:t xml:space="preserve"> täpseid piire määratud ja maakatastris on katastripidaja märge "Pindala on ebatäpne".  Kinnisasi on Aleksandr Korosteljov (isikukood 38610142254) ja Tatjana Korosteljova (isikukood 48507303710) ühisomandis.</w:t>
      </w:r>
    </w:p>
    <w:p w:rsidR="00FB4D47" w:rsidRPr="00AA27D0" w:rsidRDefault="00FB4D47" w:rsidP="00FB4D47">
      <w:pPr>
        <w:pStyle w:val="Standard"/>
        <w:spacing w:line="120" w:lineRule="auto"/>
        <w:jc w:val="both"/>
        <w:rPr>
          <w:color w:val="0070C0"/>
          <w:sz w:val="24"/>
          <w:szCs w:val="24"/>
          <w:lang w:val="et-EE" w:eastAsia="et-EE"/>
        </w:rPr>
      </w:pPr>
    </w:p>
    <w:p w:rsidR="00AA27D0" w:rsidRPr="00AA27D0" w:rsidRDefault="00AA27D0" w:rsidP="00E6279A">
      <w:pPr>
        <w:pStyle w:val="Standard"/>
        <w:jc w:val="both"/>
        <w:rPr>
          <w:bCs/>
          <w:sz w:val="24"/>
          <w:szCs w:val="24"/>
          <w:lang w:val="et-EE" w:eastAsia="et-EE"/>
        </w:rPr>
      </w:pPr>
      <w:r w:rsidRPr="00AA27D0">
        <w:rPr>
          <w:bCs/>
          <w:sz w:val="24"/>
          <w:szCs w:val="24"/>
          <w:lang w:val="et-EE" w:eastAsia="et-EE"/>
        </w:rPr>
        <w:t xml:space="preserve">Kinnistul asub paadigaraaž, ehitisregistri kood 121283881, millel puudub kasutusluba.  Garaažihoonele kasutusloa saamiseks on vaja muu hulgas </w:t>
      </w:r>
      <w:r w:rsidR="00697C36">
        <w:rPr>
          <w:bCs/>
          <w:sz w:val="24"/>
          <w:szCs w:val="24"/>
          <w:lang w:val="et-EE" w:eastAsia="et-EE"/>
        </w:rPr>
        <w:t xml:space="preserve">täpsustada ja </w:t>
      </w:r>
      <w:r w:rsidRPr="00AA27D0">
        <w:rPr>
          <w:bCs/>
          <w:sz w:val="24"/>
          <w:szCs w:val="24"/>
          <w:lang w:val="et-EE" w:eastAsia="et-EE"/>
        </w:rPr>
        <w:t>korrigeerida kinnistu piire. Selleks on kinnistu omanikud tellinud katastrimõõdist</w:t>
      </w:r>
      <w:r>
        <w:rPr>
          <w:bCs/>
          <w:sz w:val="24"/>
          <w:szCs w:val="24"/>
          <w:lang w:val="et-EE" w:eastAsia="et-EE"/>
        </w:rPr>
        <w:t>ami</w:t>
      </w:r>
      <w:r w:rsidRPr="00AA27D0">
        <w:rPr>
          <w:bCs/>
          <w:sz w:val="24"/>
          <w:szCs w:val="24"/>
          <w:lang w:val="et-EE" w:eastAsia="et-EE"/>
        </w:rPr>
        <w:t>se. Kuna piiride korrigeerimine on sisuliselt kinnistu piiride muutmine, siis katastrimõõdistamisel muu</w:t>
      </w:r>
      <w:r>
        <w:rPr>
          <w:bCs/>
          <w:sz w:val="24"/>
          <w:szCs w:val="24"/>
          <w:lang w:val="et-EE" w:eastAsia="et-EE"/>
        </w:rPr>
        <w:t>tuvad ka naaberkruntide  piirid</w:t>
      </w:r>
      <w:r w:rsidRPr="00AA27D0">
        <w:rPr>
          <w:bCs/>
          <w:sz w:val="24"/>
          <w:szCs w:val="24"/>
          <w:lang w:val="et-EE" w:eastAsia="et-EE"/>
        </w:rPr>
        <w:t>.  Sõpruse tn 15 krunt pii</w:t>
      </w:r>
      <w:bookmarkStart w:id="0" w:name="_GoBack"/>
      <w:bookmarkEnd w:id="0"/>
      <w:r w:rsidRPr="00AA27D0">
        <w:rPr>
          <w:bCs/>
          <w:sz w:val="24"/>
          <w:szCs w:val="24"/>
          <w:lang w:val="et-EE" w:eastAsia="et-EE"/>
        </w:rPr>
        <w:t>rneb ainult aiandusühisu liikmete ühiskasutuses oleva krundiga paralleelaadressiga Sõpruse tn 5 // 13 // 21 // Värske tn 2a // 4a // Vesiliilia üldmaa 1.</w:t>
      </w:r>
    </w:p>
    <w:p w:rsidR="00B4223E" w:rsidRPr="00AA27D0" w:rsidRDefault="00B4223E" w:rsidP="00B4223E">
      <w:pPr>
        <w:pStyle w:val="Standard"/>
        <w:spacing w:line="120" w:lineRule="auto"/>
        <w:jc w:val="both"/>
        <w:rPr>
          <w:color w:val="0070C0"/>
          <w:sz w:val="24"/>
          <w:szCs w:val="24"/>
          <w:lang w:val="et-EE" w:eastAsia="et-EE"/>
        </w:rPr>
      </w:pPr>
    </w:p>
    <w:p w:rsidR="00AA27D0" w:rsidRPr="00AA27D0" w:rsidRDefault="00AA27D0" w:rsidP="00E6279A">
      <w:pPr>
        <w:pStyle w:val="Standard"/>
        <w:jc w:val="both"/>
        <w:rPr>
          <w:bCs/>
          <w:sz w:val="24"/>
          <w:szCs w:val="24"/>
          <w:lang w:val="et-EE" w:eastAsia="et-EE"/>
        </w:rPr>
      </w:pPr>
      <w:r w:rsidRPr="00AA27D0">
        <w:rPr>
          <w:bCs/>
          <w:sz w:val="24"/>
          <w:szCs w:val="24"/>
          <w:lang w:val="et-EE" w:eastAsia="et-EE"/>
        </w:rPr>
        <w:t>Lähtudes planeerimisseaduse § 125 ja kehtivast Narva linna üldplaneeringust, puudub antud maakorralduse toimingu juures detailplaneeringu koostamise kohustus.  Sel juhul teostatakse  maakorraldustöid maakorralduskava alusel.  Maakorraldustöid teostav maamõõtja esitas Narva Linnavalitsuse Arhitektuuri- ja Linnaplaneerimise Ametile 13.07.2022 vastava</w:t>
      </w:r>
      <w:r w:rsidR="006B53DA">
        <w:rPr>
          <w:bCs/>
          <w:sz w:val="24"/>
          <w:szCs w:val="24"/>
          <w:lang w:val="et-EE" w:eastAsia="et-EE"/>
        </w:rPr>
        <w:t>te</w:t>
      </w:r>
      <w:r w:rsidRPr="00AA27D0">
        <w:rPr>
          <w:bCs/>
          <w:sz w:val="24"/>
          <w:szCs w:val="24"/>
          <w:lang w:val="et-EE" w:eastAsia="et-EE"/>
        </w:rPr>
        <w:t xml:space="preserve"> kinnistute piiride </w:t>
      </w:r>
      <w:r w:rsidRPr="006B53DA">
        <w:rPr>
          <w:bCs/>
          <w:sz w:val="24"/>
          <w:szCs w:val="24"/>
          <w:lang w:val="et-EE" w:eastAsia="et-EE"/>
        </w:rPr>
        <w:t>muutmise maakorralduskava</w:t>
      </w:r>
      <w:r w:rsidR="00697C36" w:rsidRPr="006B53DA">
        <w:rPr>
          <w:bCs/>
          <w:sz w:val="24"/>
          <w:szCs w:val="24"/>
          <w:lang w:val="et-EE" w:eastAsia="et-EE"/>
        </w:rPr>
        <w:t xml:space="preserve"> (lisatud)</w:t>
      </w:r>
      <w:r w:rsidRPr="006B53DA">
        <w:rPr>
          <w:bCs/>
          <w:sz w:val="24"/>
          <w:szCs w:val="24"/>
          <w:lang w:val="et-EE" w:eastAsia="et-EE"/>
        </w:rPr>
        <w:t xml:space="preserve"> ja 01.12.2022 osaliste poolt</w:t>
      </w:r>
      <w:r w:rsidR="006B53DA" w:rsidRPr="006B53DA">
        <w:rPr>
          <w:bCs/>
          <w:sz w:val="24"/>
          <w:szCs w:val="24"/>
          <w:lang w:val="et-EE" w:eastAsia="et-EE"/>
        </w:rPr>
        <w:t xml:space="preserve"> (Sõpruse tn 15 ühisomanikud</w:t>
      </w:r>
      <w:r w:rsidR="006B53DA">
        <w:rPr>
          <w:bCs/>
          <w:sz w:val="24"/>
          <w:szCs w:val="24"/>
          <w:lang w:val="et-EE" w:eastAsia="et-EE"/>
        </w:rPr>
        <w:t xml:space="preserve"> ja aiandusühistu Vesiliilia (</w:t>
      </w:r>
      <w:r w:rsidR="006B53DA" w:rsidRPr="006B53DA">
        <w:rPr>
          <w:bCs/>
          <w:sz w:val="24"/>
          <w:szCs w:val="24"/>
          <w:lang w:val="et-EE" w:eastAsia="et-EE"/>
        </w:rPr>
        <w:t>80025451</w:t>
      </w:r>
      <w:r w:rsidR="006B53DA">
        <w:rPr>
          <w:bCs/>
          <w:sz w:val="24"/>
          <w:szCs w:val="24"/>
          <w:lang w:val="et-EE" w:eastAsia="et-EE"/>
        </w:rPr>
        <w:t>) juhatuse liige)</w:t>
      </w:r>
      <w:r w:rsidRPr="00AA27D0">
        <w:rPr>
          <w:bCs/>
          <w:sz w:val="24"/>
          <w:szCs w:val="24"/>
          <w:lang w:val="et-EE" w:eastAsia="et-EE"/>
        </w:rPr>
        <w:t xml:space="preserve"> allkirjastatud piiriprotokolli.</w:t>
      </w:r>
    </w:p>
    <w:p w:rsidR="00E6279A" w:rsidRPr="00AA27D0" w:rsidRDefault="00E6279A" w:rsidP="00E6279A">
      <w:pPr>
        <w:pStyle w:val="Standard"/>
        <w:spacing w:line="120" w:lineRule="auto"/>
        <w:jc w:val="both"/>
        <w:rPr>
          <w:color w:val="0070C0"/>
          <w:sz w:val="24"/>
          <w:szCs w:val="24"/>
          <w:lang w:val="et-EE" w:eastAsia="et-EE"/>
        </w:rPr>
      </w:pPr>
    </w:p>
    <w:p w:rsidR="00AA27D0" w:rsidRPr="00AA27D0" w:rsidRDefault="00AA27D0" w:rsidP="00AA27D0">
      <w:pPr>
        <w:pStyle w:val="Standard"/>
        <w:jc w:val="both"/>
        <w:rPr>
          <w:sz w:val="24"/>
          <w:szCs w:val="24"/>
          <w:lang w:val="et-EE" w:eastAsia="et-EE"/>
        </w:rPr>
      </w:pPr>
      <w:r w:rsidRPr="00AA27D0">
        <w:rPr>
          <w:sz w:val="24"/>
          <w:szCs w:val="24"/>
          <w:lang w:val="et-EE" w:eastAsia="et-EE"/>
        </w:rPr>
        <w:t xml:space="preserve">Pärast maakorralduse läbiviimist tekivad maaüksustest </w:t>
      </w:r>
      <w:r>
        <w:rPr>
          <w:sz w:val="24"/>
          <w:szCs w:val="24"/>
          <w:lang w:val="et-EE" w:eastAsia="et-EE"/>
        </w:rPr>
        <w:t>teistsuguste</w:t>
      </w:r>
      <w:r w:rsidRPr="00AA27D0">
        <w:rPr>
          <w:sz w:val="24"/>
          <w:szCs w:val="24"/>
          <w:lang w:val="et-EE" w:eastAsia="et-EE"/>
        </w:rPr>
        <w:t xml:space="preserve"> piiride- ja suurustega maaüksused. Moodustatavatele maaüksustele määrab kohalik omavalitsus oma otsusega vastavalt maakatastriseadusele ja ruumiandmete seadusele koha-aadressi ja maa sihtotstarbe.</w:t>
      </w:r>
    </w:p>
    <w:p w:rsidR="00AA27D0" w:rsidRPr="00AA27D0" w:rsidRDefault="00AA27D0" w:rsidP="00AA27D0">
      <w:pPr>
        <w:pStyle w:val="Standard"/>
        <w:jc w:val="both"/>
        <w:rPr>
          <w:sz w:val="24"/>
          <w:szCs w:val="24"/>
          <w:lang w:val="et-EE" w:eastAsia="et-EE"/>
        </w:rPr>
      </w:pPr>
      <w:r w:rsidRPr="00AA27D0">
        <w:rPr>
          <w:sz w:val="24"/>
          <w:szCs w:val="24"/>
          <w:lang w:val="et-EE" w:eastAsia="et-EE"/>
        </w:rPr>
        <w:t xml:space="preserve">Kuna kinnisasjade piiride korrigeerimine on </w:t>
      </w:r>
      <w:r>
        <w:rPr>
          <w:sz w:val="24"/>
          <w:szCs w:val="24"/>
          <w:lang w:val="et-EE" w:eastAsia="et-EE"/>
        </w:rPr>
        <w:t>tühin</w:t>
      </w:r>
      <w:r w:rsidRPr="00AA27D0">
        <w:rPr>
          <w:sz w:val="24"/>
          <w:szCs w:val="24"/>
          <w:lang w:val="et-EE" w:eastAsia="et-EE"/>
        </w:rPr>
        <w:t xml:space="preserve">e piiride muutmine, mis ei </w:t>
      </w:r>
      <w:r>
        <w:rPr>
          <w:sz w:val="24"/>
          <w:szCs w:val="24"/>
          <w:lang w:val="et-EE" w:eastAsia="et-EE"/>
        </w:rPr>
        <w:t>muud</w:t>
      </w:r>
      <w:r w:rsidRPr="00AA27D0">
        <w:rPr>
          <w:sz w:val="24"/>
          <w:szCs w:val="24"/>
          <w:lang w:val="et-EE" w:eastAsia="et-EE"/>
        </w:rPr>
        <w:t>a olemasoleva</w:t>
      </w:r>
      <w:r>
        <w:rPr>
          <w:sz w:val="24"/>
          <w:szCs w:val="24"/>
          <w:lang w:val="et-EE" w:eastAsia="et-EE"/>
        </w:rPr>
        <w:t>t</w:t>
      </w:r>
      <w:r w:rsidRPr="00AA27D0">
        <w:rPr>
          <w:sz w:val="24"/>
          <w:szCs w:val="24"/>
          <w:lang w:val="et-EE" w:eastAsia="et-EE"/>
        </w:rPr>
        <w:t xml:space="preserve"> </w:t>
      </w:r>
      <w:r w:rsidRPr="00F86237">
        <w:rPr>
          <w:sz w:val="24"/>
          <w:szCs w:val="24"/>
          <w:lang w:val="et-EE" w:eastAsia="et-EE"/>
        </w:rPr>
        <w:t>olukorda planeeringu</w:t>
      </w:r>
      <w:r w:rsidR="00B10E58" w:rsidRPr="00F86237">
        <w:rPr>
          <w:sz w:val="24"/>
          <w:szCs w:val="24"/>
          <w:lang w:val="et-EE" w:eastAsia="et-EE"/>
        </w:rPr>
        <w:t xml:space="preserve"> ja maak</w:t>
      </w:r>
      <w:r w:rsidR="00E11CEF" w:rsidRPr="00F86237">
        <w:rPr>
          <w:sz w:val="24"/>
          <w:szCs w:val="24"/>
          <w:lang w:val="et-EE" w:eastAsia="et-EE"/>
        </w:rPr>
        <w:t>asutuse</w:t>
      </w:r>
      <w:r w:rsidRPr="00F86237">
        <w:rPr>
          <w:sz w:val="24"/>
          <w:szCs w:val="24"/>
          <w:lang w:val="et-EE" w:eastAsia="et-EE"/>
        </w:rPr>
        <w:t xml:space="preserve"> osas, siis ei ole põhjust muuta ka katastriüksuste</w:t>
      </w:r>
      <w:r w:rsidRPr="00AA27D0">
        <w:rPr>
          <w:sz w:val="24"/>
          <w:szCs w:val="24"/>
          <w:lang w:val="et-EE" w:eastAsia="et-EE"/>
        </w:rPr>
        <w:t xml:space="preserve"> </w:t>
      </w:r>
      <w:r w:rsidRPr="00D04A66">
        <w:rPr>
          <w:sz w:val="24"/>
          <w:szCs w:val="24"/>
          <w:lang w:val="et-EE" w:eastAsia="et-EE"/>
        </w:rPr>
        <w:t>sihtotstarbeid</w:t>
      </w:r>
      <w:r w:rsidR="00D64F18" w:rsidRPr="00D04A66">
        <w:rPr>
          <w:sz w:val="24"/>
          <w:szCs w:val="24"/>
          <w:lang w:val="et-EE" w:eastAsia="et-EE"/>
        </w:rPr>
        <w:t xml:space="preserve"> (määrat</w:t>
      </w:r>
      <w:r w:rsidR="000B6067">
        <w:rPr>
          <w:sz w:val="24"/>
          <w:szCs w:val="24"/>
          <w:lang w:val="et-EE" w:eastAsia="et-EE"/>
        </w:rPr>
        <w:t>ud</w:t>
      </w:r>
      <w:r w:rsidR="00D64F18" w:rsidRPr="00D04A66">
        <w:rPr>
          <w:sz w:val="24"/>
          <w:szCs w:val="24"/>
          <w:lang w:val="et-EE" w:eastAsia="et-EE"/>
        </w:rPr>
        <w:t xml:space="preserve"> Narva Linnavalitsuse </w:t>
      </w:r>
      <w:hyperlink r:id="rId7" w:history="1">
        <w:r w:rsidR="00D64F18" w:rsidRPr="00D04A66">
          <w:rPr>
            <w:rStyle w:val="a9"/>
            <w:color w:val="auto"/>
            <w:sz w:val="24"/>
            <w:szCs w:val="24"/>
            <w:lang w:val="et-EE" w:eastAsia="et-EE"/>
          </w:rPr>
          <w:t>06.09.2017 korraldusega nr 854-k</w:t>
        </w:r>
      </w:hyperlink>
      <w:r w:rsidR="00D64F18" w:rsidRPr="00D04A66">
        <w:rPr>
          <w:sz w:val="24"/>
          <w:szCs w:val="24"/>
          <w:lang w:val="et-EE" w:eastAsia="et-EE"/>
        </w:rPr>
        <w:t xml:space="preserve"> ja </w:t>
      </w:r>
      <w:hyperlink r:id="rId8" w:history="1">
        <w:r w:rsidR="00D64F18" w:rsidRPr="00D04A66">
          <w:rPr>
            <w:rStyle w:val="a9"/>
            <w:color w:val="auto"/>
            <w:sz w:val="24"/>
            <w:szCs w:val="24"/>
            <w:lang w:val="et-EE" w:eastAsia="et-EE"/>
          </w:rPr>
          <w:t>21.09.2011 863-k</w:t>
        </w:r>
      </w:hyperlink>
      <w:r w:rsidR="00D64F18" w:rsidRPr="00D04A66">
        <w:rPr>
          <w:sz w:val="24"/>
          <w:szCs w:val="24"/>
          <w:lang w:val="et-EE" w:eastAsia="et-EE"/>
        </w:rPr>
        <w:t xml:space="preserve">). </w:t>
      </w:r>
      <w:r w:rsidRPr="00D04A66">
        <w:rPr>
          <w:sz w:val="24"/>
          <w:szCs w:val="24"/>
          <w:lang w:val="et-EE" w:eastAsia="et-EE"/>
        </w:rPr>
        <w:t xml:space="preserve">Samuti ei muutu olemasolevate maaüksuste koha-aadressid, sest vastavad </w:t>
      </w:r>
      <w:r w:rsidRPr="00AA27D0">
        <w:rPr>
          <w:sz w:val="24"/>
          <w:szCs w:val="24"/>
          <w:lang w:val="et-EE" w:eastAsia="et-EE"/>
        </w:rPr>
        <w:t>Aadressiandmete süsteemi (ADS) nõuetele.</w:t>
      </w:r>
    </w:p>
    <w:p w:rsidR="00102340" w:rsidRPr="00836243" w:rsidRDefault="002C42C3" w:rsidP="002C42C3">
      <w:pPr>
        <w:pStyle w:val="Standard"/>
        <w:tabs>
          <w:tab w:val="left" w:pos="3405"/>
        </w:tabs>
        <w:jc w:val="both"/>
        <w:rPr>
          <w:sz w:val="24"/>
          <w:szCs w:val="24"/>
          <w:lang w:val="et-EE"/>
        </w:rPr>
      </w:pPr>
      <w:r>
        <w:rPr>
          <w:sz w:val="24"/>
          <w:szCs w:val="24"/>
          <w:lang w:val="et-EE"/>
        </w:rPr>
        <w:tab/>
      </w:r>
    </w:p>
    <w:p w:rsidR="001565B8" w:rsidRPr="00836243" w:rsidRDefault="00DF1860" w:rsidP="0065662F">
      <w:pPr>
        <w:pStyle w:val="Standard"/>
        <w:tabs>
          <w:tab w:val="left" w:pos="1004"/>
        </w:tabs>
        <w:ind w:left="720" w:hanging="720"/>
        <w:rPr>
          <w:b/>
          <w:sz w:val="24"/>
          <w:szCs w:val="24"/>
          <w:lang w:val="et-EE"/>
        </w:rPr>
      </w:pPr>
      <w:r w:rsidRPr="00836243">
        <w:rPr>
          <w:b/>
          <w:sz w:val="24"/>
          <w:szCs w:val="24"/>
          <w:lang w:val="et-EE"/>
        </w:rPr>
        <w:t xml:space="preserve">2.  </w:t>
      </w:r>
      <w:r w:rsidR="003C3006" w:rsidRPr="00836243">
        <w:rPr>
          <w:b/>
          <w:sz w:val="24"/>
          <w:szCs w:val="24"/>
          <w:lang w:val="et-EE"/>
        </w:rPr>
        <w:t>Õiguslikud alused</w:t>
      </w:r>
    </w:p>
    <w:p w:rsidR="00CB45E5" w:rsidRPr="00836243" w:rsidRDefault="00CB45E5" w:rsidP="0065662F">
      <w:pPr>
        <w:pStyle w:val="Standard"/>
        <w:ind w:left="426" w:hanging="426"/>
        <w:jc w:val="both"/>
        <w:rPr>
          <w:sz w:val="24"/>
          <w:szCs w:val="24"/>
          <w:lang w:val="et-EE"/>
        </w:rPr>
      </w:pPr>
      <w:bookmarkStart w:id="1" w:name="para18lg1"/>
      <w:bookmarkEnd w:id="1"/>
      <w:r w:rsidRPr="00836243">
        <w:rPr>
          <w:sz w:val="24"/>
          <w:szCs w:val="24"/>
          <w:lang w:val="et-EE"/>
        </w:rPr>
        <w:t>2.1</w:t>
      </w:r>
      <w:r w:rsidR="009F6D49" w:rsidRPr="00836243">
        <w:rPr>
          <w:sz w:val="24"/>
          <w:szCs w:val="24"/>
          <w:lang w:val="et-EE"/>
        </w:rPr>
        <w:tab/>
      </w:r>
      <w:r w:rsidRPr="00836243">
        <w:rPr>
          <w:sz w:val="24"/>
          <w:szCs w:val="24"/>
          <w:lang w:val="et-EE"/>
        </w:rPr>
        <w:t>Maakorraldusseaduse § 3 lõike 1 kohaselt maakorralduse läbiviimine linna või valla territooriumil kuulub kohaliku omavalitsuse pädevusse;</w:t>
      </w:r>
    </w:p>
    <w:p w:rsidR="00B10E58" w:rsidRPr="0027098E" w:rsidRDefault="003C3006" w:rsidP="00E11CEF">
      <w:pPr>
        <w:pStyle w:val="Standard"/>
        <w:ind w:left="426" w:hanging="426"/>
        <w:jc w:val="both"/>
        <w:rPr>
          <w:sz w:val="24"/>
          <w:szCs w:val="24"/>
          <w:lang w:val="et-EE"/>
        </w:rPr>
      </w:pPr>
      <w:r w:rsidRPr="0027098E">
        <w:rPr>
          <w:sz w:val="24"/>
          <w:szCs w:val="24"/>
          <w:lang w:val="et-EE"/>
        </w:rPr>
        <w:t>2.</w:t>
      </w:r>
      <w:r w:rsidR="00B32543" w:rsidRPr="0027098E">
        <w:rPr>
          <w:sz w:val="24"/>
          <w:szCs w:val="24"/>
          <w:lang w:val="et-EE"/>
        </w:rPr>
        <w:t>2</w:t>
      </w:r>
      <w:r w:rsidR="009F6D49" w:rsidRPr="0027098E">
        <w:rPr>
          <w:sz w:val="24"/>
          <w:szCs w:val="24"/>
          <w:lang w:val="et-EE"/>
        </w:rPr>
        <w:tab/>
      </w:r>
      <w:r w:rsidR="00E11CEF" w:rsidRPr="0027098E">
        <w:rPr>
          <w:sz w:val="24"/>
          <w:szCs w:val="24"/>
          <w:lang w:val="et-EE"/>
        </w:rPr>
        <w:t>Maakorraldusseaduse § 12 lõike 1 kohaselt kinnisasjade osade vahetamine ja kinnisasja piiri muutmine viiakse läbi kinnisasjade omanike kokkuleppel kinnisasja või selle osa koondamiseks ja osade vahetamiseks ning piiri korrastamiseks ja planeeringu- või maakorraldusnõuetega vastavusse viimiseks.   Sama paragrahvi lõike 2 kohaselt kinnisasjade osade vahetamisel ja kinnisasja piiri muutmisel koostatakse kinnisasjade osade vahetamise või piiri muutmise plaan, mis kooskõlastatakse osalistega</w:t>
      </w:r>
      <w:r w:rsidR="00B10E58" w:rsidRPr="0027098E">
        <w:rPr>
          <w:sz w:val="24"/>
          <w:szCs w:val="24"/>
          <w:lang w:val="et-EE"/>
        </w:rPr>
        <w:t>.</w:t>
      </w:r>
    </w:p>
    <w:p w:rsidR="001565B8" w:rsidRDefault="003C3006" w:rsidP="0065662F">
      <w:pPr>
        <w:pStyle w:val="Standard"/>
        <w:ind w:left="426" w:hanging="426"/>
        <w:jc w:val="both"/>
        <w:rPr>
          <w:sz w:val="24"/>
          <w:szCs w:val="24"/>
          <w:lang w:val="et-EE"/>
        </w:rPr>
      </w:pPr>
      <w:r w:rsidRPr="00836243">
        <w:rPr>
          <w:sz w:val="24"/>
          <w:szCs w:val="24"/>
          <w:lang w:val="et-EE"/>
        </w:rPr>
        <w:t>2.</w:t>
      </w:r>
      <w:r w:rsidR="00B32543" w:rsidRPr="00836243">
        <w:rPr>
          <w:sz w:val="24"/>
          <w:szCs w:val="24"/>
          <w:lang w:val="et-EE"/>
        </w:rPr>
        <w:t>3</w:t>
      </w:r>
      <w:r w:rsidR="00553C72">
        <w:rPr>
          <w:sz w:val="24"/>
          <w:szCs w:val="24"/>
          <w:lang w:val="et-EE"/>
        </w:rPr>
        <w:tab/>
      </w:r>
      <w:r w:rsidRPr="00836243">
        <w:rPr>
          <w:sz w:val="24"/>
          <w:szCs w:val="24"/>
          <w:lang w:val="et-EE"/>
        </w:rPr>
        <w:t>Ruumiandmete seaduse § 54 lõike l järgi on koha-aadressi määraja linna- või vallavalitsus.</w:t>
      </w:r>
    </w:p>
    <w:p w:rsidR="00A12D18" w:rsidRPr="00A12D18" w:rsidRDefault="00A12D18" w:rsidP="00A12D18">
      <w:pPr>
        <w:pStyle w:val="Standard"/>
        <w:ind w:left="426" w:hanging="426"/>
        <w:jc w:val="both"/>
        <w:rPr>
          <w:sz w:val="24"/>
          <w:szCs w:val="24"/>
          <w:lang w:val="et-EE"/>
        </w:rPr>
      </w:pPr>
      <w:r>
        <w:rPr>
          <w:sz w:val="24"/>
          <w:szCs w:val="24"/>
          <w:lang w:val="et-EE"/>
        </w:rPr>
        <w:t>2.4</w:t>
      </w:r>
      <w:r>
        <w:rPr>
          <w:sz w:val="24"/>
          <w:szCs w:val="24"/>
          <w:lang w:val="et-EE"/>
        </w:rPr>
        <w:tab/>
      </w:r>
      <w:r w:rsidRPr="00A12D18">
        <w:rPr>
          <w:sz w:val="24"/>
          <w:szCs w:val="24"/>
          <w:lang w:val="et-EE"/>
        </w:rPr>
        <w:t>Narva Linnavalitsuse Arhitektuuri- ja</w:t>
      </w:r>
      <w:r>
        <w:rPr>
          <w:sz w:val="24"/>
          <w:szCs w:val="24"/>
          <w:lang w:val="et-EE"/>
        </w:rPr>
        <w:t xml:space="preserve"> </w:t>
      </w:r>
      <w:r w:rsidRPr="00A12D18">
        <w:rPr>
          <w:sz w:val="24"/>
          <w:szCs w:val="24"/>
          <w:lang w:val="et-EE"/>
        </w:rPr>
        <w:t>Linnaplaneerimise Ameti põhimäärus</w:t>
      </w:r>
      <w:r>
        <w:rPr>
          <w:sz w:val="24"/>
          <w:szCs w:val="24"/>
          <w:lang w:val="et-EE"/>
        </w:rPr>
        <w:t xml:space="preserve">e § 8 lõike 6 kohaselt </w:t>
      </w:r>
      <w:r w:rsidRPr="00A12D18">
        <w:rPr>
          <w:sz w:val="24"/>
          <w:szCs w:val="24"/>
          <w:lang w:val="et-EE"/>
        </w:rPr>
        <w:t>Geodeesia ja maakorralduse osakonna põhiülesan</w:t>
      </w:r>
      <w:r>
        <w:rPr>
          <w:sz w:val="24"/>
          <w:szCs w:val="24"/>
          <w:lang w:val="et-EE"/>
        </w:rPr>
        <w:t>ne</w:t>
      </w:r>
      <w:r w:rsidRPr="00A12D18">
        <w:rPr>
          <w:sz w:val="24"/>
          <w:szCs w:val="24"/>
          <w:lang w:val="et-EE"/>
        </w:rPr>
        <w:t xml:space="preserve"> on</w:t>
      </w:r>
      <w:r>
        <w:rPr>
          <w:sz w:val="24"/>
          <w:szCs w:val="24"/>
          <w:lang w:val="et-EE"/>
        </w:rPr>
        <w:t xml:space="preserve"> </w:t>
      </w:r>
      <w:r w:rsidRPr="00A12D18">
        <w:rPr>
          <w:sz w:val="24"/>
          <w:szCs w:val="24"/>
          <w:lang w:val="et-EE"/>
        </w:rPr>
        <w:t>maakorralduse läbiviimisel vajalike toimingute teostamine, haldusaktide eelnõude ettevalmistamine (krundi</w:t>
      </w:r>
      <w:r>
        <w:rPr>
          <w:sz w:val="24"/>
          <w:szCs w:val="24"/>
          <w:lang w:val="et-EE"/>
        </w:rPr>
        <w:t xml:space="preserve"> </w:t>
      </w:r>
      <w:r w:rsidRPr="00A12D18">
        <w:rPr>
          <w:sz w:val="24"/>
          <w:szCs w:val="24"/>
          <w:lang w:val="et-EE"/>
        </w:rPr>
        <w:t>jagamine, -liitmine jne) ja edastamine</w:t>
      </w:r>
      <w:r>
        <w:rPr>
          <w:sz w:val="24"/>
          <w:szCs w:val="24"/>
          <w:lang w:val="et-EE"/>
        </w:rPr>
        <w:t xml:space="preserve"> linnavalitsusele kinnitamiseks.</w:t>
      </w:r>
    </w:p>
    <w:p w:rsidR="00553C72" w:rsidRPr="00836243" w:rsidRDefault="00553C72" w:rsidP="00392CBA">
      <w:pPr>
        <w:pStyle w:val="Standard"/>
        <w:jc w:val="both"/>
        <w:rPr>
          <w:sz w:val="24"/>
          <w:szCs w:val="24"/>
          <w:lang w:val="et-EE"/>
        </w:rPr>
      </w:pPr>
    </w:p>
    <w:p w:rsidR="00357069" w:rsidRPr="00836243" w:rsidRDefault="00357069" w:rsidP="00357069">
      <w:pPr>
        <w:pStyle w:val="Standard"/>
        <w:tabs>
          <w:tab w:val="left" w:pos="1004"/>
        </w:tabs>
        <w:ind w:left="720" w:hanging="720"/>
        <w:rPr>
          <w:b/>
          <w:sz w:val="24"/>
          <w:szCs w:val="24"/>
          <w:lang w:val="et-EE"/>
        </w:rPr>
      </w:pPr>
      <w:r w:rsidRPr="00836243">
        <w:rPr>
          <w:b/>
          <w:sz w:val="24"/>
          <w:szCs w:val="24"/>
          <w:lang w:val="et-EE"/>
        </w:rPr>
        <w:t>3.  Otsus</w:t>
      </w:r>
    </w:p>
    <w:p w:rsidR="00357069" w:rsidRDefault="00357069" w:rsidP="00357069">
      <w:pPr>
        <w:pStyle w:val="Standard"/>
        <w:tabs>
          <w:tab w:val="left" w:pos="1004"/>
        </w:tabs>
        <w:jc w:val="both"/>
        <w:rPr>
          <w:sz w:val="24"/>
          <w:szCs w:val="24"/>
          <w:lang w:val="et-EE" w:eastAsia="et-EE"/>
        </w:rPr>
      </w:pPr>
      <w:r w:rsidRPr="00836243">
        <w:rPr>
          <w:sz w:val="24"/>
          <w:szCs w:val="24"/>
          <w:lang w:val="et-EE" w:eastAsia="et-EE"/>
        </w:rPr>
        <w:t xml:space="preserve">Kinnitada </w:t>
      </w:r>
      <w:r w:rsidR="009F6D49" w:rsidRPr="00836243">
        <w:rPr>
          <w:sz w:val="24"/>
          <w:szCs w:val="24"/>
          <w:lang w:val="et-EE" w:eastAsia="et-EE"/>
        </w:rPr>
        <w:t>korraldusele</w:t>
      </w:r>
      <w:r w:rsidRPr="00836243">
        <w:rPr>
          <w:sz w:val="24"/>
          <w:szCs w:val="24"/>
          <w:lang w:val="et-EE" w:eastAsia="et-EE"/>
        </w:rPr>
        <w:t xml:space="preserve"> lisatud </w:t>
      </w:r>
      <w:r w:rsidR="009D7E61" w:rsidRPr="00836243">
        <w:rPr>
          <w:sz w:val="24"/>
          <w:szCs w:val="24"/>
          <w:lang w:val="et-EE" w:eastAsia="et-EE"/>
        </w:rPr>
        <w:t>maakorralduskava</w:t>
      </w:r>
      <w:r w:rsidRPr="00836243">
        <w:rPr>
          <w:sz w:val="24"/>
          <w:szCs w:val="24"/>
          <w:lang w:val="et-EE" w:eastAsia="et-EE"/>
        </w:rPr>
        <w:t xml:space="preserve"> alusel Narva linnas</w:t>
      </w:r>
      <w:r w:rsidR="00D07E00" w:rsidRPr="00836243">
        <w:rPr>
          <w:sz w:val="24"/>
          <w:szCs w:val="24"/>
          <w:lang w:val="et-EE" w:eastAsia="et-EE"/>
        </w:rPr>
        <w:t>,</w:t>
      </w:r>
      <w:r w:rsidRPr="00836243">
        <w:rPr>
          <w:sz w:val="24"/>
          <w:szCs w:val="24"/>
          <w:lang w:val="et-EE" w:eastAsia="et-EE"/>
        </w:rPr>
        <w:t xml:space="preserve"> </w:t>
      </w:r>
      <w:r w:rsidR="006424B1" w:rsidRPr="006424B1">
        <w:rPr>
          <w:sz w:val="24"/>
          <w:szCs w:val="24"/>
          <w:lang w:val="et-EE" w:eastAsia="et-EE"/>
        </w:rPr>
        <w:t>Sõpruse tn 15</w:t>
      </w:r>
      <w:r w:rsidR="00E6279A" w:rsidRPr="00836243">
        <w:rPr>
          <w:sz w:val="24"/>
          <w:szCs w:val="24"/>
          <w:lang w:val="et-EE" w:eastAsia="et-EE"/>
        </w:rPr>
        <w:t xml:space="preserve"> (registriosa 1</w:t>
      </w:r>
      <w:r w:rsidR="006424B1">
        <w:rPr>
          <w:sz w:val="24"/>
          <w:szCs w:val="24"/>
          <w:lang w:val="et-EE" w:eastAsia="et-EE"/>
        </w:rPr>
        <w:t>2584050</w:t>
      </w:r>
      <w:r w:rsidR="00E6279A" w:rsidRPr="00836243">
        <w:rPr>
          <w:sz w:val="24"/>
          <w:szCs w:val="24"/>
          <w:lang w:val="et-EE" w:eastAsia="et-EE"/>
        </w:rPr>
        <w:t xml:space="preserve">) </w:t>
      </w:r>
      <w:r w:rsidR="00836243" w:rsidRPr="00836243">
        <w:rPr>
          <w:sz w:val="24"/>
          <w:szCs w:val="24"/>
          <w:lang w:val="et-EE" w:eastAsia="et-EE"/>
        </w:rPr>
        <w:t xml:space="preserve"> </w:t>
      </w:r>
      <w:r w:rsidR="00E6279A" w:rsidRPr="00836243">
        <w:rPr>
          <w:sz w:val="24"/>
          <w:szCs w:val="24"/>
          <w:lang w:val="et-EE" w:eastAsia="et-EE"/>
        </w:rPr>
        <w:t xml:space="preserve">ja </w:t>
      </w:r>
      <w:r w:rsidR="00836243" w:rsidRPr="00836243">
        <w:rPr>
          <w:sz w:val="24"/>
          <w:szCs w:val="24"/>
          <w:lang w:val="et-EE" w:eastAsia="et-EE"/>
        </w:rPr>
        <w:t xml:space="preserve"> </w:t>
      </w:r>
      <w:r w:rsidR="006424B1" w:rsidRPr="006424B1">
        <w:rPr>
          <w:sz w:val="24"/>
          <w:szCs w:val="24"/>
          <w:lang w:val="et-EE" w:eastAsia="et-EE"/>
        </w:rPr>
        <w:t>Sõpruse tn 5 // 13 // 21 // Värske tn 2a // 4a // Vesiliilia üldmaa 1</w:t>
      </w:r>
      <w:r w:rsidR="00E6279A" w:rsidRPr="00836243">
        <w:rPr>
          <w:sz w:val="24"/>
          <w:szCs w:val="24"/>
          <w:lang w:val="et-EE" w:eastAsia="et-EE"/>
        </w:rPr>
        <w:t xml:space="preserve"> (registriosa </w:t>
      </w:r>
      <w:r w:rsidR="006424B1">
        <w:rPr>
          <w:sz w:val="24"/>
          <w:szCs w:val="24"/>
          <w:lang w:val="et-EE" w:eastAsia="et-EE"/>
        </w:rPr>
        <w:t>29214</w:t>
      </w:r>
      <w:r w:rsidR="00E6279A" w:rsidRPr="00836243">
        <w:rPr>
          <w:sz w:val="24"/>
          <w:szCs w:val="24"/>
          <w:lang w:val="et-EE" w:eastAsia="et-EE"/>
        </w:rPr>
        <w:t xml:space="preserve">09) </w:t>
      </w:r>
      <w:r w:rsidRPr="00836243">
        <w:rPr>
          <w:sz w:val="24"/>
          <w:szCs w:val="24"/>
          <w:lang w:val="et-EE" w:eastAsia="et-EE"/>
        </w:rPr>
        <w:t>kinnisasjade piiri muutmine ning määrata kinnisasjale:</w:t>
      </w:r>
    </w:p>
    <w:p w:rsidR="00392CBA" w:rsidRPr="00836243" w:rsidRDefault="00392CBA" w:rsidP="00392CBA">
      <w:pPr>
        <w:pStyle w:val="Standard"/>
        <w:spacing w:line="120" w:lineRule="auto"/>
        <w:jc w:val="both"/>
        <w:rPr>
          <w:sz w:val="24"/>
          <w:szCs w:val="24"/>
          <w:lang w:val="et-EE"/>
        </w:rPr>
      </w:pPr>
    </w:p>
    <w:p w:rsidR="006424B1" w:rsidRDefault="00357069" w:rsidP="00392CBA">
      <w:pPr>
        <w:pStyle w:val="Standard"/>
        <w:tabs>
          <w:tab w:val="left" w:pos="2552"/>
        </w:tabs>
        <w:ind w:left="426" w:hanging="426"/>
        <w:jc w:val="both"/>
        <w:rPr>
          <w:sz w:val="24"/>
          <w:szCs w:val="24"/>
          <w:lang w:val="et-EE"/>
        </w:rPr>
      </w:pPr>
      <w:r w:rsidRPr="00836243">
        <w:rPr>
          <w:sz w:val="24"/>
          <w:szCs w:val="24"/>
          <w:lang w:val="et-EE"/>
        </w:rPr>
        <w:t xml:space="preserve">3.1  </w:t>
      </w:r>
      <w:r w:rsidR="00E6279A" w:rsidRPr="00836243">
        <w:rPr>
          <w:sz w:val="24"/>
          <w:szCs w:val="24"/>
          <w:lang w:val="et-EE"/>
        </w:rPr>
        <w:t xml:space="preserve">registriosa </w:t>
      </w:r>
      <w:r w:rsidR="006424B1" w:rsidRPr="006424B1">
        <w:rPr>
          <w:sz w:val="24"/>
          <w:szCs w:val="24"/>
          <w:lang w:val="et-EE"/>
        </w:rPr>
        <w:t>12584050</w:t>
      </w:r>
      <w:r w:rsidRPr="00836243">
        <w:rPr>
          <w:sz w:val="24"/>
          <w:szCs w:val="24"/>
          <w:lang w:val="et-EE"/>
        </w:rPr>
        <w:t>:</w:t>
      </w:r>
    </w:p>
    <w:p w:rsidR="00392CBA" w:rsidRDefault="006424B1" w:rsidP="00392CBA">
      <w:pPr>
        <w:pStyle w:val="Standard"/>
        <w:tabs>
          <w:tab w:val="left" w:pos="2552"/>
        </w:tabs>
        <w:ind w:left="426" w:hanging="426"/>
        <w:jc w:val="both"/>
        <w:rPr>
          <w:sz w:val="24"/>
          <w:szCs w:val="24"/>
          <w:lang w:val="et-EE"/>
        </w:rPr>
      </w:pPr>
      <w:r>
        <w:rPr>
          <w:sz w:val="24"/>
          <w:szCs w:val="24"/>
          <w:lang w:val="et-EE"/>
        </w:rPr>
        <w:tab/>
      </w:r>
      <w:r w:rsidR="00357069" w:rsidRPr="00836243">
        <w:rPr>
          <w:sz w:val="24"/>
          <w:szCs w:val="24"/>
          <w:lang w:val="et-EE"/>
        </w:rPr>
        <w:t xml:space="preserve">koha-aadress – </w:t>
      </w:r>
      <w:r w:rsidR="00392CBA">
        <w:rPr>
          <w:sz w:val="24"/>
          <w:szCs w:val="24"/>
          <w:lang w:val="et-EE"/>
        </w:rPr>
        <w:t xml:space="preserve">Narva linn, </w:t>
      </w:r>
      <w:r w:rsidRPr="006424B1">
        <w:rPr>
          <w:sz w:val="24"/>
          <w:szCs w:val="24"/>
          <w:lang w:val="et-EE"/>
        </w:rPr>
        <w:t>Sõpruse tn 15</w:t>
      </w:r>
    </w:p>
    <w:p w:rsidR="00357069" w:rsidRDefault="006424B1" w:rsidP="00392CBA">
      <w:pPr>
        <w:pStyle w:val="Standard"/>
        <w:tabs>
          <w:tab w:val="left" w:pos="2552"/>
        </w:tabs>
        <w:ind w:left="426" w:hanging="426"/>
        <w:jc w:val="both"/>
        <w:rPr>
          <w:sz w:val="24"/>
          <w:szCs w:val="24"/>
          <w:lang w:val="et-EE"/>
        </w:rPr>
      </w:pPr>
      <w:r>
        <w:rPr>
          <w:sz w:val="24"/>
          <w:szCs w:val="24"/>
          <w:lang w:val="et-EE"/>
        </w:rPr>
        <w:tab/>
      </w:r>
      <w:r w:rsidR="00357069" w:rsidRPr="00836243">
        <w:rPr>
          <w:sz w:val="24"/>
          <w:szCs w:val="24"/>
          <w:lang w:val="et-EE"/>
        </w:rPr>
        <w:t xml:space="preserve">maa sihtotstarve – </w:t>
      </w:r>
      <w:r w:rsidR="009D7E61" w:rsidRPr="00836243">
        <w:rPr>
          <w:sz w:val="24"/>
          <w:szCs w:val="24"/>
          <w:lang w:val="et-EE"/>
        </w:rPr>
        <w:t>elamumaa (001; E)</w:t>
      </w:r>
      <w:r w:rsidR="00357069" w:rsidRPr="00836243">
        <w:rPr>
          <w:sz w:val="24"/>
          <w:szCs w:val="24"/>
          <w:lang w:val="et-EE"/>
        </w:rPr>
        <w:t>;</w:t>
      </w:r>
    </w:p>
    <w:p w:rsidR="00392CBA" w:rsidRPr="00836243" w:rsidRDefault="00392CBA" w:rsidP="00392CBA">
      <w:pPr>
        <w:pStyle w:val="Standard"/>
        <w:spacing w:line="120" w:lineRule="auto"/>
        <w:jc w:val="both"/>
        <w:rPr>
          <w:sz w:val="24"/>
          <w:szCs w:val="24"/>
          <w:lang w:val="et-EE"/>
        </w:rPr>
      </w:pPr>
    </w:p>
    <w:p w:rsidR="006424B1" w:rsidRDefault="00357069" w:rsidP="00392CBA">
      <w:pPr>
        <w:pStyle w:val="Standard"/>
        <w:tabs>
          <w:tab w:val="left" w:pos="2552"/>
        </w:tabs>
        <w:ind w:left="426" w:hanging="426"/>
        <w:jc w:val="both"/>
        <w:rPr>
          <w:sz w:val="24"/>
          <w:szCs w:val="24"/>
          <w:lang w:val="et-EE"/>
        </w:rPr>
      </w:pPr>
      <w:r w:rsidRPr="00836243">
        <w:rPr>
          <w:sz w:val="24"/>
          <w:szCs w:val="24"/>
          <w:lang w:val="et-EE"/>
        </w:rPr>
        <w:t xml:space="preserve">3.2  registriosa </w:t>
      </w:r>
      <w:r w:rsidR="006424B1" w:rsidRPr="006424B1">
        <w:rPr>
          <w:sz w:val="24"/>
          <w:szCs w:val="24"/>
          <w:lang w:val="et-EE"/>
        </w:rPr>
        <w:t>2921409</w:t>
      </w:r>
      <w:r w:rsidRPr="00836243">
        <w:rPr>
          <w:sz w:val="24"/>
          <w:szCs w:val="24"/>
          <w:lang w:val="et-EE"/>
        </w:rPr>
        <w:t>:</w:t>
      </w:r>
    </w:p>
    <w:p w:rsidR="00AA5F8C" w:rsidRDefault="006424B1" w:rsidP="00392CBA">
      <w:pPr>
        <w:pStyle w:val="Standard"/>
        <w:tabs>
          <w:tab w:val="left" w:pos="2552"/>
        </w:tabs>
        <w:ind w:left="426" w:hanging="426"/>
        <w:jc w:val="both"/>
        <w:rPr>
          <w:sz w:val="24"/>
          <w:szCs w:val="24"/>
          <w:lang w:val="et-EE"/>
        </w:rPr>
      </w:pPr>
      <w:r>
        <w:rPr>
          <w:sz w:val="24"/>
          <w:szCs w:val="24"/>
          <w:lang w:val="et-EE"/>
        </w:rPr>
        <w:tab/>
      </w:r>
      <w:r w:rsidR="00357069" w:rsidRPr="00836243">
        <w:rPr>
          <w:sz w:val="24"/>
          <w:szCs w:val="24"/>
          <w:lang w:val="et-EE"/>
        </w:rPr>
        <w:t xml:space="preserve">koha-aadress – </w:t>
      </w:r>
      <w:r w:rsidR="00392CBA">
        <w:rPr>
          <w:sz w:val="24"/>
          <w:szCs w:val="24"/>
          <w:lang w:val="et-EE"/>
        </w:rPr>
        <w:t xml:space="preserve">Narva linn, </w:t>
      </w:r>
      <w:r w:rsidRPr="006424B1">
        <w:rPr>
          <w:sz w:val="24"/>
          <w:szCs w:val="24"/>
          <w:lang w:val="et-EE"/>
        </w:rPr>
        <w:t>Sõpruse tn 5 // 13 // 21 // Värske tn 2a // 4a // Vesiliilia üldmaa 1</w:t>
      </w:r>
    </w:p>
    <w:p w:rsidR="00357069" w:rsidRPr="00836243" w:rsidRDefault="006424B1" w:rsidP="006424B1">
      <w:pPr>
        <w:pStyle w:val="Standard"/>
        <w:tabs>
          <w:tab w:val="left" w:pos="2552"/>
        </w:tabs>
        <w:ind w:left="426" w:hanging="426"/>
        <w:jc w:val="both"/>
        <w:rPr>
          <w:sz w:val="24"/>
          <w:szCs w:val="24"/>
          <w:lang w:val="et-EE"/>
        </w:rPr>
      </w:pPr>
      <w:r>
        <w:rPr>
          <w:sz w:val="24"/>
          <w:szCs w:val="24"/>
          <w:lang w:val="et-EE"/>
        </w:rPr>
        <w:tab/>
      </w:r>
      <w:r w:rsidR="00357069" w:rsidRPr="00836243">
        <w:rPr>
          <w:sz w:val="24"/>
          <w:szCs w:val="24"/>
          <w:lang w:val="et-EE"/>
        </w:rPr>
        <w:t xml:space="preserve">maa sihtotstarve – </w:t>
      </w:r>
      <w:r w:rsidRPr="006424B1">
        <w:rPr>
          <w:sz w:val="24"/>
          <w:szCs w:val="24"/>
          <w:lang w:val="et-EE"/>
        </w:rPr>
        <w:t>Transpordimaa 50%</w:t>
      </w:r>
      <w:r w:rsidR="00AA5F8C">
        <w:rPr>
          <w:sz w:val="24"/>
          <w:szCs w:val="24"/>
          <w:lang w:val="et-EE"/>
        </w:rPr>
        <w:t xml:space="preserve"> (</w:t>
      </w:r>
      <w:r w:rsidR="00AA5F8C" w:rsidRPr="00AA5F8C">
        <w:rPr>
          <w:sz w:val="24"/>
          <w:szCs w:val="24"/>
          <w:lang w:val="et-EE"/>
        </w:rPr>
        <w:t>007; L</w:t>
      </w:r>
      <w:r w:rsidR="00AA5F8C">
        <w:rPr>
          <w:sz w:val="24"/>
          <w:szCs w:val="24"/>
          <w:lang w:val="et-EE"/>
        </w:rPr>
        <w:t>)</w:t>
      </w:r>
      <w:r>
        <w:rPr>
          <w:sz w:val="24"/>
          <w:szCs w:val="24"/>
          <w:lang w:val="et-EE"/>
        </w:rPr>
        <w:t xml:space="preserve">, </w:t>
      </w:r>
      <w:r w:rsidRPr="006424B1">
        <w:rPr>
          <w:sz w:val="24"/>
          <w:szCs w:val="24"/>
          <w:lang w:val="et-EE"/>
        </w:rPr>
        <w:t>Maatulundusmaa 25%</w:t>
      </w:r>
      <w:r w:rsidR="00AA5F8C">
        <w:rPr>
          <w:sz w:val="24"/>
          <w:szCs w:val="24"/>
          <w:lang w:val="et-EE"/>
        </w:rPr>
        <w:t xml:space="preserve"> (011; M)</w:t>
      </w:r>
      <w:r>
        <w:rPr>
          <w:sz w:val="24"/>
          <w:szCs w:val="24"/>
          <w:lang w:val="et-EE"/>
        </w:rPr>
        <w:t xml:space="preserve">, </w:t>
      </w:r>
      <w:r w:rsidRPr="006424B1">
        <w:rPr>
          <w:sz w:val="24"/>
          <w:szCs w:val="24"/>
          <w:lang w:val="et-EE"/>
        </w:rPr>
        <w:t>Veekogude maa 25%</w:t>
      </w:r>
      <w:r w:rsidR="00357069" w:rsidRPr="00836243">
        <w:rPr>
          <w:sz w:val="24"/>
          <w:szCs w:val="24"/>
          <w:lang w:val="et-EE"/>
        </w:rPr>
        <w:t xml:space="preserve"> (00</w:t>
      </w:r>
      <w:r w:rsidR="00AA5F8C">
        <w:rPr>
          <w:sz w:val="24"/>
          <w:szCs w:val="24"/>
          <w:lang w:val="et-EE"/>
        </w:rPr>
        <w:t>6</w:t>
      </w:r>
      <w:r w:rsidR="009D7E61" w:rsidRPr="00836243">
        <w:rPr>
          <w:sz w:val="24"/>
          <w:szCs w:val="24"/>
          <w:lang w:val="et-EE"/>
        </w:rPr>
        <w:t xml:space="preserve">; </w:t>
      </w:r>
      <w:r w:rsidR="00AA5F8C">
        <w:rPr>
          <w:sz w:val="24"/>
          <w:szCs w:val="24"/>
          <w:lang w:val="et-EE"/>
        </w:rPr>
        <w:t>V</w:t>
      </w:r>
      <w:r w:rsidR="00357069" w:rsidRPr="00836243">
        <w:rPr>
          <w:sz w:val="24"/>
          <w:szCs w:val="24"/>
          <w:lang w:val="et-EE"/>
        </w:rPr>
        <w:t>)</w:t>
      </w:r>
      <w:r w:rsidR="00AA5F8C">
        <w:rPr>
          <w:sz w:val="24"/>
          <w:szCs w:val="24"/>
          <w:lang w:val="et-EE"/>
        </w:rPr>
        <w:t>.</w:t>
      </w:r>
    </w:p>
    <w:p w:rsidR="00DD7637" w:rsidRPr="00836243" w:rsidRDefault="00DD7637" w:rsidP="00357069">
      <w:pPr>
        <w:pStyle w:val="Standard"/>
        <w:tabs>
          <w:tab w:val="left" w:pos="1004"/>
        </w:tabs>
        <w:ind w:left="720" w:hanging="720"/>
        <w:rPr>
          <w:sz w:val="24"/>
          <w:szCs w:val="24"/>
          <w:lang w:val="et-EE"/>
        </w:rPr>
      </w:pPr>
    </w:p>
    <w:p w:rsidR="001565B8" w:rsidRPr="00836243" w:rsidRDefault="00DF1860" w:rsidP="00BF5985">
      <w:pPr>
        <w:pStyle w:val="Standard"/>
        <w:tabs>
          <w:tab w:val="left" w:pos="1004"/>
        </w:tabs>
        <w:ind w:left="720" w:hanging="720"/>
        <w:rPr>
          <w:b/>
          <w:sz w:val="24"/>
          <w:szCs w:val="24"/>
          <w:lang w:val="et-EE"/>
        </w:rPr>
      </w:pPr>
      <w:r w:rsidRPr="00836243">
        <w:rPr>
          <w:b/>
          <w:sz w:val="24"/>
          <w:szCs w:val="24"/>
          <w:lang w:val="et-EE"/>
        </w:rPr>
        <w:t xml:space="preserve">4.  </w:t>
      </w:r>
      <w:r w:rsidR="003C3006" w:rsidRPr="00836243">
        <w:rPr>
          <w:b/>
          <w:sz w:val="24"/>
          <w:szCs w:val="24"/>
          <w:lang w:val="et-EE"/>
        </w:rPr>
        <w:t>Rakendussätted</w:t>
      </w:r>
    </w:p>
    <w:p w:rsidR="001565B8" w:rsidRPr="00836243" w:rsidRDefault="00DF1860" w:rsidP="009F6D49">
      <w:pPr>
        <w:pStyle w:val="Standard"/>
        <w:ind w:left="426" w:hanging="426"/>
        <w:jc w:val="both"/>
        <w:rPr>
          <w:sz w:val="24"/>
          <w:szCs w:val="24"/>
          <w:lang w:val="et-EE"/>
        </w:rPr>
      </w:pPr>
      <w:r w:rsidRPr="00836243">
        <w:rPr>
          <w:sz w:val="24"/>
          <w:szCs w:val="24"/>
          <w:lang w:val="et-EE"/>
        </w:rPr>
        <w:t>4.1</w:t>
      </w:r>
      <w:r w:rsidR="00754648">
        <w:rPr>
          <w:sz w:val="24"/>
          <w:szCs w:val="24"/>
          <w:lang w:val="et-EE"/>
        </w:rPr>
        <w:tab/>
      </w:r>
      <w:r w:rsidR="003C3006" w:rsidRPr="00836243">
        <w:rPr>
          <w:sz w:val="24"/>
          <w:szCs w:val="24"/>
          <w:lang w:val="et-EE"/>
        </w:rPr>
        <w:t>Korraldus jõustub teatavakstegemisest.</w:t>
      </w:r>
    </w:p>
    <w:p w:rsidR="001565B8" w:rsidRPr="00754648" w:rsidRDefault="003C3006" w:rsidP="00754648">
      <w:pPr>
        <w:pStyle w:val="Standard"/>
        <w:ind w:left="426" w:hanging="426"/>
        <w:jc w:val="both"/>
        <w:rPr>
          <w:sz w:val="24"/>
          <w:szCs w:val="24"/>
          <w:lang w:val="et-EE"/>
        </w:rPr>
      </w:pPr>
      <w:r w:rsidRPr="00836243">
        <w:rPr>
          <w:sz w:val="24"/>
          <w:szCs w:val="24"/>
          <w:lang w:val="et-EE"/>
        </w:rPr>
        <w:t>4.2</w:t>
      </w:r>
      <w:r w:rsidR="00754648">
        <w:rPr>
          <w:sz w:val="24"/>
          <w:szCs w:val="24"/>
          <w:lang w:val="et-EE"/>
        </w:rPr>
        <w:tab/>
      </w:r>
      <w:r w:rsidRPr="00836243">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1565B8" w:rsidRPr="00836243" w:rsidRDefault="001565B8">
      <w:pPr>
        <w:pStyle w:val="a8"/>
        <w:spacing w:before="0" w:after="0"/>
        <w:ind w:left="426"/>
        <w:jc w:val="both"/>
        <w:rPr>
          <w:lang w:val="et-EE"/>
        </w:rPr>
      </w:pPr>
    </w:p>
    <w:p w:rsidR="00DF1860" w:rsidRDefault="00DF1860">
      <w:pPr>
        <w:pStyle w:val="a8"/>
        <w:spacing w:before="0" w:after="0"/>
        <w:ind w:left="426"/>
        <w:jc w:val="both"/>
        <w:rPr>
          <w:lang w:val="et-EE"/>
        </w:rPr>
      </w:pPr>
    </w:p>
    <w:p w:rsidR="00392CBA" w:rsidRDefault="00392CBA">
      <w:pPr>
        <w:pStyle w:val="a8"/>
        <w:spacing w:before="0" w:after="0"/>
        <w:ind w:left="426"/>
        <w:jc w:val="both"/>
        <w:rPr>
          <w:lang w:val="et-EE"/>
        </w:rPr>
      </w:pPr>
    </w:p>
    <w:p w:rsidR="00392CBA" w:rsidRPr="00836243" w:rsidRDefault="00392CBA">
      <w:pPr>
        <w:pStyle w:val="a8"/>
        <w:spacing w:before="0" w:after="0"/>
        <w:ind w:left="426"/>
        <w:jc w:val="both"/>
        <w:rPr>
          <w:lang w:val="et-EE"/>
        </w:rPr>
      </w:pPr>
    </w:p>
    <w:p w:rsidR="00DF1860" w:rsidRPr="00836243" w:rsidRDefault="00DF1860">
      <w:pPr>
        <w:pStyle w:val="a8"/>
        <w:spacing w:before="0" w:after="0"/>
        <w:ind w:left="426"/>
        <w:jc w:val="both"/>
        <w:rPr>
          <w:lang w:val="et-EE"/>
        </w:rPr>
      </w:pPr>
    </w:p>
    <w:p w:rsidR="00DD7637" w:rsidRPr="00836243" w:rsidRDefault="009F6D49">
      <w:pPr>
        <w:pStyle w:val="a8"/>
        <w:spacing w:before="0" w:after="0"/>
        <w:ind w:left="426"/>
        <w:jc w:val="both"/>
        <w:rPr>
          <w:lang w:val="et-EE"/>
        </w:rPr>
      </w:pPr>
      <w:r w:rsidRPr="00836243">
        <w:rPr>
          <w:lang w:val="et-EE"/>
        </w:rPr>
        <w:t>Katri Raik</w:t>
      </w:r>
    </w:p>
    <w:p w:rsidR="00DF1860" w:rsidRPr="00836243" w:rsidRDefault="00DD7637">
      <w:pPr>
        <w:pStyle w:val="a8"/>
        <w:spacing w:before="0" w:after="0"/>
        <w:ind w:left="426"/>
        <w:jc w:val="both"/>
        <w:rPr>
          <w:lang w:val="et-EE"/>
        </w:rPr>
      </w:pPr>
      <w:r w:rsidRPr="00836243">
        <w:rPr>
          <w:lang w:val="et-EE"/>
        </w:rPr>
        <w:t>Linnapea</w:t>
      </w:r>
      <w:r w:rsidR="009F6D49" w:rsidRPr="00836243">
        <w:rPr>
          <w:lang w:val="et-EE"/>
        </w:rPr>
        <w:tab/>
      </w:r>
      <w:r w:rsidR="009F6D49" w:rsidRPr="00836243">
        <w:rPr>
          <w:lang w:val="et-EE"/>
        </w:rPr>
        <w:tab/>
      </w:r>
      <w:r w:rsidR="00DF1860" w:rsidRPr="00836243">
        <w:rPr>
          <w:lang w:val="et-EE"/>
        </w:rPr>
        <w:tab/>
      </w:r>
      <w:r w:rsidR="00DF1860" w:rsidRPr="00836243">
        <w:rPr>
          <w:lang w:val="et-EE"/>
        </w:rPr>
        <w:tab/>
      </w:r>
      <w:r w:rsidR="00DF1860" w:rsidRPr="00836243">
        <w:rPr>
          <w:lang w:val="et-EE"/>
        </w:rPr>
        <w:tab/>
      </w:r>
      <w:r w:rsidR="00DF1860" w:rsidRPr="00836243">
        <w:rPr>
          <w:lang w:val="et-EE"/>
        </w:rPr>
        <w:tab/>
      </w:r>
      <w:r w:rsidR="00DF1860" w:rsidRPr="00836243">
        <w:rPr>
          <w:lang w:val="et-EE"/>
        </w:rPr>
        <w:tab/>
        <w:t>Üllar Kaljuste</w:t>
      </w:r>
    </w:p>
    <w:p w:rsidR="00DF1860" w:rsidRPr="00836243" w:rsidRDefault="00DF1860">
      <w:pPr>
        <w:pStyle w:val="a8"/>
        <w:spacing w:before="0" w:after="0"/>
        <w:ind w:left="426"/>
        <w:jc w:val="both"/>
        <w:rPr>
          <w:lang w:val="et-EE"/>
        </w:rPr>
      </w:pP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t>Linnasekretär</w:t>
      </w:r>
    </w:p>
    <w:p w:rsidR="00371244" w:rsidRDefault="00371244">
      <w:pPr>
        <w:pStyle w:val="a8"/>
        <w:spacing w:before="0" w:after="0"/>
        <w:ind w:left="426"/>
        <w:jc w:val="both"/>
        <w:rPr>
          <w:lang w:val="et-EE"/>
        </w:rPr>
      </w:pPr>
    </w:p>
    <w:p w:rsidR="00C45993" w:rsidRPr="00836243" w:rsidRDefault="00C45993">
      <w:pPr>
        <w:pStyle w:val="a8"/>
        <w:spacing w:before="0" w:after="0"/>
        <w:ind w:left="426"/>
        <w:jc w:val="both"/>
        <w:rPr>
          <w:lang w:val="et-EE"/>
        </w:rPr>
      </w:pPr>
    </w:p>
    <w:sectPr w:rsidR="00C45993" w:rsidRPr="00836243" w:rsidSect="0027098E">
      <w:pgSz w:w="11906" w:h="16838"/>
      <w:pgMar w:top="851" w:right="992" w:bottom="993" w:left="1701" w:header="72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C7A" w:rsidRDefault="00C91C7A">
      <w:r>
        <w:separator/>
      </w:r>
    </w:p>
  </w:endnote>
  <w:endnote w:type="continuationSeparator" w:id="0">
    <w:p w:rsidR="00C91C7A" w:rsidRDefault="00C9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C7A" w:rsidRDefault="00C91C7A">
      <w:r>
        <w:rPr>
          <w:color w:val="000000"/>
        </w:rPr>
        <w:separator/>
      </w:r>
    </w:p>
  </w:footnote>
  <w:footnote w:type="continuationSeparator" w:id="0">
    <w:p w:rsidR="00C91C7A" w:rsidRDefault="00C91C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26A5"/>
    <w:multiLevelType w:val="multilevel"/>
    <w:tmpl w:val="93884F96"/>
    <w:styleLink w:val="WW8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431E7"/>
    <w:multiLevelType w:val="multilevel"/>
    <w:tmpl w:val="2C3C77A8"/>
    <w:styleLink w:val="WW8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994C39"/>
    <w:multiLevelType w:val="multilevel"/>
    <w:tmpl w:val="CD6C5BE6"/>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D8803B7"/>
    <w:multiLevelType w:val="multilevel"/>
    <w:tmpl w:val="6B02BF3E"/>
    <w:styleLink w:val="WW8Num1"/>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3A21A3C"/>
    <w:multiLevelType w:val="multilevel"/>
    <w:tmpl w:val="6CB0F37C"/>
    <w:styleLink w:val="WW8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DF3F22"/>
    <w:multiLevelType w:val="multilevel"/>
    <w:tmpl w:val="85A203CC"/>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040887"/>
    <w:multiLevelType w:val="multilevel"/>
    <w:tmpl w:val="BB16DB38"/>
    <w:styleLink w:val="WW8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7F73CE"/>
    <w:multiLevelType w:val="multilevel"/>
    <w:tmpl w:val="F7C00A46"/>
    <w:styleLink w:val="WW8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0B6B0D"/>
    <w:multiLevelType w:val="multilevel"/>
    <w:tmpl w:val="2C180548"/>
    <w:styleLink w:val="WW8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DD0239"/>
    <w:multiLevelType w:val="multilevel"/>
    <w:tmpl w:val="C902E7B0"/>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9E26E7"/>
    <w:multiLevelType w:val="multilevel"/>
    <w:tmpl w:val="3DA449D4"/>
    <w:styleLink w:val="WW8Num3"/>
    <w:lvl w:ilvl="0">
      <w:start w:val="1"/>
      <w:numFmt w:val="decimal"/>
      <w:lvlText w:val="%1."/>
      <w:lvlJc w:val="left"/>
      <w:pPr>
        <w:ind w:left="720" w:hanging="360"/>
      </w:pPr>
    </w:lvl>
    <w:lvl w:ilvl="1">
      <w:numFmt w:val="bullet"/>
      <w:lvlText w:val=""/>
      <w:lvlJc w:val="left"/>
      <w:pPr>
        <w:ind w:left="1440" w:hanging="360"/>
      </w:pPr>
      <w:rPr>
        <w:rFonts w:ascii="Symbol" w:hAnsi="Symbol" w:cs="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A70A68"/>
    <w:multiLevelType w:val="multilevel"/>
    <w:tmpl w:val="AFC83398"/>
    <w:styleLink w:val="WW8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2D1159"/>
    <w:multiLevelType w:val="multilevel"/>
    <w:tmpl w:val="5C30F326"/>
    <w:styleLink w:val="WW8Num1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
  </w:num>
  <w:num w:numId="2">
    <w:abstractNumId w:val="2"/>
  </w:num>
  <w:num w:numId="3">
    <w:abstractNumId w:val="10"/>
  </w:num>
  <w:num w:numId="4">
    <w:abstractNumId w:val="9"/>
  </w:num>
  <w:num w:numId="5">
    <w:abstractNumId w:val="1"/>
  </w:num>
  <w:num w:numId="6">
    <w:abstractNumId w:val="0"/>
  </w:num>
  <w:num w:numId="7">
    <w:abstractNumId w:val="7"/>
  </w:num>
  <w:num w:numId="8">
    <w:abstractNumId w:val="4"/>
  </w:num>
  <w:num w:numId="9">
    <w:abstractNumId w:val="5"/>
  </w:num>
  <w:num w:numId="10">
    <w:abstractNumId w:val="11"/>
  </w:num>
  <w:num w:numId="11">
    <w:abstractNumId w:val="8"/>
  </w:num>
  <w:num w:numId="12">
    <w:abstractNumId w:val="12"/>
  </w:num>
  <w:num w:numId="13">
    <w:abstractNumId w:val="6"/>
  </w:num>
  <w:num w:numId="1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B8"/>
    <w:rsid w:val="000168C6"/>
    <w:rsid w:val="00034359"/>
    <w:rsid w:val="00071519"/>
    <w:rsid w:val="00081A45"/>
    <w:rsid w:val="000B4EC7"/>
    <w:rsid w:val="000B6067"/>
    <w:rsid w:val="000D3EB8"/>
    <w:rsid w:val="00102340"/>
    <w:rsid w:val="001148AA"/>
    <w:rsid w:val="00130727"/>
    <w:rsid w:val="0013544F"/>
    <w:rsid w:val="0014495D"/>
    <w:rsid w:val="001565B8"/>
    <w:rsid w:val="0016280F"/>
    <w:rsid w:val="00174674"/>
    <w:rsid w:val="001836E9"/>
    <w:rsid w:val="001C2E57"/>
    <w:rsid w:val="0027098E"/>
    <w:rsid w:val="002C0505"/>
    <w:rsid w:val="002C42C3"/>
    <w:rsid w:val="002D69B6"/>
    <w:rsid w:val="00353A5C"/>
    <w:rsid w:val="00357069"/>
    <w:rsid w:val="00371244"/>
    <w:rsid w:val="00372263"/>
    <w:rsid w:val="0037654C"/>
    <w:rsid w:val="00392CBA"/>
    <w:rsid w:val="00393B19"/>
    <w:rsid w:val="003A5BE1"/>
    <w:rsid w:val="003C3006"/>
    <w:rsid w:val="003D190F"/>
    <w:rsid w:val="003E0041"/>
    <w:rsid w:val="003F3A6A"/>
    <w:rsid w:val="00436A2F"/>
    <w:rsid w:val="00466022"/>
    <w:rsid w:val="00466467"/>
    <w:rsid w:val="004734E7"/>
    <w:rsid w:val="00512AA8"/>
    <w:rsid w:val="00524BD9"/>
    <w:rsid w:val="00532FF8"/>
    <w:rsid w:val="00553C72"/>
    <w:rsid w:val="005E0BE3"/>
    <w:rsid w:val="005E68D8"/>
    <w:rsid w:val="005F00B8"/>
    <w:rsid w:val="006321A7"/>
    <w:rsid w:val="00641E2F"/>
    <w:rsid w:val="006424B1"/>
    <w:rsid w:val="0065662F"/>
    <w:rsid w:val="006920E4"/>
    <w:rsid w:val="00697C36"/>
    <w:rsid w:val="006A7D9A"/>
    <w:rsid w:val="006B53DA"/>
    <w:rsid w:val="006E6FA2"/>
    <w:rsid w:val="00720658"/>
    <w:rsid w:val="00737B41"/>
    <w:rsid w:val="00741EB8"/>
    <w:rsid w:val="00754648"/>
    <w:rsid w:val="00755BD3"/>
    <w:rsid w:val="00800303"/>
    <w:rsid w:val="0082246F"/>
    <w:rsid w:val="008311B3"/>
    <w:rsid w:val="00836243"/>
    <w:rsid w:val="0086094F"/>
    <w:rsid w:val="00877526"/>
    <w:rsid w:val="00922533"/>
    <w:rsid w:val="00934F73"/>
    <w:rsid w:val="00983CAE"/>
    <w:rsid w:val="009C7182"/>
    <w:rsid w:val="009D7E61"/>
    <w:rsid w:val="009F6D49"/>
    <w:rsid w:val="00A12D18"/>
    <w:rsid w:val="00A84D70"/>
    <w:rsid w:val="00AA272C"/>
    <w:rsid w:val="00AA27D0"/>
    <w:rsid w:val="00AA5F8C"/>
    <w:rsid w:val="00B10E58"/>
    <w:rsid w:val="00B32543"/>
    <w:rsid w:val="00B33DB7"/>
    <w:rsid w:val="00B363EE"/>
    <w:rsid w:val="00B4223E"/>
    <w:rsid w:val="00B804BD"/>
    <w:rsid w:val="00B82806"/>
    <w:rsid w:val="00BC1065"/>
    <w:rsid w:val="00BD625F"/>
    <w:rsid w:val="00BD7BEF"/>
    <w:rsid w:val="00BF5985"/>
    <w:rsid w:val="00C31296"/>
    <w:rsid w:val="00C33032"/>
    <w:rsid w:val="00C45993"/>
    <w:rsid w:val="00C91C7A"/>
    <w:rsid w:val="00C95B7C"/>
    <w:rsid w:val="00CB2DC3"/>
    <w:rsid w:val="00CB45E5"/>
    <w:rsid w:val="00CD5C2B"/>
    <w:rsid w:val="00CE64A1"/>
    <w:rsid w:val="00D04A66"/>
    <w:rsid w:val="00D07E00"/>
    <w:rsid w:val="00D463F0"/>
    <w:rsid w:val="00D46DD7"/>
    <w:rsid w:val="00D616AE"/>
    <w:rsid w:val="00D64532"/>
    <w:rsid w:val="00D64F18"/>
    <w:rsid w:val="00DA3EF2"/>
    <w:rsid w:val="00DB6F83"/>
    <w:rsid w:val="00DC220F"/>
    <w:rsid w:val="00DC6184"/>
    <w:rsid w:val="00DD7637"/>
    <w:rsid w:val="00DE7E2D"/>
    <w:rsid w:val="00DF1860"/>
    <w:rsid w:val="00E00B16"/>
    <w:rsid w:val="00E11CEF"/>
    <w:rsid w:val="00E57E07"/>
    <w:rsid w:val="00E6279A"/>
    <w:rsid w:val="00E83791"/>
    <w:rsid w:val="00E96362"/>
    <w:rsid w:val="00EB0219"/>
    <w:rsid w:val="00EB1B01"/>
    <w:rsid w:val="00EC51FB"/>
    <w:rsid w:val="00F82F64"/>
    <w:rsid w:val="00F86237"/>
    <w:rsid w:val="00FB4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5FA0F-75C2-4600-968D-73F0713D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t-E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Standard"/>
    <w:next w:val="Standard"/>
    <w:pPr>
      <w:keepNext/>
      <w:spacing w:line="240" w:lineRule="atLeast"/>
      <w:outlineLvl w:val="0"/>
    </w:pPr>
    <w:rPr>
      <w:rFonts w:ascii="EE Arial" w:hAnsi="EE Arial" w:cs="EE Arial"/>
      <w:sz w:val="24"/>
    </w:rPr>
  </w:style>
  <w:style w:type="paragraph" w:styleId="2">
    <w:name w:val="heading 2"/>
    <w:basedOn w:val="Standard"/>
    <w:next w:val="Standard"/>
    <w:pPr>
      <w:keepNext/>
      <w:jc w:val="right"/>
      <w:outlineLvl w:val="1"/>
    </w:pPr>
    <w:rPr>
      <w:sz w:val="24"/>
    </w:rPr>
  </w:style>
  <w:style w:type="paragraph" w:styleId="3">
    <w:name w:val="heading 3"/>
    <w:basedOn w:val="Standard"/>
    <w:next w:val="Standar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eastAsia="Times New Roman" w:cs="Times New Roman"/>
      <w:sz w:val="20"/>
      <w:szCs w:val="20"/>
      <w:lang w:val="en-GB"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header"/>
    <w:basedOn w:val="Standard"/>
    <w:pPr>
      <w:tabs>
        <w:tab w:val="center" w:pos="4320"/>
        <w:tab w:val="right" w:pos="8640"/>
      </w:tabs>
    </w:pPr>
  </w:style>
  <w:style w:type="paragraph" w:styleId="a6">
    <w:name w:val="footer"/>
    <w:basedOn w:val="Standard"/>
    <w:pPr>
      <w:tabs>
        <w:tab w:val="center" w:pos="4320"/>
        <w:tab w:val="right" w:pos="8640"/>
      </w:tabs>
    </w:pPr>
  </w:style>
  <w:style w:type="paragraph" w:styleId="a7">
    <w:name w:val="Balloon Text"/>
    <w:basedOn w:val="Standard"/>
    <w:rPr>
      <w:rFonts w:ascii="Tahoma" w:hAnsi="Tahoma" w:cs="Tahoma"/>
      <w:sz w:val="16"/>
      <w:szCs w:val="16"/>
    </w:rPr>
  </w:style>
  <w:style w:type="paragraph" w:styleId="a8">
    <w:name w:val="Normal (Web)"/>
    <w:basedOn w:val="Standard"/>
    <w:pPr>
      <w:spacing w:before="100" w:after="100"/>
    </w:pPr>
    <w:rPr>
      <w:sz w:val="24"/>
      <w:szCs w:val="24"/>
      <w:lang w:val="ru-RU"/>
    </w:rPr>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character" w:styleId="a9">
    <w:name w:val="Hyperlink"/>
    <w:basedOn w:val="a0"/>
    <w:uiPriority w:val="99"/>
    <w:unhideWhenUsed/>
    <w:rsid w:val="00D04A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745112">
      <w:bodyDiv w:val="1"/>
      <w:marLeft w:val="0"/>
      <w:marRight w:val="0"/>
      <w:marTop w:val="0"/>
      <w:marBottom w:val="0"/>
      <w:divBdr>
        <w:top w:val="none" w:sz="0" w:space="0" w:color="auto"/>
        <w:left w:val="none" w:sz="0" w:space="0" w:color="auto"/>
        <w:bottom w:val="none" w:sz="0" w:space="0" w:color="auto"/>
        <w:right w:val="none" w:sz="0" w:space="0" w:color="auto"/>
      </w:divBdr>
    </w:div>
    <w:div w:id="738483627">
      <w:bodyDiv w:val="1"/>
      <w:marLeft w:val="0"/>
      <w:marRight w:val="0"/>
      <w:marTop w:val="0"/>
      <w:marBottom w:val="0"/>
      <w:divBdr>
        <w:top w:val="none" w:sz="0" w:space="0" w:color="auto"/>
        <w:left w:val="none" w:sz="0" w:space="0" w:color="auto"/>
        <w:bottom w:val="none" w:sz="0" w:space="0" w:color="auto"/>
        <w:right w:val="none" w:sz="0" w:space="0" w:color="auto"/>
      </w:divBdr>
    </w:div>
    <w:div w:id="1130977226">
      <w:bodyDiv w:val="1"/>
      <w:marLeft w:val="0"/>
      <w:marRight w:val="0"/>
      <w:marTop w:val="0"/>
      <w:marBottom w:val="0"/>
      <w:divBdr>
        <w:top w:val="none" w:sz="0" w:space="0" w:color="auto"/>
        <w:left w:val="none" w:sz="0" w:space="0" w:color="auto"/>
        <w:bottom w:val="none" w:sz="0" w:space="0" w:color="auto"/>
        <w:right w:val="none" w:sz="0" w:space="0" w:color="auto"/>
      </w:divBdr>
    </w:div>
    <w:div w:id="1271472205">
      <w:bodyDiv w:val="1"/>
      <w:marLeft w:val="0"/>
      <w:marRight w:val="0"/>
      <w:marTop w:val="0"/>
      <w:marBottom w:val="0"/>
      <w:divBdr>
        <w:top w:val="none" w:sz="0" w:space="0" w:color="auto"/>
        <w:left w:val="none" w:sz="0" w:space="0" w:color="auto"/>
        <w:bottom w:val="none" w:sz="0" w:space="0" w:color="auto"/>
        <w:right w:val="none" w:sz="0" w:space="0" w:color="auto"/>
      </w:divBdr>
    </w:div>
    <w:div w:id="1573930761">
      <w:bodyDiv w:val="1"/>
      <w:marLeft w:val="0"/>
      <w:marRight w:val="0"/>
      <w:marTop w:val="0"/>
      <w:marBottom w:val="0"/>
      <w:divBdr>
        <w:top w:val="none" w:sz="0" w:space="0" w:color="auto"/>
        <w:left w:val="none" w:sz="0" w:space="0" w:color="auto"/>
        <w:bottom w:val="none" w:sz="0" w:space="0" w:color="auto"/>
        <w:right w:val="none" w:sz="0" w:space="0" w:color="auto"/>
      </w:divBdr>
    </w:div>
    <w:div w:id="2001230772">
      <w:bodyDiv w:val="1"/>
      <w:marLeft w:val="0"/>
      <w:marRight w:val="0"/>
      <w:marTop w:val="0"/>
      <w:marBottom w:val="0"/>
      <w:divBdr>
        <w:top w:val="none" w:sz="0" w:space="0" w:color="auto"/>
        <w:left w:val="none" w:sz="0" w:space="0" w:color="auto"/>
        <w:bottom w:val="none" w:sz="0" w:space="0" w:color="auto"/>
        <w:right w:val="none" w:sz="0" w:space="0" w:color="auto"/>
      </w:divBdr>
    </w:div>
    <w:div w:id="2021812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register.narva.ee/index.php?page=agendaset&amp;agendaid=13571" TargetMode="External"/><Relationship Id="rId3" Type="http://schemas.openxmlformats.org/officeDocument/2006/relationships/settings" Target="settings.xml"/><Relationship Id="rId7" Type="http://schemas.openxmlformats.org/officeDocument/2006/relationships/hyperlink" Target="https://dokregister.narva.ee/index.php?page=agendaset&amp;agendaid=237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615</TotalTime>
  <Pages>2</Pages>
  <Words>723</Words>
  <Characters>4126</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Sergei Tysjatov</dc:creator>
  <cp:lastModifiedBy>Sergei</cp:lastModifiedBy>
  <cp:revision>35</cp:revision>
  <cp:lastPrinted>2016-01-22T10:38:00Z</cp:lastPrinted>
  <dcterms:created xsi:type="dcterms:W3CDTF">2022-12-11T16:11:00Z</dcterms:created>
  <dcterms:modified xsi:type="dcterms:W3CDTF">2022-12-13T11:34:00Z</dcterms:modified>
</cp:coreProperties>
</file>