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F859B" w14:textId="77777777" w:rsidR="00E25588" w:rsidRPr="004D60BA" w:rsidRDefault="00E25588" w:rsidP="0084189A">
      <w:pPr>
        <w:jc w:val="both"/>
        <w:rPr>
          <w:lang w:val="et-EE"/>
        </w:rPr>
      </w:pPr>
    </w:p>
    <w:p w14:paraId="42A56333" w14:textId="77777777" w:rsidR="00E25588" w:rsidRPr="00990CCB" w:rsidRDefault="00E25588" w:rsidP="0084189A">
      <w:pPr>
        <w:pStyle w:val="Pealkiri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Pealkiri4"/>
        <w:spacing w:before="0"/>
        <w:jc w:val="center"/>
        <w:rPr>
          <w:rFonts w:ascii="Times New Roman" w:hAnsi="Times New Roman"/>
          <w:b w:val="0"/>
          <w:i w:val="0"/>
          <w:color w:val="auto"/>
        </w:rPr>
      </w:pPr>
      <w:r w:rsidRPr="004D60BA">
        <w:rPr>
          <w:rFonts w:ascii="Times New Roman" w:hAnsi="Times New Roman"/>
          <w:b w:val="0"/>
          <w:i w:val="0"/>
          <w:color w:val="auto"/>
        </w:rPr>
        <w:t xml:space="preserve">K O R </w:t>
      </w:r>
      <w:proofErr w:type="spellStart"/>
      <w:r w:rsidRPr="004D60BA">
        <w:rPr>
          <w:rFonts w:ascii="Times New Roman" w:hAnsi="Times New Roman"/>
          <w:b w:val="0"/>
          <w:i w:val="0"/>
          <w:color w:val="auto"/>
        </w:rPr>
        <w:t>R</w:t>
      </w:r>
      <w:proofErr w:type="spellEnd"/>
      <w:r w:rsidRPr="004D60BA">
        <w:rPr>
          <w:rFonts w:ascii="Times New Roman" w:hAnsi="Times New Roman"/>
          <w:b w:val="0"/>
          <w:i w:val="0"/>
          <w:color w:val="auto"/>
        </w:rPr>
        <w:t xml:space="preserve"> A L D U S</w:t>
      </w:r>
    </w:p>
    <w:p w14:paraId="30784D21" w14:textId="77777777" w:rsidR="00E25588" w:rsidRPr="004D60BA" w:rsidRDefault="00E25588" w:rsidP="0084189A">
      <w:pPr>
        <w:jc w:val="both"/>
        <w:rPr>
          <w:lang w:val="et-EE"/>
        </w:rPr>
      </w:pPr>
    </w:p>
    <w:p w14:paraId="1233B59F" w14:textId="63D26726"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EF1AF4">
        <w:rPr>
          <w:lang w:val="et-EE"/>
        </w:rPr>
        <w:t>0</w:t>
      </w:r>
      <w:r w:rsidR="00DD6A05">
        <w:rPr>
          <w:lang w:val="et-EE"/>
        </w:rPr>
        <w:t>1</w:t>
      </w:r>
      <w:r w:rsidRPr="004D60BA">
        <w:rPr>
          <w:lang w:val="et-EE"/>
        </w:rPr>
        <w:t>.20</w:t>
      </w:r>
      <w:r w:rsidR="00EF1AF4">
        <w:rPr>
          <w:lang w:val="et-EE"/>
        </w:rPr>
        <w:t>2</w:t>
      </w:r>
      <w:r w:rsidR="00DD6A05">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6520A385" w14:textId="4C25E924" w:rsidR="00530B18" w:rsidRDefault="00530B18" w:rsidP="0084189A">
      <w:pPr>
        <w:jc w:val="both"/>
        <w:rPr>
          <w:b/>
          <w:lang w:val="et-EE"/>
        </w:rPr>
      </w:pPr>
    </w:p>
    <w:p w14:paraId="656DE02B" w14:textId="77777777" w:rsidR="00D052B5" w:rsidRPr="004D60BA" w:rsidRDefault="00D052B5" w:rsidP="0084189A">
      <w:pPr>
        <w:jc w:val="both"/>
        <w:rPr>
          <w:b/>
          <w:lang w:val="et-EE"/>
        </w:rPr>
      </w:pPr>
    </w:p>
    <w:p w14:paraId="7A775806" w14:textId="77777777" w:rsidR="00BB77AF" w:rsidRDefault="00BB77AF" w:rsidP="0075291E">
      <w:pPr>
        <w:rPr>
          <w:b/>
          <w:bCs/>
          <w:lang w:val="et-EE"/>
        </w:rPr>
      </w:pPr>
      <w:r>
        <w:rPr>
          <w:b/>
          <w:bCs/>
          <w:lang w:val="et-EE"/>
        </w:rPr>
        <w:t>H</w:t>
      </w:r>
      <w:r w:rsidRPr="00BB77AF">
        <w:rPr>
          <w:b/>
          <w:bCs/>
          <w:lang w:val="et-EE"/>
        </w:rPr>
        <w:t>ooldus- ja kommunaalkulude katmiseks</w:t>
      </w:r>
    </w:p>
    <w:p w14:paraId="51368894" w14:textId="4E890E7C" w:rsidR="00DD6A05" w:rsidRPr="0075291E" w:rsidRDefault="00BB77AF" w:rsidP="0075291E">
      <w:pPr>
        <w:rPr>
          <w:b/>
          <w:bCs/>
          <w:lang w:val="et-EE" w:bidi="ar-BH"/>
        </w:rPr>
      </w:pPr>
      <w:r>
        <w:rPr>
          <w:b/>
          <w:bCs/>
          <w:lang w:val="et-EE"/>
        </w:rPr>
        <w:t>ü</w:t>
      </w:r>
      <w:r w:rsidRPr="00BB77AF">
        <w:rPr>
          <w:b/>
          <w:bCs/>
          <w:lang w:val="et-EE"/>
        </w:rPr>
        <w:t xml:space="preserve">htse kuutasu </w:t>
      </w:r>
      <w:r>
        <w:rPr>
          <w:b/>
          <w:bCs/>
          <w:lang w:val="et-EE"/>
        </w:rPr>
        <w:t>kehtestamata jätmine</w:t>
      </w:r>
      <w:r w:rsidRPr="00BB77AF">
        <w:rPr>
          <w:b/>
          <w:bCs/>
          <w:lang w:val="et-EE"/>
        </w:rPr>
        <w:t xml:space="preserve"> </w:t>
      </w:r>
    </w:p>
    <w:p w14:paraId="7413B106" w14:textId="327B30B0" w:rsidR="00835468" w:rsidRDefault="00835468" w:rsidP="00835468">
      <w:pPr>
        <w:rPr>
          <w:lang w:val="et-EE" w:bidi="ar-BH"/>
        </w:rPr>
      </w:pPr>
    </w:p>
    <w:p w14:paraId="1B7D21AC" w14:textId="77777777" w:rsidR="00E25588" w:rsidRDefault="00E25588" w:rsidP="0084189A">
      <w:pPr>
        <w:jc w:val="both"/>
        <w:rPr>
          <w:b/>
          <w:lang w:val="et-EE"/>
        </w:rPr>
      </w:pPr>
    </w:p>
    <w:p w14:paraId="44FF7E8E" w14:textId="77777777" w:rsidR="00E25588" w:rsidRPr="004D60BA" w:rsidRDefault="00E25588" w:rsidP="0084189A">
      <w:pPr>
        <w:numPr>
          <w:ilvl w:val="0"/>
          <w:numId w:val="3"/>
        </w:numPr>
        <w:jc w:val="center"/>
        <w:rPr>
          <w:b/>
          <w:lang w:val="et-EE"/>
        </w:rPr>
      </w:pPr>
      <w:r w:rsidRPr="004D60BA">
        <w:rPr>
          <w:b/>
          <w:lang w:val="et-EE"/>
        </w:rPr>
        <w:t>ASJAOLUD JA MENETLUSE KÄIK</w:t>
      </w:r>
    </w:p>
    <w:p w14:paraId="18A6E5C7" w14:textId="77777777" w:rsidR="00E25588" w:rsidRPr="004D60BA" w:rsidRDefault="00E25588" w:rsidP="00030DA7">
      <w:pPr>
        <w:rPr>
          <w:lang w:val="et-EE"/>
        </w:rPr>
      </w:pPr>
    </w:p>
    <w:p w14:paraId="27D04A7F" w14:textId="32C242D3" w:rsidR="007B1CBB" w:rsidRPr="005A3598" w:rsidRDefault="007B1CBB" w:rsidP="007B1CBB">
      <w:pPr>
        <w:spacing w:after="120"/>
        <w:jc w:val="both"/>
        <w:rPr>
          <w:lang w:val="et-EE"/>
        </w:rPr>
      </w:pPr>
      <w:r w:rsidRPr="005A3598">
        <w:rPr>
          <w:lang w:val="et-EE"/>
        </w:rPr>
        <w:t xml:space="preserve">Narva Linnavalitsuse Linnamajandusametile laekusid taotlused palvega </w:t>
      </w:r>
      <w:bookmarkStart w:id="0" w:name="_Hlk124278876"/>
      <w:r w:rsidRPr="005A3598">
        <w:rPr>
          <w:lang w:val="et-EE"/>
        </w:rPr>
        <w:t xml:space="preserve">2023. aastaks kehtestada hooldus- ja kommunaalkulude katmiseks ühtne kuutasu </w:t>
      </w:r>
      <w:bookmarkEnd w:id="0"/>
      <w:r w:rsidRPr="005A3598">
        <w:rPr>
          <w:lang w:val="et-EE"/>
        </w:rPr>
        <w:t xml:space="preserve">2022. a tasemel järgmistelt mittetulundusühingutelt ja sihtasutustelt: MTÜ Kunstistuudio STUPENI, Eesti HIV-positiivsete võrgustiku, MTÜ Pale </w:t>
      </w:r>
      <w:proofErr w:type="spellStart"/>
      <w:r w:rsidRPr="005A3598">
        <w:rPr>
          <w:lang w:val="et-EE"/>
        </w:rPr>
        <w:t>Alison</w:t>
      </w:r>
      <w:proofErr w:type="spellEnd"/>
      <w:r w:rsidRPr="005A3598">
        <w:rPr>
          <w:lang w:val="et-EE"/>
        </w:rPr>
        <w:t>, MTÜ Uus Sild, MTÜ Ida-Virumaa Kurtide Ühing, MTÜ Narva kasside SOS, MTÜ Narva avatud noortekeskus RLK.</w:t>
      </w:r>
    </w:p>
    <w:p w14:paraId="0460D441" w14:textId="77777777" w:rsidR="007B1CBB" w:rsidRPr="005A3598" w:rsidRDefault="007B1CBB" w:rsidP="007B1CBB">
      <w:pPr>
        <w:tabs>
          <w:tab w:val="left" w:pos="360"/>
          <w:tab w:val="left" w:pos="567"/>
        </w:tabs>
        <w:spacing w:line="254" w:lineRule="auto"/>
        <w:jc w:val="both"/>
        <w:rPr>
          <w:lang w:val="et-EE"/>
        </w:rPr>
      </w:pPr>
      <w:r w:rsidRPr="005A3598">
        <w:rPr>
          <w:lang w:val="et-EE"/>
        </w:rPr>
        <w:t>Alates 01.06.2022 on linnamajandusametil sõlmitud elektrienergia ja gaasi lepingud börsihinnaga.</w:t>
      </w:r>
    </w:p>
    <w:p w14:paraId="11BB680E" w14:textId="77777777" w:rsidR="007B1CBB" w:rsidRPr="005A3598" w:rsidRDefault="007B1CBB" w:rsidP="007B1CBB">
      <w:pPr>
        <w:tabs>
          <w:tab w:val="left" w:pos="360"/>
          <w:tab w:val="left" w:pos="567"/>
        </w:tabs>
        <w:spacing w:line="254" w:lineRule="auto"/>
        <w:jc w:val="both"/>
        <w:rPr>
          <w:lang w:val="et-EE"/>
        </w:rPr>
      </w:pPr>
    </w:p>
    <w:p w14:paraId="04E9DB26" w14:textId="52FCA5EE" w:rsidR="007B1CBB" w:rsidRPr="005A3598" w:rsidRDefault="007B1CBB" w:rsidP="007B1CBB">
      <w:pPr>
        <w:tabs>
          <w:tab w:val="left" w:pos="360"/>
          <w:tab w:val="left" w:pos="567"/>
        </w:tabs>
        <w:spacing w:line="254" w:lineRule="auto"/>
        <w:jc w:val="both"/>
        <w:rPr>
          <w:lang w:val="et-EE"/>
        </w:rPr>
      </w:pPr>
      <w:r w:rsidRPr="005A3598">
        <w:rPr>
          <w:lang w:val="et-EE"/>
        </w:rPr>
        <w:t>Narva linna 2023.aasta eelarves on planeeritud mitmed toetusmeetmed:</w:t>
      </w:r>
    </w:p>
    <w:p w14:paraId="1A8902E5" w14:textId="55B826F7" w:rsidR="007B1CBB" w:rsidRPr="005A3598" w:rsidRDefault="007B1CBB" w:rsidP="007B1CBB">
      <w:pPr>
        <w:tabs>
          <w:tab w:val="left" w:pos="360"/>
          <w:tab w:val="left" w:pos="567"/>
        </w:tabs>
        <w:spacing w:line="254" w:lineRule="auto"/>
        <w:jc w:val="both"/>
        <w:rPr>
          <w:lang w:val="et-EE"/>
        </w:rPr>
      </w:pPr>
      <w:r w:rsidRPr="005A3598">
        <w:rPr>
          <w:lang w:val="et-EE"/>
        </w:rPr>
        <w:t xml:space="preserve">- kultuuriorganisatsioonidele tegevustoetusteks on planeeritud 35 000 eurot (vastav kord </w:t>
      </w:r>
      <w:hyperlink r:id="rId6" w:history="1">
        <w:r w:rsidRPr="005A3598">
          <w:rPr>
            <w:rStyle w:val="Hperlink"/>
            <w:color w:val="auto"/>
            <w:lang w:val="et-EE"/>
          </w:rPr>
          <w:t>https://www.riigiteataja.ee/akt/401122022004?leiaKehtiv</w:t>
        </w:r>
      </w:hyperlink>
      <w:r w:rsidRPr="005A3598">
        <w:rPr>
          <w:lang w:val="et-EE"/>
        </w:rPr>
        <w:t>). Võrdluseks 2022.</w:t>
      </w:r>
      <w:r w:rsidR="005F6EE3" w:rsidRPr="005A3598">
        <w:rPr>
          <w:lang w:val="et-EE"/>
        </w:rPr>
        <w:t> </w:t>
      </w:r>
      <w:r w:rsidRPr="005A3598">
        <w:rPr>
          <w:lang w:val="et-EE"/>
        </w:rPr>
        <w:t>aasta eelarves oli selleks ettenähtud 12000 eurot.</w:t>
      </w:r>
    </w:p>
    <w:p w14:paraId="1540C69D" w14:textId="77777777" w:rsidR="007B1CBB" w:rsidRPr="005A3598" w:rsidRDefault="007B1CBB" w:rsidP="007B1CBB">
      <w:pPr>
        <w:tabs>
          <w:tab w:val="left" w:pos="360"/>
          <w:tab w:val="left" w:pos="567"/>
        </w:tabs>
        <w:spacing w:line="254" w:lineRule="auto"/>
        <w:jc w:val="both"/>
        <w:rPr>
          <w:lang w:val="et-EE"/>
        </w:rPr>
      </w:pPr>
      <w:r w:rsidRPr="005A3598">
        <w:rPr>
          <w:lang w:val="et-EE"/>
        </w:rPr>
        <w:t>- kultuuri- ja spordiürituste toetamiseks (kord on koostamisel) on planeeritud 30 000 eurot. Uus tegevus.</w:t>
      </w:r>
    </w:p>
    <w:p w14:paraId="71102A15" w14:textId="049DB1B7" w:rsidR="007B1CBB" w:rsidRDefault="007B1CBB" w:rsidP="007B1CBB">
      <w:pPr>
        <w:tabs>
          <w:tab w:val="left" w:pos="360"/>
          <w:tab w:val="left" w:pos="567"/>
        </w:tabs>
        <w:spacing w:line="254" w:lineRule="auto"/>
        <w:jc w:val="both"/>
        <w:rPr>
          <w:lang w:val="et-EE"/>
        </w:rPr>
      </w:pPr>
      <w:r w:rsidRPr="005A3598">
        <w:rPr>
          <w:lang w:val="et-EE"/>
        </w:rPr>
        <w:t>Lisaks linnas kehtivad “Sotsiaal- või tervishoiuvaldkonnas tegutsevatele mittetulundusühingutele tegevustoetuse andmise kord Narva linnas”, mis sätestab Narva linna eelarvest sotsiaal- või tervishoiuvaldkonnas tegutsevatele mittetulundusühingutele tegevustoetuse andmise tingimusi ja korda ning “Narva linna eelarvest mittetulundustegevuseks sotsiaalsfääris toetuse andmise kord”, mis sätestab mittetulundusühingutele Narva linna eelarvelistest vahenditest sotsiaalalaseks tegevuseks toetuste andmise tingimusi ja korda.</w:t>
      </w:r>
    </w:p>
    <w:p w14:paraId="30B77D4B" w14:textId="0A4E687C" w:rsidR="00F34847" w:rsidRDefault="00F34847" w:rsidP="007B1CBB">
      <w:pPr>
        <w:tabs>
          <w:tab w:val="left" w:pos="360"/>
          <w:tab w:val="left" w:pos="567"/>
        </w:tabs>
        <w:spacing w:line="254" w:lineRule="auto"/>
        <w:jc w:val="both"/>
        <w:rPr>
          <w:lang w:val="et-EE"/>
        </w:rPr>
      </w:pPr>
    </w:p>
    <w:p w14:paraId="7D0B2666" w14:textId="37F70CC8" w:rsidR="00F34847" w:rsidRPr="005A3598" w:rsidRDefault="00F34847" w:rsidP="007B1CBB">
      <w:pPr>
        <w:tabs>
          <w:tab w:val="left" w:pos="360"/>
          <w:tab w:val="left" w:pos="567"/>
        </w:tabs>
        <w:spacing w:line="254" w:lineRule="auto"/>
        <w:jc w:val="both"/>
        <w:rPr>
          <w:lang w:val="et-EE"/>
        </w:rPr>
      </w:pPr>
      <w:r>
        <w:rPr>
          <w:lang w:val="et-EE"/>
        </w:rPr>
        <w:t>Linnavara kasutajad, kes kasutavad linnavara tasuta kasutamise lepingu alusel, on vabastatud üüritasu maksmisest.</w:t>
      </w:r>
    </w:p>
    <w:p w14:paraId="7CC69F8F" w14:textId="77777777" w:rsidR="007B1CBB" w:rsidRPr="005A3598" w:rsidRDefault="007B1CBB" w:rsidP="007B1CBB">
      <w:pPr>
        <w:spacing w:after="120"/>
        <w:jc w:val="both"/>
        <w:rPr>
          <w:lang w:val="et-EE"/>
        </w:rPr>
      </w:pPr>
    </w:p>
    <w:p w14:paraId="08C6B252" w14:textId="67C03969" w:rsidR="00E25588" w:rsidRPr="005A3598" w:rsidRDefault="007B1CBB" w:rsidP="007B1CBB">
      <w:pPr>
        <w:spacing w:after="120"/>
        <w:jc w:val="both"/>
        <w:rPr>
          <w:lang w:val="et-EE" w:eastAsia="et-EE" w:bidi="ar-DZ"/>
        </w:rPr>
      </w:pPr>
      <w:r w:rsidRPr="005A3598">
        <w:rPr>
          <w:lang w:val="et-EE"/>
        </w:rPr>
        <w:t>Küsimust</w:t>
      </w:r>
      <w:r w:rsidR="00E25588" w:rsidRPr="005A3598">
        <w:rPr>
          <w:bCs/>
          <w:lang w:val="et-EE" w:eastAsia="et-EE"/>
        </w:rPr>
        <w:t xml:space="preserve"> </w:t>
      </w:r>
      <w:r w:rsidR="00E25588" w:rsidRPr="005A3598">
        <w:rPr>
          <w:lang w:val="et-EE" w:eastAsia="et-EE" w:bidi="ar-DZ"/>
        </w:rPr>
        <w:t xml:space="preserve">arutati Narva Linnavalitsuse linnavarakomisjoni </w:t>
      </w:r>
      <w:r w:rsidR="00CA67BD" w:rsidRPr="005A3598">
        <w:rPr>
          <w:lang w:val="et-EE" w:eastAsia="et-EE" w:bidi="ar-DZ"/>
        </w:rPr>
        <w:t>e-</w:t>
      </w:r>
      <w:r w:rsidR="00E25588" w:rsidRPr="005A3598">
        <w:rPr>
          <w:lang w:val="et-EE" w:eastAsia="et-EE" w:bidi="ar-DZ"/>
        </w:rPr>
        <w:t xml:space="preserve">koosolekul </w:t>
      </w:r>
      <w:r w:rsidR="00DD6A05" w:rsidRPr="005A3598">
        <w:rPr>
          <w:lang w:val="et-EE" w:eastAsia="et-EE" w:bidi="ar-DZ"/>
        </w:rPr>
        <w:t>09</w:t>
      </w:r>
      <w:r w:rsidR="00DC293E" w:rsidRPr="005A3598">
        <w:rPr>
          <w:lang w:val="et-EE" w:eastAsia="et-EE" w:bidi="ar-DZ"/>
        </w:rPr>
        <w:t>.</w:t>
      </w:r>
      <w:r w:rsidR="00DD6A05" w:rsidRPr="005A3598">
        <w:rPr>
          <w:lang w:val="et-EE" w:eastAsia="et-EE" w:bidi="ar-DZ"/>
        </w:rPr>
        <w:t>-10.</w:t>
      </w:r>
      <w:r w:rsidR="00B75825" w:rsidRPr="005A3598">
        <w:rPr>
          <w:lang w:val="et-EE" w:eastAsia="et-EE" w:bidi="ar-DZ"/>
        </w:rPr>
        <w:t>0</w:t>
      </w:r>
      <w:r w:rsidR="00DD6A05" w:rsidRPr="005A3598">
        <w:rPr>
          <w:lang w:val="et-EE" w:eastAsia="et-EE" w:bidi="ar-DZ"/>
        </w:rPr>
        <w:t>1</w:t>
      </w:r>
      <w:r w:rsidR="00DC293E" w:rsidRPr="005A3598">
        <w:rPr>
          <w:lang w:val="et-EE" w:eastAsia="et-EE" w:bidi="ar-DZ"/>
        </w:rPr>
        <w:t>.20</w:t>
      </w:r>
      <w:r w:rsidR="00B75825" w:rsidRPr="005A3598">
        <w:rPr>
          <w:lang w:val="et-EE" w:eastAsia="et-EE" w:bidi="ar-DZ"/>
        </w:rPr>
        <w:t>2</w:t>
      </w:r>
      <w:r w:rsidR="00DD6A05" w:rsidRPr="005A3598">
        <w:rPr>
          <w:lang w:val="et-EE" w:eastAsia="et-EE" w:bidi="ar-DZ"/>
        </w:rPr>
        <w:t>3</w:t>
      </w:r>
      <w:r w:rsidR="00E25588" w:rsidRPr="005A3598">
        <w:rPr>
          <w:lang w:val="et-EE" w:eastAsia="et-EE" w:bidi="ar-DZ"/>
        </w:rPr>
        <w:t xml:space="preserve"> (protokoll nr </w:t>
      </w:r>
      <w:r w:rsidR="00DD6A05" w:rsidRPr="005A3598">
        <w:rPr>
          <w:lang w:val="et-EE" w:eastAsia="et-EE" w:bidi="ar-DZ"/>
        </w:rPr>
        <w:t>3.1-6/1-2023</w:t>
      </w:r>
      <w:r w:rsidR="00E25588" w:rsidRPr="005A3598">
        <w:rPr>
          <w:lang w:val="et-EE" w:eastAsia="et-EE" w:bidi="ar-DZ"/>
        </w:rPr>
        <w:t>) ning otsustati:</w:t>
      </w:r>
    </w:p>
    <w:p w14:paraId="1C601049" w14:textId="453D06EC" w:rsidR="007B1CBB" w:rsidRPr="005A3598" w:rsidRDefault="007B1CBB" w:rsidP="007B1CBB">
      <w:pPr>
        <w:pStyle w:val="3"/>
        <w:numPr>
          <w:ilvl w:val="1"/>
          <w:numId w:val="4"/>
        </w:numPr>
        <w:spacing w:after="0"/>
        <w:jc w:val="both"/>
        <w:rPr>
          <w:rFonts w:ascii="Times New Roman" w:hAnsi="Times New Roman"/>
          <w:sz w:val="24"/>
          <w:szCs w:val="24"/>
          <w:lang w:val="et-EE"/>
        </w:rPr>
      </w:pPr>
      <w:r w:rsidRPr="005A3598">
        <w:rPr>
          <w:rFonts w:ascii="Times New Roman" w:hAnsi="Times New Roman"/>
          <w:sz w:val="24"/>
          <w:szCs w:val="24"/>
          <w:lang w:val="et-EE"/>
        </w:rPr>
        <w:t xml:space="preserve">Jätta tasuta kasutuslepingu alusel linnavara kasutavatele sihtasutustele ja mittetulundusühingutele ning linna osalusega äriühingutele hooldus- ja kommunaalkulude katmiseks </w:t>
      </w:r>
      <w:r w:rsidR="005F6EE3" w:rsidRPr="005A3598">
        <w:rPr>
          <w:rFonts w:ascii="Times New Roman" w:hAnsi="Times New Roman"/>
          <w:sz w:val="24"/>
          <w:szCs w:val="24"/>
          <w:lang w:val="et-EE"/>
        </w:rPr>
        <w:t xml:space="preserve">ühtne kuutasu </w:t>
      </w:r>
      <w:r w:rsidRPr="005A3598">
        <w:rPr>
          <w:rFonts w:ascii="Times New Roman" w:hAnsi="Times New Roman"/>
          <w:sz w:val="24"/>
          <w:szCs w:val="24"/>
          <w:lang w:val="et-EE"/>
        </w:rPr>
        <w:t xml:space="preserve">kehtestamata. </w:t>
      </w:r>
    </w:p>
    <w:p w14:paraId="2C5D766F" w14:textId="048BDCAE" w:rsidR="007B1CBB" w:rsidRPr="005A3598" w:rsidRDefault="007B1CBB" w:rsidP="007B1CBB">
      <w:pPr>
        <w:pStyle w:val="3"/>
        <w:spacing w:after="0"/>
        <w:ind w:left="426" w:hanging="426"/>
        <w:jc w:val="both"/>
        <w:rPr>
          <w:rFonts w:ascii="Times New Roman" w:hAnsi="Times New Roman"/>
          <w:sz w:val="24"/>
          <w:szCs w:val="24"/>
          <w:lang w:val="et-EE"/>
        </w:rPr>
      </w:pPr>
      <w:r w:rsidRPr="005A3598">
        <w:rPr>
          <w:rFonts w:ascii="Times New Roman" w:hAnsi="Times New Roman"/>
          <w:sz w:val="24"/>
          <w:szCs w:val="24"/>
          <w:lang w:val="et-EE"/>
        </w:rPr>
        <w:t>1.2 Soovitada Narva Linnavalitsuse Linnamajandusametile esitada punktis 2.1. nimetatud otsus Narva Linnavalitsuse istungile korralduse vastuvõtmiseks</w:t>
      </w:r>
      <w:r w:rsidR="00F34847">
        <w:rPr>
          <w:rFonts w:ascii="Times New Roman" w:hAnsi="Times New Roman"/>
          <w:sz w:val="24"/>
          <w:szCs w:val="24"/>
          <w:lang w:val="et-EE"/>
        </w:rPr>
        <w:t>.</w:t>
      </w:r>
    </w:p>
    <w:p w14:paraId="75AF93BE" w14:textId="77777777" w:rsidR="00DD6A05" w:rsidRPr="005A3598" w:rsidRDefault="00DD6A05" w:rsidP="00DD6A05">
      <w:pPr>
        <w:tabs>
          <w:tab w:val="left" w:pos="142"/>
        </w:tabs>
        <w:ind w:left="567" w:hanging="567"/>
        <w:jc w:val="both"/>
        <w:rPr>
          <w:strike/>
          <w:lang w:val="et-EE"/>
        </w:rPr>
      </w:pPr>
    </w:p>
    <w:p w14:paraId="2B39BB4A" w14:textId="739F506A" w:rsidR="00DD6A05" w:rsidRPr="005A3598" w:rsidRDefault="00E25588" w:rsidP="00DD6A05">
      <w:pPr>
        <w:pStyle w:val="Loendilik"/>
        <w:numPr>
          <w:ilvl w:val="0"/>
          <w:numId w:val="3"/>
        </w:numPr>
        <w:jc w:val="center"/>
        <w:rPr>
          <w:b/>
          <w:lang w:val="et-EE"/>
        </w:rPr>
      </w:pPr>
      <w:r w:rsidRPr="005A3598">
        <w:rPr>
          <w:b/>
          <w:lang w:val="et-EE"/>
        </w:rPr>
        <w:t>ÕIGUSLIKUD ALUSED</w:t>
      </w:r>
    </w:p>
    <w:p w14:paraId="593A72CE" w14:textId="77777777" w:rsidR="00E25588" w:rsidRPr="005A3598" w:rsidRDefault="00E25588" w:rsidP="006047E9">
      <w:pPr>
        <w:jc w:val="center"/>
        <w:rPr>
          <w:b/>
          <w:lang w:val="et-EE"/>
        </w:rPr>
      </w:pPr>
    </w:p>
    <w:p w14:paraId="035A60D0" w14:textId="77777777" w:rsidR="007B1CBB" w:rsidRPr="005A3598" w:rsidRDefault="007B1CBB" w:rsidP="007B1CBB">
      <w:pPr>
        <w:spacing w:after="120"/>
        <w:jc w:val="both"/>
        <w:rPr>
          <w:lang w:val="et-EE"/>
        </w:rPr>
      </w:pPr>
      <w:r w:rsidRPr="005A3598">
        <w:rPr>
          <w:lang w:val="et-EE"/>
        </w:rPr>
        <w:t>Linnavara kasutusse andmise korra § 52¹ kohaselt võib tasuta kasutuslepingu sõlmimisel kehtestada sihtasutustele ja mittetulundusühingutele ning linna osalusega äriühingutele vara hooldus- ja kommunaalkulude katmiseks ühtse kuutasu linnavalitsuse korralduse alusel. Ühtse kuutasu kehtestamise otsustus tehakse linnavalitsuse struktuuriüksuse põhjendatud taotluse olemasolul.</w:t>
      </w:r>
    </w:p>
    <w:p w14:paraId="52EDD228" w14:textId="77777777" w:rsidR="00DD6A05" w:rsidRPr="005A3598" w:rsidRDefault="00DD6A05" w:rsidP="00530B18">
      <w:pPr>
        <w:pStyle w:val="Kehatekst"/>
        <w:spacing w:after="0"/>
        <w:ind w:left="567" w:hanging="567"/>
        <w:jc w:val="both"/>
        <w:rPr>
          <w:lang w:val="et-EE"/>
        </w:rPr>
      </w:pPr>
    </w:p>
    <w:p w14:paraId="0697EBBC" w14:textId="5135D5D6" w:rsidR="00E25588" w:rsidRPr="005A3598" w:rsidRDefault="00E25588" w:rsidP="006047E9">
      <w:pPr>
        <w:pStyle w:val="Pealkiri5"/>
        <w:spacing w:before="0" w:beforeAutospacing="0" w:after="0" w:afterAutospacing="0"/>
        <w:ind w:left="360"/>
        <w:jc w:val="center"/>
      </w:pPr>
      <w:r w:rsidRPr="005A3598">
        <w:t>3. OTSUS</w:t>
      </w:r>
    </w:p>
    <w:p w14:paraId="0D3B2F0B" w14:textId="77777777" w:rsidR="00E25588" w:rsidRPr="005A3598" w:rsidRDefault="00E25588" w:rsidP="006047E9">
      <w:pPr>
        <w:rPr>
          <w:lang w:val="et-EE"/>
        </w:rPr>
      </w:pPr>
    </w:p>
    <w:p w14:paraId="2BFF97F5" w14:textId="513F6E44" w:rsidR="00E25588" w:rsidRPr="005A3598" w:rsidRDefault="00F34847" w:rsidP="00F34847">
      <w:pPr>
        <w:pStyle w:val="3"/>
        <w:spacing w:after="0"/>
        <w:ind w:left="567" w:hanging="567"/>
        <w:jc w:val="both"/>
        <w:rPr>
          <w:rFonts w:ascii="Times New Roman" w:hAnsi="Times New Roman"/>
          <w:sz w:val="24"/>
          <w:szCs w:val="24"/>
          <w:lang w:val="et-EE"/>
        </w:rPr>
      </w:pPr>
      <w:r>
        <w:rPr>
          <w:rFonts w:ascii="Times New Roman" w:hAnsi="Times New Roman"/>
          <w:sz w:val="24"/>
          <w:szCs w:val="24"/>
          <w:lang w:val="et-EE"/>
        </w:rPr>
        <w:t xml:space="preserve">3. </w:t>
      </w:r>
      <w:r w:rsidR="007B1CBB" w:rsidRPr="005A3598">
        <w:rPr>
          <w:rFonts w:ascii="Times New Roman" w:hAnsi="Times New Roman"/>
          <w:sz w:val="24"/>
          <w:szCs w:val="24"/>
          <w:lang w:val="et-EE"/>
        </w:rPr>
        <w:t xml:space="preserve">Jätta tasuta kasutuslepingu alusel linnavara kasutavatele sihtasutustele ja mittetulundusühingutele ning linna osalusega äriühingutele </w:t>
      </w:r>
      <w:r>
        <w:rPr>
          <w:rFonts w:ascii="Times New Roman" w:hAnsi="Times New Roman"/>
          <w:sz w:val="24"/>
          <w:szCs w:val="24"/>
          <w:lang w:val="et-EE"/>
        </w:rPr>
        <w:t xml:space="preserve">ühtne kuutasu </w:t>
      </w:r>
      <w:r w:rsidR="007B1CBB" w:rsidRPr="005A3598">
        <w:rPr>
          <w:rFonts w:ascii="Times New Roman" w:hAnsi="Times New Roman"/>
          <w:sz w:val="24"/>
          <w:szCs w:val="24"/>
          <w:lang w:val="et-EE"/>
        </w:rPr>
        <w:t xml:space="preserve">hooldus- ja kommunaalkulude katmiseks kehtestamata. </w:t>
      </w:r>
    </w:p>
    <w:p w14:paraId="0983A988" w14:textId="77777777" w:rsidR="007B1CBB" w:rsidRPr="005A3598" w:rsidRDefault="007B1CBB" w:rsidP="007B1CBB">
      <w:pPr>
        <w:pStyle w:val="3"/>
        <w:spacing w:after="0"/>
        <w:ind w:left="360"/>
        <w:jc w:val="both"/>
        <w:rPr>
          <w:rFonts w:ascii="Times New Roman" w:hAnsi="Times New Roman"/>
          <w:sz w:val="24"/>
          <w:szCs w:val="24"/>
          <w:lang w:val="et-EE"/>
        </w:rPr>
      </w:pPr>
    </w:p>
    <w:p w14:paraId="07756926" w14:textId="77777777" w:rsidR="00E25588" w:rsidRPr="005A3598" w:rsidRDefault="00E25588" w:rsidP="00530B18">
      <w:pPr>
        <w:ind w:left="357"/>
        <w:jc w:val="center"/>
        <w:rPr>
          <w:b/>
          <w:lang w:val="et-EE"/>
        </w:rPr>
      </w:pPr>
      <w:r w:rsidRPr="005A3598">
        <w:rPr>
          <w:b/>
        </w:rPr>
        <w:t xml:space="preserve">4. </w:t>
      </w:r>
      <w:r w:rsidRPr="005A3598">
        <w:rPr>
          <w:b/>
          <w:lang w:val="et-EE"/>
        </w:rPr>
        <w:t>RAKENDUSSÄTTED</w:t>
      </w:r>
    </w:p>
    <w:p w14:paraId="3E4F93CC" w14:textId="77777777" w:rsidR="00E25588" w:rsidRPr="005A3598" w:rsidRDefault="00E25588" w:rsidP="006047E9">
      <w:pPr>
        <w:ind w:left="360"/>
        <w:rPr>
          <w:b/>
          <w:lang w:val="et-EE"/>
        </w:rPr>
      </w:pPr>
    </w:p>
    <w:p w14:paraId="10016F88" w14:textId="5332572A" w:rsidR="007B2340" w:rsidRPr="005A3598" w:rsidRDefault="002A020D" w:rsidP="007B2340">
      <w:pPr>
        <w:ind w:left="567" w:hanging="567"/>
        <w:jc w:val="both"/>
        <w:rPr>
          <w:lang w:val="et-EE"/>
        </w:rPr>
      </w:pPr>
      <w:r w:rsidRPr="005A3598">
        <w:rPr>
          <w:lang w:val="et-EE"/>
        </w:rPr>
        <w:t>4.1.</w:t>
      </w:r>
      <w:r w:rsidRPr="005A3598">
        <w:rPr>
          <w:lang w:val="et-EE"/>
        </w:rPr>
        <w:tab/>
        <w:t>Korraldus jõustub seadusega sätestatud korras.</w:t>
      </w:r>
    </w:p>
    <w:p w14:paraId="50049D5C" w14:textId="29E9A584" w:rsidR="007B2340" w:rsidRPr="005A3598" w:rsidRDefault="002A020D" w:rsidP="007B2340">
      <w:pPr>
        <w:ind w:left="567" w:hanging="567"/>
        <w:jc w:val="both"/>
        <w:rPr>
          <w:lang w:val="et-EE"/>
        </w:rPr>
      </w:pPr>
      <w:r w:rsidRPr="005A3598">
        <w:rPr>
          <w:lang w:val="et-EE"/>
        </w:rPr>
        <w:t>4.2.</w:t>
      </w:r>
      <w:r w:rsidRPr="005A3598">
        <w:rPr>
          <w:lang w:val="et-EE"/>
        </w:rPr>
        <w:tab/>
        <w:t>Narva Linnavalitsuse Linnamajandusametil teha korraldus teatavaks</w:t>
      </w:r>
      <w:r w:rsidR="007B1CBB" w:rsidRPr="005A3598">
        <w:rPr>
          <w:lang w:val="et-EE"/>
        </w:rPr>
        <w:t xml:space="preserve"> </w:t>
      </w:r>
      <w:r w:rsidR="00F34847">
        <w:rPr>
          <w:lang w:val="et-EE"/>
        </w:rPr>
        <w:t>asjaosalistele isikutele.</w:t>
      </w:r>
    </w:p>
    <w:p w14:paraId="2DF6F8C2" w14:textId="22206663" w:rsidR="002A020D" w:rsidRPr="005A3598" w:rsidRDefault="002A020D" w:rsidP="007B2340">
      <w:pPr>
        <w:ind w:left="567" w:hanging="567"/>
        <w:jc w:val="both"/>
        <w:rPr>
          <w:lang w:val="et-EE"/>
        </w:rPr>
      </w:pPr>
      <w:r w:rsidRPr="005A3598">
        <w:rPr>
          <w:lang w:val="et-EE"/>
        </w:rPr>
        <w:t>4.3.</w:t>
      </w:r>
      <w:r w:rsidRPr="005A3598">
        <w:rPr>
          <w:lang w:val="et-EE"/>
        </w:rPr>
        <w:tab/>
        <w:t>Korraldust võib vaidlustada, esitades kaebuse Tartu Halduskohtu Jõhvi kohtumajale 30 päeva jooksul arvates Narva Linnavalitsuse poolt korralduse teatavakstegemist.</w:t>
      </w:r>
    </w:p>
    <w:p w14:paraId="76B20357" w14:textId="77777777" w:rsidR="00E25588" w:rsidRDefault="00E25588" w:rsidP="00B17486">
      <w:pPr>
        <w:jc w:val="both"/>
        <w:rPr>
          <w:lang w:val="et-EE"/>
        </w:rPr>
      </w:pPr>
    </w:p>
    <w:p w14:paraId="26370AC8" w14:textId="77777777" w:rsidR="002B74FD" w:rsidRDefault="002B74FD" w:rsidP="00B17486">
      <w:pPr>
        <w:jc w:val="both"/>
        <w:rPr>
          <w:lang w:val="et-EE"/>
        </w:rPr>
      </w:pPr>
    </w:p>
    <w:p w14:paraId="28A55CF8" w14:textId="77777777" w:rsidR="002B74FD" w:rsidRPr="00EE0D83" w:rsidRDefault="002B74FD" w:rsidP="00B17486">
      <w:pPr>
        <w:jc w:val="both"/>
        <w:rPr>
          <w:lang w:val="et-EE"/>
        </w:rPr>
      </w:pPr>
    </w:p>
    <w:p w14:paraId="6AEC666A" w14:textId="77777777" w:rsidR="00E25588" w:rsidRPr="00EE0D83" w:rsidRDefault="00E25588" w:rsidP="00B17486">
      <w:pPr>
        <w:jc w:val="both"/>
        <w:rPr>
          <w:lang w:val="et-EE"/>
        </w:rPr>
      </w:pPr>
    </w:p>
    <w:p w14:paraId="0A21E5ED" w14:textId="77777777" w:rsidR="00E25588" w:rsidRPr="00EE0D83" w:rsidRDefault="00E25588" w:rsidP="006047E9">
      <w:pPr>
        <w:jc w:val="both"/>
        <w:rPr>
          <w:lang w:val="et-EE"/>
        </w:rPr>
      </w:pPr>
    </w:p>
    <w:p w14:paraId="517E5A7C" w14:textId="522A4345" w:rsidR="00E25588" w:rsidRPr="00EE0D83" w:rsidRDefault="00DD6A05" w:rsidP="006047E9">
      <w:pPr>
        <w:jc w:val="both"/>
        <w:rPr>
          <w:lang w:val="fi-FI"/>
        </w:rPr>
      </w:pPr>
      <w:r>
        <w:rPr>
          <w:lang w:val="et-EE"/>
        </w:rPr>
        <w:t>Katri Raik</w:t>
      </w:r>
    </w:p>
    <w:p w14:paraId="77623962" w14:textId="0B548857"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DD6A05">
        <w:rPr>
          <w:lang w:val="et-EE"/>
        </w:rPr>
        <w:t>Üllar Kaljuste</w:t>
      </w:r>
    </w:p>
    <w:p w14:paraId="34B1760F" w14:textId="3ECA5DB9" w:rsidR="00030DA7" w:rsidRDefault="00DD6A05" w:rsidP="002B74FD">
      <w:pPr>
        <w:tabs>
          <w:tab w:val="left" w:pos="142"/>
        </w:tabs>
        <w:ind w:left="284" w:hanging="284"/>
        <w:jc w:val="both"/>
        <w:rPr>
          <w:lang w:val="et-EE"/>
        </w:rPr>
      </w:pPr>
      <w:r>
        <w:rPr>
          <w:lang w:val="et-EE"/>
        </w:rPr>
        <w:tab/>
      </w: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030DA7">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15:restartNumberingAfterBreak="0">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527D54C7"/>
    <w:multiLevelType w:val="multilevel"/>
    <w:tmpl w:val="484867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A46202C"/>
    <w:multiLevelType w:val="multilevel"/>
    <w:tmpl w:val="FB14D9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3041176">
    <w:abstractNumId w:val="3"/>
  </w:num>
  <w:num w:numId="2" w16cid:durableId="473840755">
    <w:abstractNumId w:val="1"/>
  </w:num>
  <w:num w:numId="3" w16cid:durableId="617758626">
    <w:abstractNumId w:val="0"/>
  </w:num>
  <w:num w:numId="4" w16cid:durableId="811022371">
    <w:abstractNumId w:val="4"/>
  </w:num>
  <w:num w:numId="5" w16cid:durableId="933707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0DE"/>
    <w:rsid w:val="000010B1"/>
    <w:rsid w:val="00024804"/>
    <w:rsid w:val="00030DA7"/>
    <w:rsid w:val="00030F12"/>
    <w:rsid w:val="00090815"/>
    <w:rsid w:val="000C2252"/>
    <w:rsid w:val="000F4529"/>
    <w:rsid w:val="00122AA8"/>
    <w:rsid w:val="0016375B"/>
    <w:rsid w:val="001855FB"/>
    <w:rsid w:val="0019261B"/>
    <w:rsid w:val="001930DE"/>
    <w:rsid w:val="0019537A"/>
    <w:rsid w:val="001C548B"/>
    <w:rsid w:val="00252B78"/>
    <w:rsid w:val="00272875"/>
    <w:rsid w:val="00281B28"/>
    <w:rsid w:val="002861E4"/>
    <w:rsid w:val="002A020D"/>
    <w:rsid w:val="002B74FD"/>
    <w:rsid w:val="002C104B"/>
    <w:rsid w:val="002D0BA7"/>
    <w:rsid w:val="002E6578"/>
    <w:rsid w:val="003677A6"/>
    <w:rsid w:val="003717E5"/>
    <w:rsid w:val="00395036"/>
    <w:rsid w:val="00395081"/>
    <w:rsid w:val="003B23A0"/>
    <w:rsid w:val="003E4EE1"/>
    <w:rsid w:val="00412784"/>
    <w:rsid w:val="004573AA"/>
    <w:rsid w:val="00457A73"/>
    <w:rsid w:val="004B79CA"/>
    <w:rsid w:val="004D60BA"/>
    <w:rsid w:val="004D6D08"/>
    <w:rsid w:val="004E1827"/>
    <w:rsid w:val="004E5135"/>
    <w:rsid w:val="004F1004"/>
    <w:rsid w:val="00525E8C"/>
    <w:rsid w:val="00530B18"/>
    <w:rsid w:val="0053281D"/>
    <w:rsid w:val="00575C66"/>
    <w:rsid w:val="005926C2"/>
    <w:rsid w:val="005A3598"/>
    <w:rsid w:val="005F6EE3"/>
    <w:rsid w:val="005F75D3"/>
    <w:rsid w:val="006047E9"/>
    <w:rsid w:val="00633A67"/>
    <w:rsid w:val="006444E5"/>
    <w:rsid w:val="0065116F"/>
    <w:rsid w:val="006F36F7"/>
    <w:rsid w:val="0070695B"/>
    <w:rsid w:val="007441B4"/>
    <w:rsid w:val="0075291E"/>
    <w:rsid w:val="007B1CBB"/>
    <w:rsid w:val="007B2340"/>
    <w:rsid w:val="007E079D"/>
    <w:rsid w:val="00812D09"/>
    <w:rsid w:val="0081493F"/>
    <w:rsid w:val="00835468"/>
    <w:rsid w:val="0084189A"/>
    <w:rsid w:val="008908BC"/>
    <w:rsid w:val="008B6FF4"/>
    <w:rsid w:val="008C4E19"/>
    <w:rsid w:val="008D254A"/>
    <w:rsid w:val="008F49FD"/>
    <w:rsid w:val="009128DD"/>
    <w:rsid w:val="00913BC4"/>
    <w:rsid w:val="009573D2"/>
    <w:rsid w:val="00975452"/>
    <w:rsid w:val="0099027C"/>
    <w:rsid w:val="00990CCB"/>
    <w:rsid w:val="009E05FD"/>
    <w:rsid w:val="009F1799"/>
    <w:rsid w:val="00A00ADB"/>
    <w:rsid w:val="00A241EF"/>
    <w:rsid w:val="00A36A7B"/>
    <w:rsid w:val="00A430BD"/>
    <w:rsid w:val="00A73D29"/>
    <w:rsid w:val="00A76CF0"/>
    <w:rsid w:val="00AB058F"/>
    <w:rsid w:val="00AC2DDF"/>
    <w:rsid w:val="00AD675A"/>
    <w:rsid w:val="00B043CA"/>
    <w:rsid w:val="00B17486"/>
    <w:rsid w:val="00B75825"/>
    <w:rsid w:val="00B954B2"/>
    <w:rsid w:val="00BB157A"/>
    <w:rsid w:val="00BB25ED"/>
    <w:rsid w:val="00BB77AF"/>
    <w:rsid w:val="00BF6D4B"/>
    <w:rsid w:val="00C252BA"/>
    <w:rsid w:val="00C60A36"/>
    <w:rsid w:val="00C63DAE"/>
    <w:rsid w:val="00C7292F"/>
    <w:rsid w:val="00C76E14"/>
    <w:rsid w:val="00C93E5B"/>
    <w:rsid w:val="00CA67BD"/>
    <w:rsid w:val="00CF2B9E"/>
    <w:rsid w:val="00D007C8"/>
    <w:rsid w:val="00D01FD8"/>
    <w:rsid w:val="00D052B5"/>
    <w:rsid w:val="00D71B25"/>
    <w:rsid w:val="00D87B9F"/>
    <w:rsid w:val="00D967A5"/>
    <w:rsid w:val="00DC293E"/>
    <w:rsid w:val="00DD6A05"/>
    <w:rsid w:val="00E04CE7"/>
    <w:rsid w:val="00E07C1C"/>
    <w:rsid w:val="00E16A58"/>
    <w:rsid w:val="00E2337E"/>
    <w:rsid w:val="00E25588"/>
    <w:rsid w:val="00E26E56"/>
    <w:rsid w:val="00E36A53"/>
    <w:rsid w:val="00E51720"/>
    <w:rsid w:val="00E712FB"/>
    <w:rsid w:val="00E902B1"/>
    <w:rsid w:val="00E93005"/>
    <w:rsid w:val="00EA5218"/>
    <w:rsid w:val="00EE0D83"/>
    <w:rsid w:val="00EE0E54"/>
    <w:rsid w:val="00EF1AF4"/>
    <w:rsid w:val="00EF3BD1"/>
    <w:rsid w:val="00F07234"/>
    <w:rsid w:val="00F34183"/>
    <w:rsid w:val="00F34847"/>
    <w:rsid w:val="00F56234"/>
    <w:rsid w:val="00F75AE3"/>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6A7B"/>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84189A"/>
    <w:pPr>
      <w:keepNext/>
      <w:keepLines/>
      <w:spacing w:before="480"/>
      <w:outlineLvl w:val="0"/>
    </w:pPr>
    <w:rPr>
      <w:rFonts w:ascii="Cambria" w:hAnsi="Cambria"/>
      <w:b/>
      <w:bCs/>
      <w:color w:val="365F91"/>
      <w:sz w:val="28"/>
      <w:szCs w:val="28"/>
    </w:rPr>
  </w:style>
  <w:style w:type="paragraph" w:styleId="Pealkiri2">
    <w:name w:val="heading 2"/>
    <w:basedOn w:val="Normaallaad"/>
    <w:next w:val="Normaallaad"/>
    <w:link w:val="Pealkiri2Mrk"/>
    <w:uiPriority w:val="99"/>
    <w:qFormat/>
    <w:rsid w:val="0084189A"/>
    <w:pPr>
      <w:keepNext/>
      <w:keepLines/>
      <w:spacing w:before="200"/>
      <w:outlineLvl w:val="1"/>
    </w:pPr>
    <w:rPr>
      <w:rFonts w:ascii="Cambria" w:hAnsi="Cambria"/>
      <w:b/>
      <w:bCs/>
      <w:color w:val="4F81BD"/>
      <w:sz w:val="26"/>
      <w:szCs w:val="26"/>
    </w:rPr>
  </w:style>
  <w:style w:type="paragraph" w:styleId="Pealkiri3">
    <w:name w:val="heading 3"/>
    <w:basedOn w:val="Normaallaad"/>
    <w:next w:val="Normaallaad"/>
    <w:link w:val="Pealkiri3Mrk"/>
    <w:uiPriority w:val="99"/>
    <w:qFormat/>
    <w:rsid w:val="0084189A"/>
    <w:pPr>
      <w:keepNext/>
      <w:keepLines/>
      <w:spacing w:before="200"/>
      <w:outlineLvl w:val="2"/>
    </w:pPr>
    <w:rPr>
      <w:rFonts w:ascii="Cambria" w:hAnsi="Cambria"/>
      <w:b/>
      <w:bCs/>
      <w:color w:val="4F81BD"/>
    </w:rPr>
  </w:style>
  <w:style w:type="paragraph" w:styleId="Pealkiri4">
    <w:name w:val="heading 4"/>
    <w:basedOn w:val="Normaallaad"/>
    <w:next w:val="Normaallaad"/>
    <w:link w:val="Pealkiri4Mrk"/>
    <w:uiPriority w:val="99"/>
    <w:qFormat/>
    <w:rsid w:val="0084189A"/>
    <w:pPr>
      <w:keepNext/>
      <w:keepLines/>
      <w:spacing w:before="200"/>
      <w:outlineLvl w:val="3"/>
    </w:pPr>
    <w:rPr>
      <w:rFonts w:ascii="Cambria" w:hAnsi="Cambria"/>
      <w:b/>
      <w:bCs/>
      <w:i/>
      <w:iCs/>
      <w:color w:val="4F81BD"/>
    </w:rPr>
  </w:style>
  <w:style w:type="paragraph" w:styleId="Pealkiri5">
    <w:name w:val="heading 5"/>
    <w:basedOn w:val="Normaallaad"/>
    <w:next w:val="Normaallaad"/>
    <w:link w:val="Pealkiri5Mrk"/>
    <w:uiPriority w:val="99"/>
    <w:qFormat/>
    <w:rsid w:val="006047E9"/>
    <w:pPr>
      <w:keepNext/>
      <w:spacing w:before="100" w:beforeAutospacing="1" w:after="100" w:afterAutospacing="1"/>
      <w:outlineLvl w:val="4"/>
    </w:pPr>
    <w:rPr>
      <w:b/>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9"/>
    <w:locked/>
    <w:rsid w:val="0084189A"/>
    <w:rPr>
      <w:rFonts w:ascii="Cambria" w:hAnsi="Cambria" w:cs="Times New Roman"/>
      <w:b/>
      <w:bCs/>
      <w:color w:val="365F91"/>
      <w:sz w:val="28"/>
      <w:szCs w:val="28"/>
      <w:lang w:val="en-GB"/>
    </w:rPr>
  </w:style>
  <w:style w:type="character" w:customStyle="1" w:styleId="Pealkiri2Mrk">
    <w:name w:val="Pealkiri 2 Märk"/>
    <w:link w:val="Pealkiri2"/>
    <w:uiPriority w:val="99"/>
    <w:semiHidden/>
    <w:locked/>
    <w:rsid w:val="0084189A"/>
    <w:rPr>
      <w:rFonts w:ascii="Cambria" w:hAnsi="Cambria" w:cs="Times New Roman"/>
      <w:b/>
      <w:bCs/>
      <w:color w:val="4F81BD"/>
      <w:sz w:val="26"/>
      <w:szCs w:val="26"/>
      <w:lang w:val="en-GB"/>
    </w:rPr>
  </w:style>
  <w:style w:type="character" w:customStyle="1" w:styleId="Pealkiri3Mrk">
    <w:name w:val="Pealkiri 3 Märk"/>
    <w:link w:val="Pealkiri3"/>
    <w:uiPriority w:val="99"/>
    <w:semiHidden/>
    <w:locked/>
    <w:rsid w:val="0084189A"/>
    <w:rPr>
      <w:rFonts w:ascii="Cambria" w:hAnsi="Cambria" w:cs="Times New Roman"/>
      <w:b/>
      <w:bCs/>
      <w:color w:val="4F81BD"/>
      <w:sz w:val="24"/>
      <w:szCs w:val="24"/>
      <w:lang w:val="en-GB"/>
    </w:rPr>
  </w:style>
  <w:style w:type="character" w:customStyle="1" w:styleId="Pealkiri4Mrk">
    <w:name w:val="Pealkiri 4 Märk"/>
    <w:link w:val="Pealkiri4"/>
    <w:uiPriority w:val="99"/>
    <w:semiHidden/>
    <w:locked/>
    <w:rsid w:val="0084189A"/>
    <w:rPr>
      <w:rFonts w:ascii="Cambria" w:hAnsi="Cambria" w:cs="Times New Roman"/>
      <w:b/>
      <w:bCs/>
      <w:i/>
      <w:iCs/>
      <w:color w:val="4F81BD"/>
      <w:sz w:val="24"/>
      <w:szCs w:val="24"/>
      <w:lang w:val="en-GB"/>
    </w:rPr>
  </w:style>
  <w:style w:type="character" w:customStyle="1" w:styleId="Pealkiri5Mrk">
    <w:name w:val="Pealkiri 5 Märk"/>
    <w:link w:val="Pealkiri5"/>
    <w:uiPriority w:val="99"/>
    <w:locked/>
    <w:rsid w:val="006047E9"/>
    <w:rPr>
      <w:rFonts w:ascii="Times New Roman" w:hAnsi="Times New Roman" w:cs="Times New Roman"/>
      <w:b/>
      <w:sz w:val="24"/>
      <w:szCs w:val="24"/>
    </w:rPr>
  </w:style>
  <w:style w:type="paragraph" w:styleId="Kehatekst">
    <w:name w:val="Body Text"/>
    <w:basedOn w:val="Normaallaad"/>
    <w:link w:val="KehatekstMrk"/>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KehatekstMrk">
    <w:name w:val="Kehatekst Märk"/>
    <w:link w:val="Kehatekst"/>
    <w:uiPriority w:val="99"/>
    <w:locked/>
    <w:rsid w:val="00D87B9F"/>
    <w:rPr>
      <w:rFonts w:ascii="Times New Roman" w:hAnsi="Times New Roman"/>
      <w:sz w:val="24"/>
      <w:lang w:val="en-GB"/>
    </w:rPr>
  </w:style>
  <w:style w:type="paragraph" w:styleId="Loendilik">
    <w:name w:val="List Paragraph"/>
    <w:basedOn w:val="Normaallaad"/>
    <w:uiPriority w:val="99"/>
    <w:qFormat/>
    <w:rsid w:val="00D87B9F"/>
    <w:pPr>
      <w:ind w:left="720"/>
      <w:contextualSpacing/>
    </w:pPr>
  </w:style>
  <w:style w:type="character" w:styleId="Kohatitetekst">
    <w:name w:val="Placeholder Text"/>
    <w:uiPriority w:val="99"/>
    <w:semiHidden/>
    <w:rsid w:val="00D87B9F"/>
    <w:rPr>
      <w:rFonts w:cs="Times New Roman"/>
      <w:color w:val="808080"/>
    </w:rPr>
  </w:style>
  <w:style w:type="paragraph" w:styleId="Jutumullitekst">
    <w:name w:val="Balloon Text"/>
    <w:basedOn w:val="Normaallaad"/>
    <w:link w:val="JutumullitekstMrk"/>
    <w:uiPriority w:val="99"/>
    <w:semiHidden/>
    <w:rsid w:val="00D87B9F"/>
    <w:rPr>
      <w:rFonts w:ascii="Tahoma" w:hAnsi="Tahoma" w:cs="Tahoma"/>
      <w:sz w:val="16"/>
      <w:szCs w:val="16"/>
    </w:rPr>
  </w:style>
  <w:style w:type="character" w:customStyle="1" w:styleId="JutumullitekstMrk">
    <w:name w:val="Jutumullitekst Märk"/>
    <w:link w:val="Jutumullitekst"/>
    <w:uiPriority w:val="99"/>
    <w:semiHidden/>
    <w:locked/>
    <w:rsid w:val="00D87B9F"/>
    <w:rPr>
      <w:rFonts w:ascii="Tahoma" w:hAnsi="Tahoma" w:cs="Tahoma"/>
      <w:sz w:val="16"/>
      <w:szCs w:val="16"/>
      <w:lang w:val="en-GB"/>
    </w:rPr>
  </w:style>
  <w:style w:type="paragraph" w:customStyle="1" w:styleId="1">
    <w:name w:val="Основной текст1"/>
    <w:basedOn w:val="Normaallaad"/>
    <w:uiPriority w:val="99"/>
    <w:rsid w:val="00AC2DDF"/>
    <w:pPr>
      <w:autoSpaceDE w:val="0"/>
      <w:autoSpaceDN w:val="0"/>
    </w:pPr>
    <w:rPr>
      <w:rFonts w:ascii="Arial" w:hAnsi="Arial" w:cs="Arial"/>
      <w:sz w:val="22"/>
      <w:szCs w:val="22"/>
      <w:lang w:val="et-EE"/>
    </w:rPr>
  </w:style>
  <w:style w:type="paragraph" w:styleId="Taandegakehatekst">
    <w:name w:val="Body Text Indent"/>
    <w:basedOn w:val="Normaallaad"/>
    <w:link w:val="TaandegakehatekstMrk"/>
    <w:uiPriority w:val="99"/>
    <w:rsid w:val="00281B28"/>
    <w:pPr>
      <w:spacing w:after="120"/>
      <w:ind w:left="283"/>
    </w:pPr>
    <w:rPr>
      <w:rFonts w:eastAsia="Calibri"/>
    </w:rPr>
  </w:style>
  <w:style w:type="character" w:customStyle="1" w:styleId="TaandegakehatekstMrk">
    <w:name w:val="Taandega kehatekst Märk"/>
    <w:link w:val="Taandegakehatekst"/>
    <w:uiPriority w:val="99"/>
    <w:locked/>
    <w:rsid w:val="00281B28"/>
    <w:rPr>
      <w:rFonts w:ascii="Times New Roman" w:eastAsia="Times New Roman" w:hAnsi="Times New Roman" w:cs="Times New Roman"/>
      <w:sz w:val="24"/>
      <w:szCs w:val="24"/>
      <w:lang w:val="en-GB"/>
    </w:rPr>
  </w:style>
  <w:style w:type="character" w:styleId="Hperlink">
    <w:name w:val="Hyperlink"/>
    <w:basedOn w:val="Liguvaikefont"/>
    <w:uiPriority w:val="99"/>
    <w:unhideWhenUsed/>
    <w:rsid w:val="007B1CBB"/>
    <w:rPr>
      <w:color w:val="0000FF" w:themeColor="hyperlink"/>
      <w:u w:val="single"/>
    </w:rPr>
  </w:style>
  <w:style w:type="character" w:styleId="Lahendamatamainimine">
    <w:name w:val="Unresolved Mention"/>
    <w:basedOn w:val="Liguvaikefont"/>
    <w:uiPriority w:val="99"/>
    <w:semiHidden/>
    <w:unhideWhenUsed/>
    <w:rsid w:val="007B1CBB"/>
    <w:rPr>
      <w:color w:val="605E5C"/>
      <w:shd w:val="clear" w:color="auto" w:fill="E1DFDD"/>
    </w:rPr>
  </w:style>
  <w:style w:type="paragraph" w:customStyle="1" w:styleId="3">
    <w:name w:val="Абзац списка3"/>
    <w:basedOn w:val="Normaallaad"/>
    <w:qFormat/>
    <w:rsid w:val="007B1CBB"/>
    <w:pPr>
      <w:spacing w:after="160" w:line="256" w:lineRule="auto"/>
      <w:ind w:left="720"/>
      <w:contextualSpacing/>
    </w:pPr>
    <w:rPr>
      <w:rFonts w:ascii="Calibri" w:eastAsia="Calibri" w:hAnsi="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iigiteataja.ee/akt/401122022004?leiaKehti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377A5-2F38-4E7E-BFAF-10AEA1B4E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350</Words>
  <Characters>2939</Characters>
  <Application>Microsoft Office Word</Application>
  <DocSecurity>0</DocSecurity>
  <Lines>24</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 E L N Õ U</vt:lpstr>
      <vt:lpstr>E E L N Õ U</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 Kazakova</cp:lastModifiedBy>
  <cp:revision>3</cp:revision>
  <cp:lastPrinted>2016-12-22T11:40:00Z</cp:lastPrinted>
  <dcterms:created xsi:type="dcterms:W3CDTF">2023-01-11T06:33:00Z</dcterms:created>
  <dcterms:modified xsi:type="dcterms:W3CDTF">2023-01-11T06:52:00Z</dcterms:modified>
</cp:coreProperties>
</file>