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C763D" w:rsidRPr="007346E5" w:rsidTr="000D4E7A">
        <w:trPr>
          <w:tblCellSpacing w:w="0" w:type="dxa"/>
        </w:trPr>
        <w:tc>
          <w:tcPr>
            <w:tcW w:w="5000" w:type="pct"/>
            <w:hideMark/>
          </w:tcPr>
          <w:p w:rsidR="00FC763D" w:rsidRPr="007346E5" w:rsidRDefault="00FC763D" w:rsidP="000D4E7A">
            <w:pPr>
              <w:spacing w:after="0" w:line="240" w:lineRule="auto"/>
              <w:ind w:lef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FC763D" w:rsidRPr="007346E5" w:rsidRDefault="00FC763D" w:rsidP="000D4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NARVA LINNAVALITSUS</w:t>
            </w:r>
          </w:p>
        </w:tc>
      </w:tr>
    </w:tbl>
    <w:p w:rsidR="00FC763D" w:rsidRPr="007346E5" w:rsidRDefault="00FC763D" w:rsidP="00FC7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KORRALDUS</w:t>
      </w:r>
      <w:r w:rsidRPr="00734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362"/>
      </w:tblGrid>
      <w:tr w:rsidR="00FC763D" w:rsidRPr="007346E5" w:rsidTr="000D4E7A">
        <w:trPr>
          <w:tblCellSpacing w:w="0" w:type="dxa"/>
        </w:trPr>
        <w:tc>
          <w:tcPr>
            <w:tcW w:w="1700" w:type="pct"/>
            <w:hideMark/>
          </w:tcPr>
          <w:p w:rsidR="00FC763D" w:rsidRPr="007346E5" w:rsidRDefault="00FC763D" w:rsidP="000D4E7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Narva</w:t>
            </w:r>
          </w:p>
        </w:tc>
        <w:tc>
          <w:tcPr>
            <w:tcW w:w="3300" w:type="pct"/>
            <w:hideMark/>
          </w:tcPr>
          <w:p w:rsidR="00FC763D" w:rsidRPr="007346E5" w:rsidRDefault="00FC763D" w:rsidP="000D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……………..2023</w:t>
            </w:r>
            <w:r w:rsidRPr="007346E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FC763D" w:rsidRPr="007346E5" w:rsidTr="000D4E7A">
        <w:trPr>
          <w:tblCellSpacing w:w="0" w:type="dxa"/>
        </w:trPr>
        <w:tc>
          <w:tcPr>
            <w:tcW w:w="1700" w:type="pct"/>
          </w:tcPr>
          <w:p w:rsidR="00FC763D" w:rsidRDefault="00FC763D" w:rsidP="000D4E7A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763D" w:rsidRPr="007346E5" w:rsidRDefault="00FC763D" w:rsidP="000D4E7A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</w:tcPr>
          <w:p w:rsidR="00FC763D" w:rsidRPr="007346E5" w:rsidRDefault="00FC763D" w:rsidP="000D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763D" w:rsidRPr="003E1600" w:rsidRDefault="00FC763D" w:rsidP="00FC76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3B53">
        <w:rPr>
          <w:rFonts w:ascii="Times New Roman" w:eastAsia="Times New Roman" w:hAnsi="Times New Roman" w:cs="Times New Roman"/>
          <w:b/>
          <w:bCs/>
          <w:sz w:val="24"/>
          <w:szCs w:val="24"/>
        </w:rPr>
        <w:t>Kasutusloa andmine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(A. Puškini tn 15c)</w:t>
      </w:r>
    </w:p>
    <w:p w:rsidR="00FC763D" w:rsidRPr="007346E5" w:rsidRDefault="00FC763D" w:rsidP="00FC76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763D" w:rsidRPr="007346E5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Pr="007346E5" w:rsidRDefault="00FC763D" w:rsidP="00FC763D">
      <w:pPr>
        <w:numPr>
          <w:ilvl w:val="0"/>
          <w:numId w:val="1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FC763D" w:rsidRDefault="00FC763D" w:rsidP="00FC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14.12</w:t>
      </w:r>
      <w:r w:rsidRPr="00B91DC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.2022. a laekus ehitisregistri keskkonda läbivaatamiseks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A. Puškini tn 15c kinnistul, katastritunnus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51101:006:0056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asuvas hoones,</w:t>
      </w:r>
      <w:r w:rsidRPr="00473AB1">
        <w:t xml:space="preserve">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ehitisregistri kood 118009954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perearstikeskuseks ümberehitatud ruumidele kasutusloa taotlus nr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2211371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/22039. Taotlusele on lisatud ehitusprojekt „A. PUŠKINI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TN 15C HOONE SISSERUUMIDE OSALISE REKONSTRU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EERIMISE EHITUSPROJEKT“, töö nr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705-2021, </w:t>
      </w:r>
      <w:proofErr w:type="spellStart"/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projekteerija</w:t>
      </w:r>
      <w:proofErr w:type="spellEnd"/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OÜ Narva Ehitusprojekt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koos ehitusdokumentatsiooniga.</w:t>
      </w:r>
    </w:p>
    <w:p w:rsidR="00FC763D" w:rsidRDefault="00FC763D" w:rsidP="00FC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9">
        <w:rPr>
          <w:rFonts w:ascii="Times New Roman" w:hAnsi="Times New Roman" w:cs="Times New Roman"/>
          <w:sz w:val="24"/>
          <w:szCs w:val="24"/>
        </w:rPr>
        <w:t>Kasutusloa menetlus toimus ehitisregistri elektroonilises keskkonnas</w:t>
      </w:r>
      <w:r>
        <w:rPr>
          <w:rFonts w:ascii="Times New Roman" w:hAnsi="Times New Roman" w:cs="Times New Roman"/>
          <w:sz w:val="24"/>
          <w:szCs w:val="24"/>
        </w:rPr>
        <w:t xml:space="preserve">, menetluse nr </w:t>
      </w:r>
      <w:r w:rsidRPr="00473AB1">
        <w:rPr>
          <w:rFonts w:ascii="Times New Roman" w:hAnsi="Times New Roman" w:cs="Times New Roman"/>
          <w:sz w:val="24"/>
          <w:szCs w:val="24"/>
        </w:rPr>
        <w:t>341060</w:t>
      </w:r>
      <w:r>
        <w:rPr>
          <w:rFonts w:ascii="Times New Roman" w:hAnsi="Times New Roman" w:cs="Times New Roman"/>
          <w:sz w:val="24"/>
          <w:szCs w:val="24"/>
        </w:rPr>
        <w:t xml:space="preserve">. Kasutusloa taotluse eelnõu oli suunatud </w:t>
      </w:r>
      <w:r w:rsidRPr="00473AB1">
        <w:rPr>
          <w:rFonts w:ascii="Times New Roman" w:hAnsi="Times New Roman" w:cs="Times New Roman"/>
          <w:sz w:val="24"/>
          <w:szCs w:val="24"/>
        </w:rPr>
        <w:t>Päästeameti Ida päästekeskus</w:t>
      </w:r>
      <w:r>
        <w:rPr>
          <w:rFonts w:ascii="Times New Roman" w:hAnsi="Times New Roman" w:cs="Times New Roman"/>
          <w:sz w:val="24"/>
          <w:szCs w:val="24"/>
        </w:rPr>
        <w:t xml:space="preserve">ele kooskõlastamiseks ning </w:t>
      </w:r>
      <w:r w:rsidRPr="00473AB1">
        <w:rPr>
          <w:rFonts w:ascii="Times New Roman" w:hAnsi="Times New Roman" w:cs="Times New Roman"/>
          <w:sz w:val="24"/>
          <w:szCs w:val="24"/>
        </w:rPr>
        <w:t>Narva Linnavalitsuse Arhitektuuri-ja Linnaplaneerimise Ametile</w:t>
      </w:r>
      <w:r>
        <w:rPr>
          <w:rFonts w:ascii="Times New Roman" w:hAnsi="Times New Roman" w:cs="Times New Roman"/>
          <w:sz w:val="24"/>
          <w:szCs w:val="24"/>
        </w:rPr>
        <w:t xml:space="preserve"> arvamuse avaldamiseks.</w:t>
      </w:r>
    </w:p>
    <w:p w:rsidR="00FC763D" w:rsidRDefault="00FC763D" w:rsidP="00FC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63D" w:rsidRPr="00473AB1" w:rsidRDefault="00FC763D" w:rsidP="00FC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27.12.2022 kasutusloa taotlus koos dokumentatsiooniga on tagastatud täiendamiseks.</w:t>
      </w:r>
    </w:p>
    <w:p w:rsidR="00FC763D" w:rsidRDefault="00FC763D" w:rsidP="00FC763D">
      <w:pPr>
        <w:spacing w:after="0" w:line="240" w:lineRule="auto"/>
        <w:jc w:val="both"/>
      </w:pPr>
    </w:p>
    <w:p w:rsidR="00FC763D" w:rsidRPr="007346E5" w:rsidRDefault="00FC763D" w:rsidP="00FC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23.01.2023 on ehitisregistri keskkonnas edaspidiseks menetlemiseks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taasesitatud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803789">
        <w:rPr>
          <w:rFonts w:ascii="Times New Roman" w:eastAsia="Times New Roman" w:hAnsi="Times New Roman" w:cs="Times New Roman"/>
          <w:sz w:val="24"/>
          <w:szCs w:val="24"/>
        </w:rPr>
        <w:t xml:space="preserve">asutusloa taotlus </w:t>
      </w:r>
      <w:r>
        <w:rPr>
          <w:rFonts w:ascii="Times New Roman" w:eastAsia="Times New Roman" w:hAnsi="Times New Roman" w:cs="Times New Roman"/>
          <w:sz w:val="24"/>
          <w:szCs w:val="24"/>
        </w:rPr>
        <w:t>V02.</w:t>
      </w:r>
    </w:p>
    <w:p w:rsidR="00FC763D" w:rsidRDefault="00FC763D" w:rsidP="00FC76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31.01.2023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789">
        <w:rPr>
          <w:rFonts w:ascii="Times New Roman" w:eastAsia="Times New Roman" w:hAnsi="Times New Roman" w:cs="Times New Roman"/>
          <w:sz w:val="24"/>
          <w:szCs w:val="24"/>
        </w:rPr>
        <w:t xml:space="preserve"> kõik menetlusse kaasatud isikud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nõustusid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A. Puškini tn 15c kinnistul, katastritunnus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51101:006:0056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asuvas hoones,</w:t>
      </w:r>
      <w:r w:rsidRPr="00473AB1">
        <w:t xml:space="preserve"> 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ehitisregistri kood 118009954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perearstikeskuseks ümberehitatud ruumidele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kasutusloa väljastamisega. </w:t>
      </w:r>
    </w:p>
    <w:p w:rsidR="00FC763D" w:rsidRPr="002A3320" w:rsidRDefault="00FC763D" w:rsidP="00FC76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2D0">
        <w:rPr>
          <w:rFonts w:ascii="Times New Roman" w:eastAsia="Times New Roman" w:hAnsi="Times New Roman" w:cs="Times New Roman"/>
          <w:sz w:val="24"/>
          <w:szCs w:val="24"/>
        </w:rPr>
        <w:t>Seega,</w:t>
      </w:r>
      <w:r>
        <w:rPr>
          <w:rFonts w:ascii="Times New Roman" w:hAnsi="Times New Roman" w:cs="Times New Roman"/>
          <w:sz w:val="24"/>
          <w:szCs w:val="24"/>
        </w:rPr>
        <w:t xml:space="preserve"> ehitusprojekti </w:t>
      </w:r>
      <w:r w:rsidRPr="00473AB1">
        <w:rPr>
          <w:rFonts w:ascii="Times New Roman" w:hAnsi="Times New Roman" w:cs="Times New Roman"/>
          <w:sz w:val="24"/>
          <w:szCs w:val="24"/>
        </w:rPr>
        <w:t>„A.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AB1">
        <w:rPr>
          <w:rFonts w:ascii="Times New Roman" w:hAnsi="Times New Roman" w:cs="Times New Roman"/>
          <w:sz w:val="24"/>
          <w:szCs w:val="24"/>
        </w:rPr>
        <w:t>PUŠKINI TN 15C HOONE SISSERUUMIDE OSALISE REKONSTRUEERIMISE EHITUSPROJEKT“, töö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AB1">
        <w:rPr>
          <w:rFonts w:ascii="Times New Roman" w:hAnsi="Times New Roman" w:cs="Times New Roman"/>
          <w:sz w:val="24"/>
          <w:szCs w:val="24"/>
        </w:rPr>
        <w:t xml:space="preserve">705-2021, </w:t>
      </w:r>
      <w:proofErr w:type="spellStart"/>
      <w:r w:rsidRPr="00473AB1">
        <w:rPr>
          <w:rFonts w:ascii="Times New Roman" w:hAnsi="Times New Roman" w:cs="Times New Roman"/>
          <w:sz w:val="24"/>
          <w:szCs w:val="24"/>
        </w:rPr>
        <w:t>projekteerija</w:t>
      </w:r>
      <w:proofErr w:type="spellEnd"/>
      <w:r w:rsidRPr="00473AB1">
        <w:rPr>
          <w:rFonts w:ascii="Times New Roman" w:hAnsi="Times New Roman" w:cs="Times New Roman"/>
          <w:sz w:val="24"/>
          <w:szCs w:val="24"/>
        </w:rPr>
        <w:t xml:space="preserve"> OÜ Narva Ehitusprojekt</w:t>
      </w:r>
      <w:r>
        <w:rPr>
          <w:rFonts w:ascii="Times New Roman" w:hAnsi="Times New Roman" w:cs="Times New Roman"/>
          <w:sz w:val="24"/>
          <w:szCs w:val="24"/>
        </w:rPr>
        <w:t xml:space="preserve"> kohaselt </w:t>
      </w:r>
      <w:r w:rsidRPr="00473AB1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AB1">
        <w:rPr>
          <w:rFonts w:ascii="Times New Roman" w:hAnsi="Times New Roman" w:cs="Times New Roman"/>
          <w:sz w:val="24"/>
          <w:szCs w:val="24"/>
        </w:rPr>
        <w:t xml:space="preserve">Puškini tn 15c kinnistul, katastritunnus </w:t>
      </w:r>
      <w:r w:rsidRPr="00473AB1">
        <w:rPr>
          <w:rFonts w:ascii="Times New Roman" w:hAnsi="Times New Roman" w:cs="Times New Roman"/>
          <w:sz w:val="24"/>
          <w:szCs w:val="24"/>
        </w:rPr>
        <w:tab/>
        <w:t xml:space="preserve">51101:006:0056, asuvas hoones, ehitisregistri kood 118009954, </w:t>
      </w:r>
      <w:r>
        <w:rPr>
          <w:rFonts w:ascii="Times New Roman" w:hAnsi="Times New Roman" w:cs="Times New Roman"/>
          <w:sz w:val="24"/>
          <w:szCs w:val="24"/>
        </w:rPr>
        <w:t xml:space="preserve">perearstikeskuseks </w:t>
      </w:r>
      <w:r w:rsidRPr="00473AB1">
        <w:rPr>
          <w:rFonts w:ascii="Times New Roman" w:hAnsi="Times New Roman" w:cs="Times New Roman"/>
          <w:sz w:val="24"/>
          <w:szCs w:val="24"/>
        </w:rPr>
        <w:t>ümberehita</w:t>
      </w:r>
      <w:r>
        <w:rPr>
          <w:rFonts w:ascii="Times New Roman" w:hAnsi="Times New Roman" w:cs="Times New Roman"/>
          <w:sz w:val="24"/>
          <w:szCs w:val="24"/>
        </w:rPr>
        <w:t>tud ruumid vastavad</w:t>
      </w:r>
      <w:r w:rsidRPr="00B212D0">
        <w:rPr>
          <w:rFonts w:ascii="Times New Roman" w:hAnsi="Times New Roman" w:cs="Times New Roman"/>
          <w:sz w:val="24"/>
          <w:szCs w:val="24"/>
        </w:rPr>
        <w:t xml:space="preserve"> nõuetele ning kasutusloa</w:t>
      </w:r>
      <w:r>
        <w:rPr>
          <w:rFonts w:ascii="Times New Roman" w:hAnsi="Times New Roman" w:cs="Times New Roman"/>
          <w:sz w:val="24"/>
          <w:szCs w:val="24"/>
        </w:rPr>
        <w:t xml:space="preserve"> andmiseks takistusi ei ole.</w:t>
      </w:r>
    </w:p>
    <w:p w:rsidR="00FC763D" w:rsidRPr="007346E5" w:rsidRDefault="00FC763D" w:rsidP="00FC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2.   ÕIGUSLIKUD ALUSED</w:t>
      </w:r>
    </w:p>
    <w:p w:rsidR="00FC763D" w:rsidRDefault="00FC763D" w:rsidP="00FC76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Ehitusseadustiku § 51 lõike 1 kohaselt kasutusloa annab kohaliku omavalitsuse üksus, kui seadusega ei ole sätestatud teisiti.</w:t>
      </w:r>
    </w:p>
    <w:p w:rsidR="00FC763D" w:rsidRPr="007346E5" w:rsidRDefault="00946378" w:rsidP="00FC76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FC763D" w:rsidRPr="007346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763D">
        <w:rPr>
          <w:rFonts w:ascii="Times New Roman" w:eastAsia="Times New Roman" w:hAnsi="Times New Roman" w:cs="Times New Roman"/>
          <w:sz w:val="24"/>
          <w:szCs w:val="24"/>
        </w:rPr>
        <w:tab/>
      </w:r>
      <w:r w:rsidR="00FC763D" w:rsidRPr="007346E5">
        <w:rPr>
          <w:rFonts w:ascii="Times New Roman" w:eastAsia="Times New Roman" w:hAnsi="Times New Roman" w:cs="Times New Roman"/>
          <w:sz w:val="24"/>
          <w:szCs w:val="24"/>
        </w:rPr>
        <w:t>Narva Linnavalitsuse Arhitektuuri- ja Linnaplaneerimise Ameti põhimääruse § 9  punkti 2 kohaselt</w:t>
      </w:r>
      <w:r w:rsidR="00FC76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763D" w:rsidRPr="007346E5">
        <w:rPr>
          <w:rFonts w:ascii="Times New Roman" w:eastAsia="Times New Roman" w:hAnsi="Times New Roman" w:cs="Times New Roman"/>
          <w:sz w:val="24"/>
          <w:szCs w:val="24"/>
        </w:rPr>
        <w:t xml:space="preserve">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FC763D" w:rsidRPr="007346E5" w:rsidRDefault="00FC763D" w:rsidP="00FC763D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Pr="007346E5" w:rsidRDefault="00FC763D" w:rsidP="00FC7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FC763D" w:rsidRDefault="00946378" w:rsidP="00FC76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FC763D" w:rsidRPr="00B212D0">
        <w:rPr>
          <w:rFonts w:ascii="Times New Roman" w:eastAsia="Times New Roman" w:hAnsi="Times New Roman" w:cs="Times New Roman"/>
          <w:sz w:val="24"/>
          <w:szCs w:val="24"/>
        </w:rPr>
        <w:t xml:space="preserve">Anda kasutusluba </w:t>
      </w:r>
      <w:r w:rsidR="00FC763D" w:rsidRPr="00C0466D">
        <w:rPr>
          <w:rFonts w:ascii="Times New Roman" w:eastAsia="Times New Roman" w:hAnsi="Times New Roman" w:cs="Times New Roman"/>
          <w:sz w:val="24"/>
          <w:szCs w:val="24"/>
        </w:rPr>
        <w:t>ehitusprojekt</w:t>
      </w:r>
      <w:r w:rsidR="00FC763D">
        <w:rPr>
          <w:rFonts w:ascii="Times New Roman" w:eastAsia="Times New Roman" w:hAnsi="Times New Roman" w:cs="Times New Roman"/>
          <w:sz w:val="24"/>
          <w:szCs w:val="24"/>
        </w:rPr>
        <w:t>i</w:t>
      </w:r>
      <w:r w:rsidR="00FC763D" w:rsidRPr="00C04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63D" w:rsidRPr="00D13032">
        <w:rPr>
          <w:rFonts w:ascii="Times New Roman" w:eastAsia="Times New Roman" w:hAnsi="Times New Roman" w:cs="Times New Roman"/>
          <w:sz w:val="24"/>
          <w:szCs w:val="24"/>
        </w:rPr>
        <w:t>„A.</w:t>
      </w:r>
      <w:r w:rsidR="00FC7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63D" w:rsidRPr="00D13032">
        <w:rPr>
          <w:rFonts w:ascii="Times New Roman" w:eastAsia="Times New Roman" w:hAnsi="Times New Roman" w:cs="Times New Roman"/>
          <w:sz w:val="24"/>
          <w:szCs w:val="24"/>
        </w:rPr>
        <w:t xml:space="preserve">PUŠKINI TN 15C HOONE SISSERUUMIDE OSALISE REKONSTRUEERIMISE EHITUSPROJEKT“, töö nr 705-2021, </w:t>
      </w:r>
      <w:proofErr w:type="spellStart"/>
      <w:r w:rsidR="00FC763D" w:rsidRPr="00D13032">
        <w:rPr>
          <w:rFonts w:ascii="Times New Roman" w:eastAsia="Times New Roman" w:hAnsi="Times New Roman" w:cs="Times New Roman"/>
          <w:sz w:val="24"/>
          <w:szCs w:val="24"/>
        </w:rPr>
        <w:t>projekteerija</w:t>
      </w:r>
      <w:proofErr w:type="spellEnd"/>
      <w:r w:rsidR="00FC763D" w:rsidRPr="00D13032">
        <w:rPr>
          <w:rFonts w:ascii="Times New Roman" w:eastAsia="Times New Roman" w:hAnsi="Times New Roman" w:cs="Times New Roman"/>
          <w:sz w:val="24"/>
          <w:szCs w:val="24"/>
        </w:rPr>
        <w:t xml:space="preserve"> OÜ Narva Ehitusprojekt</w:t>
      </w:r>
      <w:r w:rsidR="00FC763D">
        <w:rPr>
          <w:rFonts w:ascii="Times New Roman" w:eastAsia="Times New Roman" w:hAnsi="Times New Roman" w:cs="Times New Roman"/>
          <w:sz w:val="24"/>
          <w:szCs w:val="24"/>
        </w:rPr>
        <w:t xml:space="preserve">, kohaselt </w:t>
      </w:r>
      <w:r w:rsidR="00FC76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A. Puškini tn 15c kinnistul, katastritunnus </w:t>
      </w:r>
      <w:r w:rsidR="00FC763D"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51101:006:0056</w:t>
      </w:r>
      <w:r w:rsidR="00FC763D">
        <w:rPr>
          <w:rFonts w:ascii="Times New Roman" w:eastAsia="Times New Roman" w:hAnsi="Times New Roman" w:cs="Times New Roman"/>
          <w:sz w:val="24"/>
          <w:szCs w:val="24"/>
          <w:lang w:eastAsia="et-EE"/>
        </w:rPr>
        <w:t>, asuvas hoones,</w:t>
      </w:r>
      <w:r w:rsidR="00FC763D" w:rsidRPr="00473AB1">
        <w:t xml:space="preserve"> </w:t>
      </w:r>
      <w:r w:rsidR="00FC763D"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>ehitisregistri kood 118009954</w:t>
      </w:r>
      <w:r w:rsidR="00FC763D">
        <w:rPr>
          <w:rFonts w:ascii="Times New Roman" w:eastAsia="Times New Roman" w:hAnsi="Times New Roman" w:cs="Times New Roman"/>
          <w:sz w:val="24"/>
          <w:szCs w:val="24"/>
          <w:lang w:eastAsia="et-EE"/>
        </w:rPr>
        <w:t>, perearstikeskuseks ümberehitatud ruumidele</w:t>
      </w:r>
    </w:p>
    <w:p w:rsidR="00FC763D" w:rsidRDefault="00FC763D" w:rsidP="00FC76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Pr="007346E5" w:rsidRDefault="00FC763D" w:rsidP="00FC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Pr="007346E5" w:rsidRDefault="00FC763D" w:rsidP="00FC76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:rsidR="00FC763D" w:rsidRPr="007346E5" w:rsidRDefault="00FC763D" w:rsidP="00FC76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Korraldus jõustub seadusega sätestatud korras. </w:t>
      </w:r>
    </w:p>
    <w:p w:rsidR="00FC763D" w:rsidRPr="007346E5" w:rsidRDefault="00FC763D" w:rsidP="00FC76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Käesoleva korralduse peale võib esitada Narva Linnavalitsusele vaide haldusmenetluse seaduses sätestatud korras 30 päeva jooksul arvates korraldusest teadasaamise päevast või esitada kaebuse Tartu </w:t>
      </w:r>
      <w:r w:rsidRPr="007346E5"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FC763D" w:rsidRPr="007346E5" w:rsidRDefault="00FC763D" w:rsidP="00FC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Default="00FC763D" w:rsidP="00FC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63D" w:rsidRPr="007346E5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Raik</w:t>
      </w:r>
      <w:proofErr w:type="spellEnd"/>
      <w:r w:rsidRPr="007346E5"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:rsidR="00FC763D" w:rsidRDefault="00FC763D" w:rsidP="00FC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innapea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Üllar Kaljuste</w:t>
      </w:r>
    </w:p>
    <w:p w:rsidR="00FC763D" w:rsidRPr="007346E5" w:rsidRDefault="00FC763D" w:rsidP="00FC763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innasekretär</w:t>
      </w:r>
    </w:p>
    <w:p w:rsidR="001F401F" w:rsidRPr="00FC763D" w:rsidRDefault="001F401F" w:rsidP="00FC763D"/>
    <w:sectPr w:rsidR="001F401F" w:rsidRPr="00FC763D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48"/>
    <w:rsid w:val="001F401F"/>
    <w:rsid w:val="00473AB1"/>
    <w:rsid w:val="00946378"/>
    <w:rsid w:val="00D13032"/>
    <w:rsid w:val="00EA1348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41933-7C81-4734-947D-E06FCC92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34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495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4</cp:revision>
  <dcterms:created xsi:type="dcterms:W3CDTF">2023-01-31T07:05:00Z</dcterms:created>
  <dcterms:modified xsi:type="dcterms:W3CDTF">2023-02-01T11:32:00Z</dcterms:modified>
</cp:coreProperties>
</file>