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D8" w:rsidRPr="000C56D8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 xml:space="preserve">                                                                                                                 </w:t>
      </w:r>
      <w:r w:rsidRPr="000C56D8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EELNÕU</w:t>
      </w:r>
    </w:p>
    <w:p w:rsidR="000C56D8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0C56D8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0C56D8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0C56D8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0C56D8" w:rsidRPr="000A3C05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NARVA LINNAVALITSUS</w:t>
      </w:r>
    </w:p>
    <w:p w:rsidR="000C56D8" w:rsidRPr="000A3C05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PROTOKOLLILINE OTSUS</w:t>
      </w:r>
    </w:p>
    <w:p w:rsidR="000C56D8" w:rsidRPr="000A3C05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>Narva Linnavalitsuse seisukoht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 xml:space="preserve"> </w:t>
      </w:r>
      <w:r w:rsidRPr="000A3C0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>rahvaalgatuse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>le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t-EE" w:eastAsia="et-EE"/>
        </w:rPr>
        <w:t xml:space="preserve"> </w:t>
      </w:r>
      <w:r w:rsidRPr="0090585F">
        <w:rPr>
          <w:rFonts w:ascii="Times New Roman" w:hAnsi="Times New Roman" w:cs="Times New Roman"/>
          <w:sz w:val="24"/>
          <w:szCs w:val="24"/>
          <w:lang w:val="et-EE"/>
        </w:rPr>
        <w:t>„</w:t>
      </w:r>
      <w:hyperlink r:id="rId4" w:history="1">
        <w:r w:rsidRPr="0090585F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 xml:space="preserve">Kodanikualgatus avaldada umbusaldust Narva linnapeale Katri Raikile ja Narva linnavolikogu esimehele Vladimir </w:t>
        </w:r>
        <w:proofErr w:type="spellStart"/>
        <w:r w:rsidRPr="0090585F">
          <w:rPr>
            <w:rStyle w:val="Hyperlink"/>
            <w:rFonts w:ascii="Times New Roman" w:hAnsi="Times New Roman" w:cs="Times New Roman"/>
            <w:sz w:val="24"/>
            <w:szCs w:val="24"/>
            <w:lang w:val="et-EE"/>
          </w:rPr>
          <w:t>Žavoronkovile</w:t>
        </w:r>
        <w:proofErr w:type="spellEnd"/>
      </w:hyperlink>
      <w:r w:rsidRPr="0090585F">
        <w:rPr>
          <w:rFonts w:ascii="Times New Roman" w:hAnsi="Times New Roman" w:cs="Times New Roman"/>
          <w:sz w:val="24"/>
          <w:szCs w:val="24"/>
          <w:lang w:val="et-EE"/>
        </w:rPr>
        <w:t>“</w:t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t-EE"/>
        </w:rPr>
        <w:t> 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Linnavalitsus võtab vastu protokollilise otsuse: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keepNext/>
        <w:widowControl w:val="0"/>
        <w:snapToGri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val="et-EE"/>
        </w:rPr>
      </w:pPr>
      <w:r w:rsidRPr="000A3C05">
        <w:rPr>
          <w:rFonts w:ascii="Times New Roman" w:eastAsia="Times New Roman" w:hAnsi="Times New Roman" w:cs="Times New Roman"/>
          <w:sz w:val="24"/>
          <w:szCs w:val="20"/>
          <w:lang w:val="et-EE"/>
        </w:rPr>
        <w:t>Juhindudes kohaliku omavalitsuse korralduse seaduse § 32 lõikest 2 edastada volikogule</w:t>
      </w:r>
      <w:r>
        <w:rPr>
          <w:rFonts w:ascii="Times New Roman" w:eastAsia="Times New Roman" w:hAnsi="Times New Roman" w:cs="Times New Roman"/>
          <w:sz w:val="24"/>
          <w:szCs w:val="20"/>
          <w:lang w:val="et-EE"/>
        </w:rPr>
        <w:t xml:space="preserve"> </w:t>
      </w:r>
      <w:r w:rsidRPr="000A3C05">
        <w:rPr>
          <w:rFonts w:ascii="Times New Roman" w:eastAsia="Times New Roman" w:hAnsi="Times New Roman" w:cs="Times New Roman"/>
          <w:sz w:val="24"/>
          <w:szCs w:val="20"/>
          <w:lang w:val="et-EE"/>
        </w:rPr>
        <w:t xml:space="preserve"> lahendamiseks</w:t>
      </w:r>
      <w:r>
        <w:rPr>
          <w:rFonts w:ascii="Times New Roman" w:eastAsia="Times New Roman" w:hAnsi="Times New Roman" w:cs="Times New Roman"/>
          <w:sz w:val="24"/>
          <w:szCs w:val="20"/>
          <w:lang w:val="et-EE"/>
        </w:rPr>
        <w:t xml:space="preserve"> linnavalitsusele</w:t>
      </w:r>
      <w:r>
        <w:rPr>
          <w:rFonts w:ascii="Times New Roman" w:eastAsia="Times New Roman" w:hAnsi="Times New Roman" w:cs="Times New Roman"/>
          <w:sz w:val="24"/>
          <w:szCs w:val="20"/>
          <w:lang w:val="et-EE"/>
        </w:rPr>
        <w:t xml:space="preserve"> 16.01.2023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val="et-EE"/>
        </w:rPr>
        <w:t xml:space="preserve"> laekunud </w:t>
      </w:r>
      <w:r>
        <w:rPr>
          <w:rFonts w:ascii="Times New Roman" w:eastAsia="Times New Roman" w:hAnsi="Times New Roman" w:cs="Times New Roman"/>
          <w:sz w:val="24"/>
          <w:szCs w:val="20"/>
          <w:lang w:val="et-EE"/>
        </w:rPr>
        <w:t xml:space="preserve">rahvaalgatus koos linnavalitsuse seisukohaga </w:t>
      </w:r>
      <w:r w:rsidRPr="000A3C05">
        <w:rPr>
          <w:rFonts w:ascii="Times New Roman" w:eastAsia="Times New Roman" w:hAnsi="Times New Roman" w:cs="Times New Roman"/>
          <w:sz w:val="24"/>
          <w:szCs w:val="20"/>
          <w:lang w:val="et-EE"/>
        </w:rPr>
        <w:t>(lisatud).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 </w:t>
      </w:r>
    </w:p>
    <w:p w:rsidR="000C56D8" w:rsidRPr="000A3C05" w:rsidRDefault="000C56D8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Raik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 </w:t>
      </w: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ab/>
      </w: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 xml:space="preserve">            </w:t>
      </w: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Üllar Kaljuste</w:t>
      </w:r>
    </w:p>
    <w:p w:rsidR="000C56D8" w:rsidRPr="000A3C05" w:rsidRDefault="000C56D8" w:rsidP="000C56D8">
      <w:pPr>
        <w:spacing w:after="0" w:line="240" w:lineRule="auto"/>
        <w:ind w:left="5040" w:hanging="50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</w:pP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>Linnapea</w:t>
      </w:r>
      <w:r w:rsidRPr="000A3C05">
        <w:rPr>
          <w:rFonts w:ascii="Times New Roman" w:eastAsia="Times New Roman" w:hAnsi="Times New Roman" w:cs="Times New Roman"/>
          <w:bCs/>
          <w:sz w:val="24"/>
          <w:szCs w:val="24"/>
          <w:lang w:val="et-EE"/>
        </w:rPr>
        <w:tab/>
        <w:t>linnasekretär</w:t>
      </w:r>
    </w:p>
    <w:p w:rsidR="000C56D8" w:rsidRPr="000A3C05" w:rsidRDefault="000C56D8" w:rsidP="000C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0C56D8" w:rsidRPr="001709F0" w:rsidRDefault="000C56D8" w:rsidP="000C56D8">
      <w:pPr>
        <w:rPr>
          <w:lang w:val="et-EE"/>
        </w:rPr>
      </w:pPr>
    </w:p>
    <w:p w:rsidR="00ED0BF3" w:rsidRPr="000C56D8" w:rsidRDefault="00ED0BF3">
      <w:pPr>
        <w:rPr>
          <w:lang w:val="et-EE"/>
        </w:rPr>
      </w:pPr>
    </w:p>
    <w:sectPr w:rsidR="00ED0BF3" w:rsidRPr="000C56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D8"/>
    <w:rsid w:val="000C56D8"/>
    <w:rsid w:val="00ED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E5E85-1E31-4E1E-A798-F2390620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halik.rahvaalgatus.ee/initiatives/e2025e12-1562-41a9-89ff-4aba34c7bf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>Narva Linnakantselei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Üllar Kaljuste</dc:creator>
  <cp:keywords/>
  <dc:description/>
  <cp:lastModifiedBy>Üllar Kaljuste</cp:lastModifiedBy>
  <cp:revision>1</cp:revision>
  <dcterms:created xsi:type="dcterms:W3CDTF">2023-01-30T09:35:00Z</dcterms:created>
  <dcterms:modified xsi:type="dcterms:W3CDTF">2023-01-30T09:40:00Z</dcterms:modified>
</cp:coreProperties>
</file>