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AF859B" w14:textId="77777777" w:rsidR="00E25588" w:rsidRPr="004D60BA" w:rsidRDefault="00E25588" w:rsidP="0084189A">
      <w:pPr>
        <w:jc w:val="both"/>
        <w:rPr>
          <w:lang w:val="et-EE"/>
        </w:rPr>
      </w:pPr>
    </w:p>
    <w:p w14:paraId="42A56333" w14:textId="77777777" w:rsidR="00E25588" w:rsidRPr="00990CCB" w:rsidRDefault="00E25588" w:rsidP="0084189A">
      <w:pPr>
        <w:pStyle w:val="Pealkiri2"/>
        <w:spacing w:before="0"/>
        <w:jc w:val="center"/>
        <w:rPr>
          <w:rFonts w:ascii="Times New Roman" w:hAnsi="Times New Roman"/>
          <w:b w:val="0"/>
          <w:bCs w:val="0"/>
          <w:color w:val="auto"/>
          <w:sz w:val="32"/>
          <w:szCs w:val="32"/>
          <w:lang w:val="et-EE"/>
        </w:rPr>
      </w:pPr>
      <w:r w:rsidRPr="00990CCB">
        <w:rPr>
          <w:rFonts w:ascii="Times New Roman" w:hAnsi="Times New Roman"/>
          <w:b w:val="0"/>
          <w:bCs w:val="0"/>
          <w:color w:val="auto"/>
          <w:sz w:val="32"/>
          <w:szCs w:val="32"/>
          <w:lang w:val="et-EE"/>
        </w:rPr>
        <w:t>NARVA LINNAVALITSUS</w:t>
      </w:r>
    </w:p>
    <w:p w14:paraId="5DDB77D6" w14:textId="77777777" w:rsidR="00E25588" w:rsidRPr="004D60BA" w:rsidRDefault="00E25588" w:rsidP="0084189A">
      <w:pPr>
        <w:jc w:val="center"/>
        <w:rPr>
          <w:lang w:val="et-EE"/>
        </w:rPr>
      </w:pPr>
    </w:p>
    <w:p w14:paraId="4791448D" w14:textId="77777777" w:rsidR="00E25588" w:rsidRPr="004D60BA" w:rsidRDefault="00E25588" w:rsidP="0084189A">
      <w:pPr>
        <w:pStyle w:val="Pealkiri4"/>
        <w:spacing w:before="0"/>
        <w:jc w:val="center"/>
        <w:rPr>
          <w:rFonts w:ascii="Times New Roman" w:hAnsi="Times New Roman"/>
          <w:b w:val="0"/>
          <w:i w:val="0"/>
          <w:color w:val="auto"/>
        </w:rPr>
      </w:pPr>
      <w:r w:rsidRPr="004D60BA">
        <w:rPr>
          <w:rFonts w:ascii="Times New Roman" w:hAnsi="Times New Roman"/>
          <w:b w:val="0"/>
          <w:i w:val="0"/>
          <w:color w:val="auto"/>
        </w:rPr>
        <w:t xml:space="preserve">K O R </w:t>
      </w:r>
      <w:proofErr w:type="spellStart"/>
      <w:r w:rsidRPr="004D60BA">
        <w:rPr>
          <w:rFonts w:ascii="Times New Roman" w:hAnsi="Times New Roman"/>
          <w:b w:val="0"/>
          <w:i w:val="0"/>
          <w:color w:val="auto"/>
        </w:rPr>
        <w:t>R</w:t>
      </w:r>
      <w:proofErr w:type="spellEnd"/>
      <w:r w:rsidRPr="004D60BA">
        <w:rPr>
          <w:rFonts w:ascii="Times New Roman" w:hAnsi="Times New Roman"/>
          <w:b w:val="0"/>
          <w:i w:val="0"/>
          <w:color w:val="auto"/>
        </w:rPr>
        <w:t xml:space="preserve"> A L D U S</w:t>
      </w:r>
    </w:p>
    <w:p w14:paraId="30784D21" w14:textId="77777777" w:rsidR="00E25588" w:rsidRPr="004D60BA" w:rsidRDefault="00E25588" w:rsidP="0084189A">
      <w:pPr>
        <w:jc w:val="both"/>
        <w:rPr>
          <w:lang w:val="et-EE"/>
        </w:rPr>
      </w:pPr>
    </w:p>
    <w:p w14:paraId="1233B59F" w14:textId="027D3E8C" w:rsidR="00E25588" w:rsidRPr="004D60BA" w:rsidRDefault="00E25588" w:rsidP="0084189A">
      <w:pPr>
        <w:jc w:val="both"/>
        <w:rPr>
          <w:lang w:val="et-EE"/>
        </w:rPr>
      </w:pPr>
      <w:r w:rsidRPr="004D60BA">
        <w:rPr>
          <w:lang w:val="et-EE"/>
        </w:rPr>
        <w:t>Narva</w:t>
      </w:r>
      <w:r w:rsidRPr="004D60BA">
        <w:rPr>
          <w:lang w:val="et-EE"/>
        </w:rPr>
        <w:tab/>
      </w:r>
      <w:r w:rsidRPr="004D60BA">
        <w:rPr>
          <w:lang w:val="et-EE"/>
        </w:rPr>
        <w:tab/>
      </w:r>
      <w:r w:rsidRPr="004D60BA">
        <w:rPr>
          <w:lang w:val="et-EE"/>
        </w:rPr>
        <w:tab/>
      </w:r>
      <w:r w:rsidRPr="004D60BA">
        <w:rPr>
          <w:lang w:val="et-EE"/>
        </w:rPr>
        <w:tab/>
      </w:r>
      <w:r w:rsidRPr="004D60BA">
        <w:rPr>
          <w:lang w:val="et-EE"/>
        </w:rPr>
        <w:tab/>
      </w:r>
      <w:r w:rsidRPr="004D60BA">
        <w:rPr>
          <w:lang w:val="et-EE"/>
        </w:rPr>
        <w:tab/>
      </w:r>
      <w:r w:rsidRPr="004D60BA">
        <w:rPr>
          <w:lang w:val="et-EE"/>
        </w:rPr>
        <w:tab/>
      </w:r>
      <w:r w:rsidRPr="004D60BA">
        <w:rPr>
          <w:lang w:val="et-EE"/>
        </w:rPr>
        <w:tab/>
        <w:t xml:space="preserve">    ____.</w:t>
      </w:r>
      <w:r w:rsidR="00EF1AF4">
        <w:rPr>
          <w:lang w:val="et-EE"/>
        </w:rPr>
        <w:t>0</w:t>
      </w:r>
      <w:r w:rsidR="00E252A3">
        <w:rPr>
          <w:lang w:val="et-EE"/>
        </w:rPr>
        <w:t>3</w:t>
      </w:r>
      <w:r w:rsidRPr="004D60BA">
        <w:rPr>
          <w:lang w:val="et-EE"/>
        </w:rPr>
        <w:t>.20</w:t>
      </w:r>
      <w:r w:rsidR="00EF1AF4">
        <w:rPr>
          <w:lang w:val="et-EE"/>
        </w:rPr>
        <w:t>2</w:t>
      </w:r>
      <w:r w:rsidR="00DD6A05">
        <w:rPr>
          <w:lang w:val="et-EE"/>
        </w:rPr>
        <w:t>3</w:t>
      </w:r>
      <w:r w:rsidRPr="004D60BA">
        <w:rPr>
          <w:lang w:val="et-EE"/>
        </w:rPr>
        <w:t>.</w:t>
      </w:r>
      <w:r w:rsidR="00A73D29" w:rsidRPr="004D60BA">
        <w:rPr>
          <w:lang w:val="et-EE"/>
        </w:rPr>
        <w:t xml:space="preserve"> </w:t>
      </w:r>
      <w:r w:rsidRPr="004D60BA">
        <w:rPr>
          <w:lang w:val="et-EE"/>
        </w:rPr>
        <w:t>a nr _____ - k</w:t>
      </w:r>
    </w:p>
    <w:p w14:paraId="64CB44F0" w14:textId="77777777" w:rsidR="00E25588" w:rsidRDefault="00E25588" w:rsidP="0084189A">
      <w:pPr>
        <w:jc w:val="both"/>
        <w:rPr>
          <w:b/>
          <w:lang w:val="et-EE"/>
        </w:rPr>
      </w:pPr>
    </w:p>
    <w:p w14:paraId="6520A385" w14:textId="4C25E924" w:rsidR="00530B18" w:rsidRDefault="00530B18" w:rsidP="0084189A">
      <w:pPr>
        <w:jc w:val="both"/>
        <w:rPr>
          <w:b/>
          <w:lang w:val="et-EE"/>
        </w:rPr>
      </w:pPr>
    </w:p>
    <w:p w14:paraId="656DE02B" w14:textId="77777777" w:rsidR="00D052B5" w:rsidRPr="004D60BA" w:rsidRDefault="00D052B5" w:rsidP="0084189A">
      <w:pPr>
        <w:jc w:val="both"/>
        <w:rPr>
          <w:b/>
          <w:lang w:val="et-EE"/>
        </w:rPr>
      </w:pPr>
    </w:p>
    <w:p w14:paraId="5CA6D8E6" w14:textId="77777777" w:rsidR="002C0500" w:rsidRPr="00F95A53" w:rsidRDefault="00BB77AF" w:rsidP="009E1AA6">
      <w:pPr>
        <w:rPr>
          <w:b/>
          <w:bCs/>
          <w:lang w:val="et-EE"/>
        </w:rPr>
      </w:pPr>
      <w:r w:rsidRPr="00F95A53">
        <w:rPr>
          <w:b/>
          <w:bCs/>
          <w:lang w:val="et-EE"/>
        </w:rPr>
        <w:t xml:space="preserve">Hooldus- ja kommunaalkulude </w:t>
      </w:r>
      <w:r w:rsidR="009E1AA6" w:rsidRPr="00F95A53">
        <w:rPr>
          <w:b/>
          <w:bCs/>
          <w:lang w:val="et-EE"/>
        </w:rPr>
        <w:t>tasude</w:t>
      </w:r>
      <w:r w:rsidR="002C0500" w:rsidRPr="00F95A53">
        <w:rPr>
          <w:b/>
          <w:bCs/>
          <w:lang w:val="et-EE"/>
        </w:rPr>
        <w:t xml:space="preserve"> kohta </w:t>
      </w:r>
    </w:p>
    <w:p w14:paraId="51368894" w14:textId="218B67A9" w:rsidR="00DD6A05" w:rsidRPr="00F95A53" w:rsidRDefault="002C0500" w:rsidP="009E1AA6">
      <w:pPr>
        <w:rPr>
          <w:b/>
          <w:bCs/>
          <w:lang w:val="et-EE"/>
        </w:rPr>
      </w:pPr>
      <w:r w:rsidRPr="00F95A53">
        <w:rPr>
          <w:b/>
          <w:bCs/>
          <w:lang w:val="et-EE"/>
        </w:rPr>
        <w:t>tehtud otsuste kehtetuks tunnistamine</w:t>
      </w:r>
      <w:r w:rsidR="009E1AA6" w:rsidRPr="00F95A53">
        <w:rPr>
          <w:b/>
          <w:bCs/>
          <w:lang w:val="et-EE"/>
        </w:rPr>
        <w:t xml:space="preserve"> </w:t>
      </w:r>
      <w:r w:rsidRPr="00F95A53">
        <w:rPr>
          <w:b/>
          <w:bCs/>
          <w:lang w:val="et-EE"/>
        </w:rPr>
        <w:t xml:space="preserve"> </w:t>
      </w:r>
    </w:p>
    <w:p w14:paraId="07BEE2CF" w14:textId="0A461141" w:rsidR="009E1AA6" w:rsidRPr="00F95A53" w:rsidRDefault="009E1AA6" w:rsidP="009E1AA6">
      <w:pPr>
        <w:rPr>
          <w:lang w:val="et-EE"/>
        </w:rPr>
      </w:pPr>
      <w:r w:rsidRPr="00F95A53">
        <w:rPr>
          <w:lang w:val="et-EE" w:bidi="ar-BH"/>
        </w:rPr>
        <w:t>(</w:t>
      </w:r>
      <w:r w:rsidRPr="00F95A53">
        <w:rPr>
          <w:lang w:val="et-EE"/>
        </w:rPr>
        <w:t>MTÜ NARVA ÜHING LENINGRADI BLOKAADI ELANIKUD,</w:t>
      </w:r>
    </w:p>
    <w:p w14:paraId="3D10AD86" w14:textId="764DEE7C" w:rsidR="009E1AA6" w:rsidRPr="00F95A53" w:rsidRDefault="009E1AA6" w:rsidP="009E1AA6">
      <w:pPr>
        <w:rPr>
          <w:b/>
          <w:bCs/>
          <w:lang w:val="et-EE" w:bidi="ar-BH"/>
        </w:rPr>
      </w:pPr>
      <w:r w:rsidRPr="00F95A53">
        <w:rPr>
          <w:lang w:val="et-EE"/>
        </w:rPr>
        <w:t>MTÜ Narva Invaliidide Ühing EENAR,</w:t>
      </w:r>
    </w:p>
    <w:p w14:paraId="7413B106" w14:textId="087D968A" w:rsidR="00835468" w:rsidRPr="00F95A53" w:rsidRDefault="009E1AA6" w:rsidP="00835468">
      <w:pPr>
        <w:rPr>
          <w:lang w:val="et-EE" w:bidi="ar-BH"/>
        </w:rPr>
      </w:pPr>
      <w:r w:rsidRPr="00F95A53">
        <w:rPr>
          <w:lang w:val="et-EE"/>
        </w:rPr>
        <w:t>MTÜ Endiste Alaealiste Fašismivangide Narva Liit)</w:t>
      </w:r>
    </w:p>
    <w:p w14:paraId="1B7D21AC" w14:textId="77777777" w:rsidR="00E25588" w:rsidRDefault="00E25588" w:rsidP="0084189A">
      <w:pPr>
        <w:jc w:val="both"/>
        <w:rPr>
          <w:b/>
          <w:lang w:val="et-EE"/>
        </w:rPr>
      </w:pPr>
    </w:p>
    <w:p w14:paraId="44FF7E8E" w14:textId="77777777" w:rsidR="00E25588" w:rsidRPr="004D60BA" w:rsidRDefault="00E25588" w:rsidP="0084189A">
      <w:pPr>
        <w:numPr>
          <w:ilvl w:val="0"/>
          <w:numId w:val="3"/>
        </w:numPr>
        <w:jc w:val="center"/>
        <w:rPr>
          <w:b/>
          <w:lang w:val="et-EE"/>
        </w:rPr>
      </w:pPr>
      <w:r w:rsidRPr="004D60BA">
        <w:rPr>
          <w:b/>
          <w:lang w:val="et-EE"/>
        </w:rPr>
        <w:t>ASJAOLUD JA MENETLUSE KÄIK</w:t>
      </w:r>
    </w:p>
    <w:p w14:paraId="18A6E5C7" w14:textId="77777777" w:rsidR="00E25588" w:rsidRPr="004D60BA" w:rsidRDefault="00E25588" w:rsidP="00030DA7">
      <w:pPr>
        <w:rPr>
          <w:lang w:val="et-EE"/>
        </w:rPr>
      </w:pPr>
    </w:p>
    <w:p w14:paraId="202FB3C6" w14:textId="658B996B" w:rsidR="00F4191C" w:rsidRDefault="00F4191C" w:rsidP="00F4191C">
      <w:pPr>
        <w:jc w:val="both"/>
        <w:rPr>
          <w:lang w:val="et-EE"/>
        </w:rPr>
      </w:pPr>
      <w:r w:rsidRPr="00744463">
        <w:rPr>
          <w:lang w:val="et-EE"/>
        </w:rPr>
        <w:t>Narva Linnavalitsuse 11.01.2023 korraldusega nr 27-k jäeti tasuta kasutuslepingu alusel linnavara kasutavatele sihtasutustele ja mittetulundusühingutele ning linna osalusega äriühingutele ühtne kuutasu hooldus- ja kommunaalkulude katmiseks kehtestamata.</w:t>
      </w:r>
      <w:r w:rsidR="00E252A3">
        <w:rPr>
          <w:lang w:val="et-EE"/>
        </w:rPr>
        <w:t xml:space="preserve"> </w:t>
      </w:r>
      <w:r w:rsidR="009570E5">
        <w:rPr>
          <w:lang w:val="et-EE"/>
        </w:rPr>
        <w:t>T</w:t>
      </w:r>
      <w:r w:rsidRPr="00744463">
        <w:rPr>
          <w:lang w:val="et-EE"/>
        </w:rPr>
        <w:t xml:space="preserve">ekkis vajadus kontrollida kõik lepingud võrdse kohtlemise printsiibi rakendamise eesmärgil. </w:t>
      </w:r>
      <w:r w:rsidR="009570E5">
        <w:rPr>
          <w:lang w:val="et-EE"/>
        </w:rPr>
        <w:t xml:space="preserve">Kontrolli käigus selgus, et mõned </w:t>
      </w:r>
      <w:r w:rsidR="009570E5" w:rsidRPr="00744463">
        <w:rPr>
          <w:lang w:val="et-EE"/>
        </w:rPr>
        <w:t>MTÜd</w:t>
      </w:r>
      <w:r w:rsidR="002C0500">
        <w:rPr>
          <w:lang w:val="et-EE"/>
        </w:rPr>
        <w:t>,</w:t>
      </w:r>
      <w:r w:rsidR="009570E5">
        <w:rPr>
          <w:lang w:val="et-EE"/>
        </w:rPr>
        <w:t xml:space="preserve"> kes</w:t>
      </w:r>
      <w:r w:rsidR="009570E5" w:rsidRPr="00744463">
        <w:rPr>
          <w:lang w:val="et-EE"/>
        </w:rPr>
        <w:t xml:space="preserve"> üürivad </w:t>
      </w:r>
      <w:r w:rsidRPr="00744463">
        <w:rPr>
          <w:lang w:val="et-EE"/>
        </w:rPr>
        <w:t>Narva linna ühiselamute</w:t>
      </w:r>
      <w:r w:rsidR="009570E5">
        <w:rPr>
          <w:lang w:val="et-EE"/>
        </w:rPr>
        <w:t>s</w:t>
      </w:r>
      <w:r w:rsidRPr="00744463">
        <w:rPr>
          <w:lang w:val="et-EE"/>
        </w:rPr>
        <w:t xml:space="preserve"> ruume</w:t>
      </w:r>
      <w:r w:rsidR="002C0500">
        <w:rPr>
          <w:lang w:val="et-EE"/>
        </w:rPr>
        <w:t>,</w:t>
      </w:r>
      <w:r w:rsidRPr="00744463">
        <w:rPr>
          <w:lang w:val="et-EE"/>
        </w:rPr>
        <w:t xml:space="preserve"> on vabastatud ülalpidamis- ja kommunaalmaksetest eraldi korraldustega. 02.023.2023.</w:t>
      </w:r>
      <w:r w:rsidR="002C0500">
        <w:rPr>
          <w:lang w:val="et-EE"/>
        </w:rPr>
        <w:t> </w:t>
      </w:r>
      <w:r w:rsidRPr="00744463">
        <w:rPr>
          <w:lang w:val="et-EE"/>
        </w:rPr>
        <w:t xml:space="preserve">a </w:t>
      </w:r>
      <w:proofErr w:type="spellStart"/>
      <w:r w:rsidRPr="00744463">
        <w:rPr>
          <w:lang w:val="et-EE"/>
        </w:rPr>
        <w:t>SA</w:t>
      </w:r>
      <w:r w:rsidR="002C0500">
        <w:rPr>
          <w:lang w:val="et-EE"/>
        </w:rPr>
        <w:t>-lt</w:t>
      </w:r>
      <w:proofErr w:type="spellEnd"/>
      <w:r w:rsidRPr="00744463">
        <w:rPr>
          <w:lang w:val="et-EE"/>
        </w:rPr>
        <w:t xml:space="preserve"> Narva Linnaelamu saadud info põhjal</w:t>
      </w:r>
      <w:r w:rsidR="002C0500">
        <w:rPr>
          <w:lang w:val="et-EE"/>
        </w:rPr>
        <w:t xml:space="preserve"> tegutseb</w:t>
      </w:r>
      <w:r w:rsidRPr="00744463">
        <w:rPr>
          <w:lang w:val="et-EE"/>
        </w:rPr>
        <w:t xml:space="preserve"> ühiselamute ruumides </w:t>
      </w:r>
      <w:r w:rsidR="002C0500">
        <w:rPr>
          <w:lang w:val="et-EE"/>
        </w:rPr>
        <w:t>kolm</w:t>
      </w:r>
      <w:r w:rsidRPr="00744463">
        <w:rPr>
          <w:lang w:val="et-EE"/>
        </w:rPr>
        <w:t xml:space="preserve"> organisatsiooni, kes linnavalitsuse korralduse alusel olid vabastatud nii üüri kui ka kommunaal- ja hooldustasu</w:t>
      </w:r>
      <w:r w:rsidR="002C0500">
        <w:rPr>
          <w:lang w:val="et-EE"/>
        </w:rPr>
        <w:t xml:space="preserve"> </w:t>
      </w:r>
      <w:r w:rsidRPr="00744463">
        <w:rPr>
          <w:lang w:val="et-EE"/>
        </w:rPr>
        <w:t>katmisest.</w:t>
      </w:r>
    </w:p>
    <w:p w14:paraId="611073D1" w14:textId="77777777" w:rsidR="00F4191C" w:rsidRPr="00744463" w:rsidRDefault="00F4191C" w:rsidP="00F4191C">
      <w:pPr>
        <w:jc w:val="both"/>
        <w:rPr>
          <w:lang w:val="et-EE"/>
        </w:rPr>
      </w:pPr>
    </w:p>
    <w:p w14:paraId="4F37FE4E" w14:textId="77777777" w:rsidR="00F4191C" w:rsidRPr="00744463" w:rsidRDefault="00F4191C" w:rsidP="00F4191C">
      <w:pPr>
        <w:jc w:val="both"/>
        <w:rPr>
          <w:lang w:val="et-EE"/>
        </w:rPr>
      </w:pPr>
      <w:r w:rsidRPr="00744463">
        <w:rPr>
          <w:lang w:val="et-EE"/>
        </w:rPr>
        <w:t xml:space="preserve">Võrdse kohtlemise põhimõtet arvestades tehakse ettepanek tunnistada kehtetuks järgmiste Narva Linnavalitsuse korralduste otsused: </w:t>
      </w:r>
    </w:p>
    <w:p w14:paraId="3223C6F6" w14:textId="224F9D44" w:rsidR="00F4191C" w:rsidRPr="00E252A3" w:rsidRDefault="00F4191C" w:rsidP="00E252A3">
      <w:pPr>
        <w:pStyle w:val="Loendilik"/>
        <w:numPr>
          <w:ilvl w:val="0"/>
          <w:numId w:val="7"/>
        </w:numPr>
        <w:jc w:val="both"/>
        <w:rPr>
          <w:lang w:val="et-EE"/>
        </w:rPr>
      </w:pPr>
      <w:r w:rsidRPr="00E252A3">
        <w:rPr>
          <w:lang w:val="et-EE"/>
        </w:rPr>
        <w:t>03.05.2017 nr 406-k „Narvas Energia tn 4 ühiselamus asuva ruumi hooldus- ja kommunaalkulude tasust vabastamine (MTÜ NARVA ÜHING LENINGRADI BLOKAADI ELANIKUD)“ otsus „vabastada MTÜ NARVA ÜHING LENINGRADI BLOKAADI ELANIKUD, registrikood 80033657, Narvas Energia tn 4 ühiselamus 1. korrusel asuva ruumi nr 12 hooldus- ja kommunaalkulude tasust“.</w:t>
      </w:r>
    </w:p>
    <w:p w14:paraId="21948FEE" w14:textId="731C5E03" w:rsidR="00F4191C" w:rsidRPr="00E252A3" w:rsidRDefault="00F4191C" w:rsidP="00E252A3">
      <w:pPr>
        <w:pStyle w:val="Loendilik"/>
        <w:numPr>
          <w:ilvl w:val="0"/>
          <w:numId w:val="7"/>
        </w:numPr>
        <w:jc w:val="both"/>
        <w:rPr>
          <w:lang w:val="et-EE"/>
        </w:rPr>
      </w:pPr>
      <w:r w:rsidRPr="00E252A3">
        <w:rPr>
          <w:lang w:val="et-EE"/>
        </w:rPr>
        <w:t>01.07.2009 nr 728-k „Narvas Energia tänav 4 hoones asuva ruumi tasuta kasutusse andmine (MTÜ Narva Invaliidide Ühing EENAR)“ otsus „vabastada Mittetulundusühing Narva Invaliidide Ühing EENAR hoone hooldustasust“.</w:t>
      </w:r>
    </w:p>
    <w:p w14:paraId="5B6258A7" w14:textId="7194FABE" w:rsidR="00F4191C" w:rsidRPr="00E252A3" w:rsidRDefault="00F4191C" w:rsidP="00E252A3">
      <w:pPr>
        <w:pStyle w:val="Loendilik"/>
        <w:numPr>
          <w:ilvl w:val="0"/>
          <w:numId w:val="7"/>
        </w:numPr>
        <w:jc w:val="both"/>
        <w:rPr>
          <w:lang w:val="et-EE"/>
        </w:rPr>
      </w:pPr>
      <w:r w:rsidRPr="00E252A3">
        <w:rPr>
          <w:lang w:val="et-EE"/>
        </w:rPr>
        <w:t>30.04.2014 nr 443-k Narvas Energia tänav 6 ühiselamus asuvate ruumide tasuta kasutusse andmine (MTÜ Endiste Alaealiste Fašismivangide Narva Liit)“ otsus „vabastada mittetulundusühing hooldustasu ja kommunaalteenuste tasu maksmisest“.</w:t>
      </w:r>
    </w:p>
    <w:p w14:paraId="7CC69F8F" w14:textId="77777777" w:rsidR="007B1CBB" w:rsidRPr="005A3598" w:rsidRDefault="007B1CBB" w:rsidP="007B1CBB">
      <w:pPr>
        <w:spacing w:after="120"/>
        <w:jc w:val="both"/>
        <w:rPr>
          <w:lang w:val="et-EE"/>
        </w:rPr>
      </w:pPr>
    </w:p>
    <w:p w14:paraId="08C6B252" w14:textId="5013D3E8" w:rsidR="00E25588" w:rsidRPr="005A3598" w:rsidRDefault="007B1CBB" w:rsidP="007B1CBB">
      <w:pPr>
        <w:spacing w:after="120"/>
        <w:jc w:val="both"/>
        <w:rPr>
          <w:lang w:val="et-EE" w:eastAsia="et-EE" w:bidi="ar-DZ"/>
        </w:rPr>
      </w:pPr>
      <w:r w:rsidRPr="005A3598">
        <w:rPr>
          <w:lang w:val="et-EE"/>
        </w:rPr>
        <w:t>Küsimust</w:t>
      </w:r>
      <w:r w:rsidR="00E25588" w:rsidRPr="005A3598">
        <w:rPr>
          <w:bCs/>
          <w:lang w:val="et-EE" w:eastAsia="et-EE"/>
        </w:rPr>
        <w:t xml:space="preserve"> </w:t>
      </w:r>
      <w:r w:rsidR="00E25588" w:rsidRPr="005A3598">
        <w:rPr>
          <w:lang w:val="et-EE" w:eastAsia="et-EE" w:bidi="ar-DZ"/>
        </w:rPr>
        <w:t xml:space="preserve">arutati Narva Linnavalitsuse linnavarakomisjoni </w:t>
      </w:r>
      <w:r w:rsidR="00CA67BD" w:rsidRPr="005A3598">
        <w:rPr>
          <w:lang w:val="et-EE" w:eastAsia="et-EE" w:bidi="ar-DZ"/>
        </w:rPr>
        <w:t>e-</w:t>
      </w:r>
      <w:r w:rsidR="00E25588" w:rsidRPr="005A3598">
        <w:rPr>
          <w:lang w:val="et-EE" w:eastAsia="et-EE" w:bidi="ar-DZ"/>
        </w:rPr>
        <w:t xml:space="preserve">koosolekul </w:t>
      </w:r>
      <w:r w:rsidR="00DD6A05" w:rsidRPr="005A3598">
        <w:rPr>
          <w:lang w:val="et-EE" w:eastAsia="et-EE" w:bidi="ar-DZ"/>
        </w:rPr>
        <w:t>0</w:t>
      </w:r>
      <w:r w:rsidR="009570E5">
        <w:rPr>
          <w:lang w:val="et-EE" w:eastAsia="et-EE" w:bidi="ar-DZ"/>
        </w:rPr>
        <w:t>3</w:t>
      </w:r>
      <w:r w:rsidR="00DC293E" w:rsidRPr="005A3598">
        <w:rPr>
          <w:lang w:val="et-EE" w:eastAsia="et-EE" w:bidi="ar-DZ"/>
        </w:rPr>
        <w:t>.</w:t>
      </w:r>
      <w:r w:rsidR="00DD6A05" w:rsidRPr="005A3598">
        <w:rPr>
          <w:lang w:val="et-EE" w:eastAsia="et-EE" w:bidi="ar-DZ"/>
        </w:rPr>
        <w:t>-</w:t>
      </w:r>
      <w:r w:rsidR="009570E5">
        <w:rPr>
          <w:lang w:val="et-EE" w:eastAsia="et-EE" w:bidi="ar-DZ"/>
        </w:rPr>
        <w:t>07</w:t>
      </w:r>
      <w:r w:rsidR="00DD6A05" w:rsidRPr="005A3598">
        <w:rPr>
          <w:lang w:val="et-EE" w:eastAsia="et-EE" w:bidi="ar-DZ"/>
        </w:rPr>
        <w:t>.</w:t>
      </w:r>
      <w:r w:rsidR="00B75825" w:rsidRPr="005A3598">
        <w:rPr>
          <w:lang w:val="et-EE" w:eastAsia="et-EE" w:bidi="ar-DZ"/>
        </w:rPr>
        <w:t>0</w:t>
      </w:r>
      <w:r w:rsidR="009570E5">
        <w:rPr>
          <w:lang w:val="et-EE" w:eastAsia="et-EE" w:bidi="ar-DZ"/>
        </w:rPr>
        <w:t>3</w:t>
      </w:r>
      <w:r w:rsidR="00DC293E" w:rsidRPr="005A3598">
        <w:rPr>
          <w:lang w:val="et-EE" w:eastAsia="et-EE" w:bidi="ar-DZ"/>
        </w:rPr>
        <w:t>.20</w:t>
      </w:r>
      <w:r w:rsidR="00B75825" w:rsidRPr="005A3598">
        <w:rPr>
          <w:lang w:val="et-EE" w:eastAsia="et-EE" w:bidi="ar-DZ"/>
        </w:rPr>
        <w:t>2</w:t>
      </w:r>
      <w:r w:rsidR="00DD6A05" w:rsidRPr="005A3598">
        <w:rPr>
          <w:lang w:val="et-EE" w:eastAsia="et-EE" w:bidi="ar-DZ"/>
        </w:rPr>
        <w:t>3</w:t>
      </w:r>
      <w:r w:rsidR="00E25588" w:rsidRPr="005A3598">
        <w:rPr>
          <w:lang w:val="et-EE" w:eastAsia="et-EE" w:bidi="ar-DZ"/>
        </w:rPr>
        <w:t xml:space="preserve"> (protokoll nr </w:t>
      </w:r>
      <w:r w:rsidR="00DD6A05" w:rsidRPr="005A3598">
        <w:rPr>
          <w:lang w:val="et-EE" w:eastAsia="et-EE" w:bidi="ar-DZ"/>
        </w:rPr>
        <w:t>3.1-6/</w:t>
      </w:r>
      <w:r w:rsidR="00E252A3">
        <w:rPr>
          <w:lang w:val="et-EE" w:eastAsia="et-EE" w:bidi="ar-DZ"/>
        </w:rPr>
        <w:t>5</w:t>
      </w:r>
      <w:r w:rsidR="00DD6A05" w:rsidRPr="005A3598">
        <w:rPr>
          <w:lang w:val="et-EE" w:eastAsia="et-EE" w:bidi="ar-DZ"/>
        </w:rPr>
        <w:t>-2023</w:t>
      </w:r>
      <w:r w:rsidR="00E25588" w:rsidRPr="005A3598">
        <w:rPr>
          <w:lang w:val="et-EE" w:eastAsia="et-EE" w:bidi="ar-DZ"/>
        </w:rPr>
        <w:t>) ning otsustati:</w:t>
      </w:r>
    </w:p>
    <w:p w14:paraId="31E0FB69" w14:textId="71983FBA" w:rsidR="00E252A3" w:rsidRPr="00E252A3" w:rsidRDefault="00E252A3" w:rsidP="00E252A3">
      <w:pPr>
        <w:pStyle w:val="3"/>
        <w:numPr>
          <w:ilvl w:val="1"/>
          <w:numId w:val="4"/>
        </w:numPr>
        <w:jc w:val="both"/>
        <w:rPr>
          <w:rFonts w:ascii="Times New Roman" w:hAnsi="Times New Roman"/>
          <w:sz w:val="24"/>
          <w:szCs w:val="24"/>
          <w:lang w:val="et-EE"/>
        </w:rPr>
      </w:pPr>
      <w:r>
        <w:rPr>
          <w:rFonts w:ascii="Times New Roman" w:hAnsi="Times New Roman"/>
          <w:sz w:val="24"/>
          <w:szCs w:val="24"/>
          <w:lang w:val="et-EE"/>
        </w:rPr>
        <w:t>Teha Narva Linnavalitsusele ettepaneku t</w:t>
      </w:r>
      <w:r w:rsidRPr="00E252A3">
        <w:rPr>
          <w:rFonts w:ascii="Times New Roman" w:hAnsi="Times New Roman"/>
          <w:sz w:val="24"/>
          <w:szCs w:val="24"/>
          <w:lang w:val="et-EE"/>
        </w:rPr>
        <w:t xml:space="preserve">unnistada kehtetuks järgmiste Narva Linnavalitsuse korralduste otsused: </w:t>
      </w:r>
    </w:p>
    <w:p w14:paraId="1F19B03B" w14:textId="50CB0174" w:rsidR="00E252A3" w:rsidRPr="00E252A3" w:rsidRDefault="00E252A3" w:rsidP="00E252A3">
      <w:pPr>
        <w:pStyle w:val="3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  <w:lang w:val="et-EE"/>
        </w:rPr>
      </w:pPr>
      <w:r w:rsidRPr="00E252A3">
        <w:rPr>
          <w:rFonts w:ascii="Times New Roman" w:hAnsi="Times New Roman"/>
          <w:sz w:val="24"/>
          <w:szCs w:val="24"/>
          <w:lang w:val="et-EE"/>
        </w:rPr>
        <w:t>03.05.2017 nr 406-k „Narvas Energia tn 4 ühiselamus asuva ruumi hooldus- ja kommunaalkulude tasust vabastamine (MTÜ NARVA ÜHING LENINGRADI BLOKAADI ELANIKUD)“ otsus „vabastada MTÜ NARVA ÜHING LENINGRADI BLOKAADI ELANIKUD, registrikood 80033657, Narvas Energia tn 4 ühiselamus 1. korrusel asuva ruumi nr 12 hooldus- ja kommunaalkulude tasust“.</w:t>
      </w:r>
    </w:p>
    <w:p w14:paraId="378A8D0B" w14:textId="543D91FF" w:rsidR="00E252A3" w:rsidRPr="00E252A3" w:rsidRDefault="00E252A3" w:rsidP="00E252A3">
      <w:pPr>
        <w:pStyle w:val="3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  <w:lang w:val="et-EE"/>
        </w:rPr>
      </w:pPr>
      <w:r w:rsidRPr="00E252A3">
        <w:rPr>
          <w:rFonts w:ascii="Times New Roman" w:hAnsi="Times New Roman"/>
          <w:sz w:val="24"/>
          <w:szCs w:val="24"/>
          <w:lang w:val="et-EE"/>
        </w:rPr>
        <w:t>01.07.2009 nr 728-k „Narvas Energia tänav 4 hoones asuva ruumi tasuta kasutusse andmine (MTÜ Narva Invaliidide Ühing EENAR)“ otsus „vabastada Mittetulundusühing Narva Invaliidide Ühing EENAR hoone hooldustasust“.</w:t>
      </w:r>
    </w:p>
    <w:p w14:paraId="1C601049" w14:textId="0F226275" w:rsidR="007B1CBB" w:rsidRPr="005A3598" w:rsidRDefault="00E252A3" w:rsidP="00E252A3">
      <w:pPr>
        <w:pStyle w:val="3"/>
        <w:numPr>
          <w:ilvl w:val="0"/>
          <w:numId w:val="6"/>
        </w:numPr>
        <w:spacing w:after="0"/>
        <w:jc w:val="both"/>
        <w:rPr>
          <w:rFonts w:ascii="Times New Roman" w:hAnsi="Times New Roman"/>
          <w:sz w:val="24"/>
          <w:szCs w:val="24"/>
          <w:lang w:val="et-EE"/>
        </w:rPr>
      </w:pPr>
      <w:r w:rsidRPr="00E252A3">
        <w:rPr>
          <w:rFonts w:ascii="Times New Roman" w:hAnsi="Times New Roman"/>
          <w:sz w:val="24"/>
          <w:szCs w:val="24"/>
          <w:lang w:val="et-EE"/>
        </w:rPr>
        <w:lastRenderedPageBreak/>
        <w:t>30.04.2014 nr 443-k Narvas Energia tänav 6 ühiselamus asuvate ruumide tasuta kasutusse andmine (MTÜ Endiste Alaealiste Fašismivangide Narva Liit)“ otsus „vabastada mittetulundusühing hooldustasu ja kommunaalteenuste tasu maksmisest“.</w:t>
      </w:r>
    </w:p>
    <w:p w14:paraId="2C5D766F" w14:textId="4BAAD3A1" w:rsidR="007B1CBB" w:rsidRPr="005A3598" w:rsidRDefault="007B1CBB" w:rsidP="007B1CBB">
      <w:pPr>
        <w:pStyle w:val="3"/>
        <w:spacing w:after="0"/>
        <w:ind w:left="426" w:hanging="426"/>
        <w:jc w:val="both"/>
        <w:rPr>
          <w:rFonts w:ascii="Times New Roman" w:hAnsi="Times New Roman"/>
          <w:sz w:val="24"/>
          <w:szCs w:val="24"/>
          <w:lang w:val="et-EE"/>
        </w:rPr>
      </w:pPr>
      <w:r w:rsidRPr="005A3598">
        <w:rPr>
          <w:rFonts w:ascii="Times New Roman" w:hAnsi="Times New Roman"/>
          <w:sz w:val="24"/>
          <w:szCs w:val="24"/>
          <w:lang w:val="et-EE"/>
        </w:rPr>
        <w:t xml:space="preserve">1.2 Soovitada Narva Linnavalitsuse Linnamajandusametile esitada punktis </w:t>
      </w:r>
      <w:r w:rsidR="00161555">
        <w:rPr>
          <w:rFonts w:ascii="Times New Roman" w:hAnsi="Times New Roman"/>
          <w:sz w:val="24"/>
          <w:szCs w:val="24"/>
          <w:lang w:val="et-EE"/>
        </w:rPr>
        <w:t>1</w:t>
      </w:r>
      <w:r w:rsidRPr="005A3598">
        <w:rPr>
          <w:rFonts w:ascii="Times New Roman" w:hAnsi="Times New Roman"/>
          <w:sz w:val="24"/>
          <w:szCs w:val="24"/>
          <w:lang w:val="et-EE"/>
        </w:rPr>
        <w:t>.1. nimetatud otsus Narva Linnavalitsuse istungile korralduse vastuvõtmiseks</w:t>
      </w:r>
      <w:r w:rsidR="00F34847">
        <w:rPr>
          <w:rFonts w:ascii="Times New Roman" w:hAnsi="Times New Roman"/>
          <w:sz w:val="24"/>
          <w:szCs w:val="24"/>
          <w:lang w:val="et-EE"/>
        </w:rPr>
        <w:t>.</w:t>
      </w:r>
    </w:p>
    <w:p w14:paraId="75AF93BE" w14:textId="77777777" w:rsidR="00DD6A05" w:rsidRPr="005A3598" w:rsidRDefault="00DD6A05" w:rsidP="00DD6A05">
      <w:pPr>
        <w:tabs>
          <w:tab w:val="left" w:pos="142"/>
        </w:tabs>
        <w:ind w:left="567" w:hanging="567"/>
        <w:jc w:val="both"/>
        <w:rPr>
          <w:strike/>
          <w:lang w:val="et-EE"/>
        </w:rPr>
      </w:pPr>
    </w:p>
    <w:p w14:paraId="2B39BB4A" w14:textId="739F506A" w:rsidR="00DD6A05" w:rsidRPr="005A3598" w:rsidRDefault="00E25588" w:rsidP="00DD6A05">
      <w:pPr>
        <w:pStyle w:val="Loendilik"/>
        <w:numPr>
          <w:ilvl w:val="0"/>
          <w:numId w:val="3"/>
        </w:numPr>
        <w:jc w:val="center"/>
        <w:rPr>
          <w:b/>
          <w:lang w:val="et-EE"/>
        </w:rPr>
      </w:pPr>
      <w:r w:rsidRPr="005A3598">
        <w:rPr>
          <w:b/>
          <w:lang w:val="et-EE"/>
        </w:rPr>
        <w:t>ÕIGUSLIKUD ALUSED</w:t>
      </w:r>
    </w:p>
    <w:p w14:paraId="593A72CE" w14:textId="77777777" w:rsidR="00E25588" w:rsidRPr="005A3598" w:rsidRDefault="00E25588" w:rsidP="006047E9">
      <w:pPr>
        <w:jc w:val="center"/>
        <w:rPr>
          <w:b/>
          <w:lang w:val="et-EE"/>
        </w:rPr>
      </w:pPr>
    </w:p>
    <w:p w14:paraId="035A60D0" w14:textId="6923B73D" w:rsidR="007B1CBB" w:rsidRDefault="00F95A53" w:rsidP="00F95A53">
      <w:pPr>
        <w:spacing w:after="120"/>
        <w:ind w:left="426" w:hanging="426"/>
        <w:jc w:val="both"/>
        <w:rPr>
          <w:lang w:val="et-EE"/>
        </w:rPr>
      </w:pPr>
      <w:r>
        <w:rPr>
          <w:lang w:val="et-EE"/>
        </w:rPr>
        <w:t xml:space="preserve">2.1. </w:t>
      </w:r>
      <w:r w:rsidR="007B1CBB" w:rsidRPr="005A3598">
        <w:rPr>
          <w:lang w:val="et-EE"/>
        </w:rPr>
        <w:t>Linnavara kasutusse andmise korra § 52¹ kohaselt võib tasuta kasutuslepingu sõlmimisel kehtestada sihtasutustele ja mittetulundusühingutele ning linna osalusega äriühingutele vara hooldus- ja kommunaalkulude katmiseks ühtse kuutasu linnavalitsuse korralduse alusel. Ühtse kuutasu kehtestamise otsustus tehakse linnavalitsuse struktuuriüksuse põhjendatud taotluse olemasolul.</w:t>
      </w:r>
    </w:p>
    <w:p w14:paraId="1A399EFE" w14:textId="72B76AAF" w:rsidR="00F95A53" w:rsidRPr="005A3598" w:rsidRDefault="00F95A53" w:rsidP="00F95A53">
      <w:pPr>
        <w:spacing w:after="120"/>
        <w:ind w:left="426" w:hanging="426"/>
        <w:jc w:val="both"/>
        <w:rPr>
          <w:lang w:val="et-EE"/>
        </w:rPr>
      </w:pPr>
      <w:r>
        <w:rPr>
          <w:lang w:val="et-EE"/>
        </w:rPr>
        <w:t xml:space="preserve">2.2. </w:t>
      </w:r>
      <w:r w:rsidRPr="00F95A53">
        <w:rPr>
          <w:lang w:val="et-EE"/>
        </w:rPr>
        <w:t>Haldusmenetluse seaduse § 68 lõike 2 kohaselt otsustab haldusakti kehtetuks tunnistamise haldusorgan, kelle pädevuses oleks haldusakti andmine kehtetuks tunnistamise ajal.</w:t>
      </w:r>
    </w:p>
    <w:p w14:paraId="52EDD228" w14:textId="77777777" w:rsidR="00DD6A05" w:rsidRPr="005A3598" w:rsidRDefault="00DD6A05" w:rsidP="00530B18">
      <w:pPr>
        <w:pStyle w:val="Kehatekst"/>
        <w:spacing w:after="0"/>
        <w:ind w:left="567" w:hanging="567"/>
        <w:jc w:val="both"/>
        <w:rPr>
          <w:lang w:val="et-EE"/>
        </w:rPr>
      </w:pPr>
    </w:p>
    <w:p w14:paraId="0697EBBC" w14:textId="5135D5D6" w:rsidR="00E25588" w:rsidRPr="005A3598" w:rsidRDefault="00E25588" w:rsidP="006047E9">
      <w:pPr>
        <w:pStyle w:val="Pealkiri5"/>
        <w:spacing w:before="0" w:beforeAutospacing="0" w:after="0" w:afterAutospacing="0"/>
        <w:ind w:left="360"/>
        <w:jc w:val="center"/>
      </w:pPr>
      <w:r w:rsidRPr="005A3598">
        <w:t>3. OTSUS</w:t>
      </w:r>
    </w:p>
    <w:p w14:paraId="0D3B2F0B" w14:textId="77777777" w:rsidR="00E25588" w:rsidRPr="005A3598" w:rsidRDefault="00E25588" w:rsidP="006047E9">
      <w:pPr>
        <w:rPr>
          <w:lang w:val="et-EE"/>
        </w:rPr>
      </w:pPr>
    </w:p>
    <w:p w14:paraId="3A403AEF" w14:textId="61812072" w:rsidR="00E252A3" w:rsidRPr="00E252A3" w:rsidRDefault="00E252A3" w:rsidP="00E252A3">
      <w:pPr>
        <w:pStyle w:val="3"/>
        <w:ind w:left="0"/>
        <w:jc w:val="both"/>
        <w:rPr>
          <w:rFonts w:ascii="Times New Roman" w:hAnsi="Times New Roman"/>
          <w:sz w:val="24"/>
          <w:szCs w:val="24"/>
          <w:lang w:val="et-EE"/>
        </w:rPr>
      </w:pPr>
      <w:r>
        <w:rPr>
          <w:rFonts w:ascii="Times New Roman" w:hAnsi="Times New Roman"/>
          <w:sz w:val="24"/>
          <w:szCs w:val="24"/>
          <w:lang w:val="et-EE"/>
        </w:rPr>
        <w:t>T</w:t>
      </w:r>
      <w:r w:rsidRPr="00E252A3">
        <w:rPr>
          <w:rFonts w:ascii="Times New Roman" w:hAnsi="Times New Roman"/>
          <w:sz w:val="24"/>
          <w:szCs w:val="24"/>
          <w:lang w:val="et-EE"/>
        </w:rPr>
        <w:t xml:space="preserve">unnistada kehtetuks järgmiste Narva Linnavalitsuse korralduste otsused: </w:t>
      </w:r>
    </w:p>
    <w:p w14:paraId="4D21B0AD" w14:textId="77777777" w:rsidR="00E252A3" w:rsidRPr="00E252A3" w:rsidRDefault="00E252A3" w:rsidP="00E252A3">
      <w:pPr>
        <w:pStyle w:val="3"/>
        <w:numPr>
          <w:ilvl w:val="0"/>
          <w:numId w:val="6"/>
        </w:numPr>
        <w:ind w:left="426"/>
        <w:jc w:val="both"/>
        <w:rPr>
          <w:rFonts w:ascii="Times New Roman" w:hAnsi="Times New Roman"/>
          <w:sz w:val="24"/>
          <w:szCs w:val="24"/>
          <w:lang w:val="et-EE"/>
        </w:rPr>
      </w:pPr>
      <w:r w:rsidRPr="00E252A3">
        <w:rPr>
          <w:rFonts w:ascii="Times New Roman" w:hAnsi="Times New Roman"/>
          <w:sz w:val="24"/>
          <w:szCs w:val="24"/>
          <w:lang w:val="et-EE"/>
        </w:rPr>
        <w:t>03.05.2017 nr 406-k „Narvas Energia tn 4 ühiselamus asuva ruumi hooldus- ja kommunaalkulude tasust vabastamine (MTÜ NARVA ÜHING LENINGRADI BLOKAADI ELANIKUD)“ otsus „vabastada MTÜ NARVA ÜHING LENINGRADI BLOKAADI ELANIKUD, registrikood 80033657, Narvas Energia tn 4 ühiselamus 1. korrusel asuva ruumi nr 12 hooldus- ja kommunaalkulude tasust“.</w:t>
      </w:r>
    </w:p>
    <w:p w14:paraId="2083AC20" w14:textId="77777777" w:rsidR="00E252A3" w:rsidRPr="00E252A3" w:rsidRDefault="00E252A3" w:rsidP="00E252A3">
      <w:pPr>
        <w:pStyle w:val="3"/>
        <w:numPr>
          <w:ilvl w:val="0"/>
          <w:numId w:val="6"/>
        </w:numPr>
        <w:ind w:left="426"/>
        <w:jc w:val="both"/>
        <w:rPr>
          <w:rFonts w:ascii="Times New Roman" w:hAnsi="Times New Roman"/>
          <w:sz w:val="24"/>
          <w:szCs w:val="24"/>
          <w:lang w:val="et-EE"/>
        </w:rPr>
      </w:pPr>
      <w:r w:rsidRPr="00E252A3">
        <w:rPr>
          <w:rFonts w:ascii="Times New Roman" w:hAnsi="Times New Roman"/>
          <w:sz w:val="24"/>
          <w:szCs w:val="24"/>
          <w:lang w:val="et-EE"/>
        </w:rPr>
        <w:t>01.07.2009 nr 728-k „Narvas Energia tänav 4 hoones asuva ruumi tasuta kasutusse andmine (MTÜ Narva Invaliidide Ühing EENAR)“ otsus „vabastada Mittetulundusühing Narva Invaliidide Ühing EENAR hoone hooldustasust“.</w:t>
      </w:r>
    </w:p>
    <w:p w14:paraId="766F01D7" w14:textId="77777777" w:rsidR="00E252A3" w:rsidRPr="005A3598" w:rsidRDefault="00E252A3" w:rsidP="00E252A3">
      <w:pPr>
        <w:pStyle w:val="3"/>
        <w:numPr>
          <w:ilvl w:val="0"/>
          <w:numId w:val="6"/>
        </w:numPr>
        <w:spacing w:after="0"/>
        <w:ind w:left="426"/>
        <w:jc w:val="both"/>
        <w:rPr>
          <w:rFonts w:ascii="Times New Roman" w:hAnsi="Times New Roman"/>
          <w:sz w:val="24"/>
          <w:szCs w:val="24"/>
          <w:lang w:val="et-EE"/>
        </w:rPr>
      </w:pPr>
      <w:r w:rsidRPr="00E252A3">
        <w:rPr>
          <w:rFonts w:ascii="Times New Roman" w:hAnsi="Times New Roman"/>
          <w:sz w:val="24"/>
          <w:szCs w:val="24"/>
          <w:lang w:val="et-EE"/>
        </w:rPr>
        <w:t>30.04.2014 nr 443-k Narvas Energia tänav 6 ühiselamus asuvate ruumide tasuta kasutusse andmine (MTÜ Endiste Alaealiste Fašismivangide Narva Liit)“ otsus „vabastada mittetulundusühing hooldustasu ja kommunaalteenuste tasu maksmisest“.</w:t>
      </w:r>
    </w:p>
    <w:p w14:paraId="0983A988" w14:textId="77777777" w:rsidR="007B1CBB" w:rsidRPr="005A3598" w:rsidRDefault="007B1CBB" w:rsidP="007B1CBB">
      <w:pPr>
        <w:pStyle w:val="3"/>
        <w:spacing w:after="0"/>
        <w:ind w:left="360"/>
        <w:jc w:val="both"/>
        <w:rPr>
          <w:rFonts w:ascii="Times New Roman" w:hAnsi="Times New Roman"/>
          <w:sz w:val="24"/>
          <w:szCs w:val="24"/>
          <w:lang w:val="et-EE"/>
        </w:rPr>
      </w:pPr>
    </w:p>
    <w:p w14:paraId="07756926" w14:textId="77777777" w:rsidR="00E25588" w:rsidRPr="005A3598" w:rsidRDefault="00E25588" w:rsidP="00530B18">
      <w:pPr>
        <w:ind w:left="357"/>
        <w:jc w:val="center"/>
        <w:rPr>
          <w:b/>
          <w:lang w:val="et-EE"/>
        </w:rPr>
      </w:pPr>
      <w:r w:rsidRPr="005A3598">
        <w:rPr>
          <w:b/>
        </w:rPr>
        <w:t xml:space="preserve">4. </w:t>
      </w:r>
      <w:r w:rsidRPr="005A3598">
        <w:rPr>
          <w:b/>
          <w:lang w:val="et-EE"/>
        </w:rPr>
        <w:t>RAKENDUSSÄTTED</w:t>
      </w:r>
    </w:p>
    <w:p w14:paraId="3E4F93CC" w14:textId="77777777" w:rsidR="00E25588" w:rsidRPr="005A3598" w:rsidRDefault="00E25588" w:rsidP="006047E9">
      <w:pPr>
        <w:ind w:left="360"/>
        <w:rPr>
          <w:b/>
          <w:lang w:val="et-EE"/>
        </w:rPr>
      </w:pPr>
    </w:p>
    <w:p w14:paraId="62794686" w14:textId="3FCD9707" w:rsidR="00F95A53" w:rsidRPr="005A3598" w:rsidRDefault="002A020D" w:rsidP="007B2340">
      <w:pPr>
        <w:ind w:left="567" w:hanging="567"/>
        <w:jc w:val="both"/>
        <w:rPr>
          <w:lang w:val="et-EE"/>
        </w:rPr>
      </w:pPr>
      <w:r w:rsidRPr="005A3598">
        <w:rPr>
          <w:lang w:val="et-EE"/>
        </w:rPr>
        <w:t>4.1.</w:t>
      </w:r>
      <w:r w:rsidRPr="005A3598">
        <w:rPr>
          <w:lang w:val="et-EE"/>
        </w:rPr>
        <w:tab/>
        <w:t>Korraldus jõustub seadusega sätestatud korras.</w:t>
      </w:r>
    </w:p>
    <w:p w14:paraId="50049D5C" w14:textId="0957FC99" w:rsidR="007B2340" w:rsidRPr="005A3598" w:rsidRDefault="002A020D" w:rsidP="007B2340">
      <w:pPr>
        <w:ind w:left="567" w:hanging="567"/>
        <w:jc w:val="both"/>
        <w:rPr>
          <w:lang w:val="et-EE"/>
        </w:rPr>
      </w:pPr>
      <w:r w:rsidRPr="005A3598">
        <w:rPr>
          <w:lang w:val="et-EE"/>
        </w:rPr>
        <w:t>4.</w:t>
      </w:r>
      <w:r w:rsidR="00F95A53">
        <w:rPr>
          <w:lang w:val="et-EE"/>
        </w:rPr>
        <w:t>2.</w:t>
      </w:r>
      <w:r w:rsidRPr="005A3598">
        <w:rPr>
          <w:lang w:val="et-EE"/>
        </w:rPr>
        <w:tab/>
        <w:t>Narva Linnavalitsuse Linnamajandusametil teha korraldus teatavaks</w:t>
      </w:r>
      <w:r w:rsidR="007B1CBB" w:rsidRPr="005A3598">
        <w:rPr>
          <w:lang w:val="et-EE"/>
        </w:rPr>
        <w:t xml:space="preserve"> </w:t>
      </w:r>
      <w:r w:rsidR="00F34847">
        <w:rPr>
          <w:lang w:val="et-EE"/>
        </w:rPr>
        <w:t>asjaosalistele isikutele.</w:t>
      </w:r>
    </w:p>
    <w:p w14:paraId="2DF6F8C2" w14:textId="0DAEA527" w:rsidR="002A020D" w:rsidRPr="005A3598" w:rsidRDefault="002A020D" w:rsidP="007B2340">
      <w:pPr>
        <w:ind w:left="567" w:hanging="567"/>
        <w:jc w:val="both"/>
        <w:rPr>
          <w:lang w:val="et-EE"/>
        </w:rPr>
      </w:pPr>
      <w:r w:rsidRPr="005A3598">
        <w:rPr>
          <w:lang w:val="et-EE"/>
        </w:rPr>
        <w:t>4.</w:t>
      </w:r>
      <w:r w:rsidR="00F95A53">
        <w:rPr>
          <w:lang w:val="et-EE"/>
        </w:rPr>
        <w:t>3.</w:t>
      </w:r>
      <w:r w:rsidRPr="005A3598">
        <w:rPr>
          <w:lang w:val="et-EE"/>
        </w:rPr>
        <w:tab/>
        <w:t>Korraldust võib vaidlustada, esitades kaebuse Tartu Halduskohtu Jõhvi kohtumajale 30 päeva jooksul arvates Narva Linnavalitsuse poolt korralduse teatavakstegemist.</w:t>
      </w:r>
    </w:p>
    <w:p w14:paraId="76B20357" w14:textId="77777777" w:rsidR="00E25588" w:rsidRDefault="00E25588" w:rsidP="00B17486">
      <w:pPr>
        <w:jc w:val="both"/>
        <w:rPr>
          <w:lang w:val="et-EE"/>
        </w:rPr>
      </w:pPr>
    </w:p>
    <w:p w14:paraId="26370AC8" w14:textId="77777777" w:rsidR="002B74FD" w:rsidRDefault="002B74FD" w:rsidP="00B17486">
      <w:pPr>
        <w:jc w:val="both"/>
        <w:rPr>
          <w:lang w:val="et-EE"/>
        </w:rPr>
      </w:pPr>
    </w:p>
    <w:p w14:paraId="28A55CF8" w14:textId="77777777" w:rsidR="002B74FD" w:rsidRPr="00EE0D83" w:rsidRDefault="002B74FD" w:rsidP="00B17486">
      <w:pPr>
        <w:jc w:val="both"/>
        <w:rPr>
          <w:lang w:val="et-EE"/>
        </w:rPr>
      </w:pPr>
    </w:p>
    <w:p w14:paraId="6AEC666A" w14:textId="77777777" w:rsidR="00E25588" w:rsidRPr="00EE0D83" w:rsidRDefault="00E25588" w:rsidP="00B17486">
      <w:pPr>
        <w:jc w:val="both"/>
        <w:rPr>
          <w:lang w:val="et-EE"/>
        </w:rPr>
      </w:pPr>
    </w:p>
    <w:p w14:paraId="0A21E5ED" w14:textId="77777777" w:rsidR="00E25588" w:rsidRPr="00EE0D83" w:rsidRDefault="00E25588" w:rsidP="006047E9">
      <w:pPr>
        <w:jc w:val="both"/>
        <w:rPr>
          <w:lang w:val="et-EE"/>
        </w:rPr>
      </w:pPr>
    </w:p>
    <w:p w14:paraId="517E5A7C" w14:textId="522A4345" w:rsidR="00E25588" w:rsidRPr="00EE0D83" w:rsidRDefault="00DD6A05" w:rsidP="006047E9">
      <w:pPr>
        <w:jc w:val="both"/>
        <w:rPr>
          <w:lang w:val="fi-FI"/>
        </w:rPr>
      </w:pPr>
      <w:r>
        <w:rPr>
          <w:lang w:val="et-EE"/>
        </w:rPr>
        <w:t>Katri Raik</w:t>
      </w:r>
    </w:p>
    <w:p w14:paraId="77623962" w14:textId="0B548857" w:rsidR="002B74FD" w:rsidRDefault="00530B18" w:rsidP="006047E9">
      <w:pPr>
        <w:tabs>
          <w:tab w:val="left" w:pos="540"/>
        </w:tabs>
        <w:jc w:val="both"/>
        <w:rPr>
          <w:lang w:val="et-EE"/>
        </w:rPr>
      </w:pPr>
      <w:r>
        <w:rPr>
          <w:lang w:val="et-EE"/>
        </w:rPr>
        <w:t>l</w:t>
      </w:r>
      <w:r w:rsidR="00D007C8">
        <w:rPr>
          <w:lang w:val="et-EE"/>
        </w:rPr>
        <w:t>innapea</w:t>
      </w:r>
      <w:r w:rsidR="00E25588" w:rsidRPr="00EE0D83">
        <w:rPr>
          <w:lang w:val="et-EE"/>
        </w:rPr>
        <w:t xml:space="preserve"> </w:t>
      </w:r>
      <w:r w:rsidR="00B17486">
        <w:rPr>
          <w:lang w:val="et-EE"/>
        </w:rPr>
        <w:tab/>
      </w:r>
      <w:r w:rsidR="00B17486">
        <w:rPr>
          <w:lang w:val="et-EE"/>
        </w:rPr>
        <w:tab/>
      </w:r>
      <w:r w:rsidR="00B17486">
        <w:rPr>
          <w:lang w:val="et-EE"/>
        </w:rPr>
        <w:tab/>
      </w:r>
      <w:r w:rsidR="00B17486">
        <w:rPr>
          <w:lang w:val="et-EE"/>
        </w:rPr>
        <w:tab/>
      </w:r>
      <w:r w:rsidR="00B17486">
        <w:rPr>
          <w:lang w:val="et-EE"/>
        </w:rPr>
        <w:tab/>
      </w:r>
      <w:r>
        <w:rPr>
          <w:lang w:val="et-EE"/>
        </w:rPr>
        <w:tab/>
      </w:r>
      <w:r w:rsidR="00DD6A05">
        <w:rPr>
          <w:lang w:val="et-EE"/>
        </w:rPr>
        <w:t>Üllar Kaljuste</w:t>
      </w:r>
    </w:p>
    <w:p w14:paraId="34B1760F" w14:textId="3ECA5DB9" w:rsidR="00030DA7" w:rsidRDefault="00DD6A05" w:rsidP="002B74FD">
      <w:pPr>
        <w:tabs>
          <w:tab w:val="left" w:pos="142"/>
        </w:tabs>
        <w:ind w:left="284" w:hanging="284"/>
        <w:jc w:val="both"/>
        <w:rPr>
          <w:lang w:val="et-EE"/>
        </w:rPr>
      </w:pP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 w:rsidR="00B17486">
        <w:rPr>
          <w:lang w:val="et-EE"/>
        </w:rPr>
        <w:tab/>
      </w:r>
      <w:r w:rsidR="00B17486">
        <w:rPr>
          <w:lang w:val="et-EE"/>
        </w:rPr>
        <w:tab/>
      </w:r>
      <w:r w:rsidR="00B17486">
        <w:rPr>
          <w:lang w:val="et-EE"/>
        </w:rPr>
        <w:tab/>
      </w:r>
      <w:r w:rsidR="00B17486">
        <w:rPr>
          <w:lang w:val="et-EE"/>
        </w:rPr>
        <w:tab/>
      </w:r>
      <w:r w:rsidR="00030DA7">
        <w:rPr>
          <w:lang w:val="et-EE"/>
        </w:rPr>
        <w:t>linnasekretär</w:t>
      </w:r>
    </w:p>
    <w:sectPr w:rsidR="00030DA7" w:rsidSect="00530B18">
      <w:pgSz w:w="11906" w:h="16838"/>
      <w:pgMar w:top="680" w:right="851" w:bottom="68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34794E"/>
    <w:multiLevelType w:val="hybridMultilevel"/>
    <w:tmpl w:val="9C5C0AE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E4C2F35"/>
    <w:multiLevelType w:val="hybridMultilevel"/>
    <w:tmpl w:val="6BB2FE0E"/>
    <w:lvl w:ilvl="0" w:tplc="B046FCE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A434E6A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C64267D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F3C8F29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7D68993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BD248F1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427CE47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0812E73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4E02111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2" w15:restartNumberingAfterBreak="0">
    <w:nsid w:val="186217BD"/>
    <w:multiLevelType w:val="multilevel"/>
    <w:tmpl w:val="C8BAFCA6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3" w15:restartNumberingAfterBreak="0">
    <w:nsid w:val="527D54C7"/>
    <w:multiLevelType w:val="multilevel"/>
    <w:tmpl w:val="4848675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5A6F13A2"/>
    <w:multiLevelType w:val="hybridMultilevel"/>
    <w:tmpl w:val="CD9A32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DA342B6"/>
    <w:multiLevelType w:val="hybridMultilevel"/>
    <w:tmpl w:val="A83A245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A46202C"/>
    <w:multiLevelType w:val="multilevel"/>
    <w:tmpl w:val="FB14D90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 w16cid:durableId="83041176">
    <w:abstractNumId w:val="5"/>
  </w:num>
  <w:num w:numId="2" w16cid:durableId="473840755">
    <w:abstractNumId w:val="2"/>
  </w:num>
  <w:num w:numId="3" w16cid:durableId="617758626">
    <w:abstractNumId w:val="1"/>
  </w:num>
  <w:num w:numId="4" w16cid:durableId="811022371">
    <w:abstractNumId w:val="6"/>
  </w:num>
  <w:num w:numId="5" w16cid:durableId="933707580">
    <w:abstractNumId w:val="3"/>
  </w:num>
  <w:num w:numId="6" w16cid:durableId="670178585">
    <w:abstractNumId w:val="0"/>
  </w:num>
  <w:num w:numId="7" w16cid:durableId="187368882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30DE"/>
    <w:rsid w:val="000010B1"/>
    <w:rsid w:val="00024804"/>
    <w:rsid w:val="00030DA7"/>
    <w:rsid w:val="00030F12"/>
    <w:rsid w:val="00090815"/>
    <w:rsid w:val="000C2252"/>
    <w:rsid w:val="000F4529"/>
    <w:rsid w:val="00122AA8"/>
    <w:rsid w:val="00161555"/>
    <w:rsid w:val="0016375B"/>
    <w:rsid w:val="001855FB"/>
    <w:rsid w:val="0019261B"/>
    <w:rsid w:val="001930DE"/>
    <w:rsid w:val="0019537A"/>
    <w:rsid w:val="001C548B"/>
    <w:rsid w:val="00252B78"/>
    <w:rsid w:val="00272875"/>
    <w:rsid w:val="00281B28"/>
    <w:rsid w:val="002861E4"/>
    <w:rsid w:val="002A020D"/>
    <w:rsid w:val="002B74FD"/>
    <w:rsid w:val="002C0500"/>
    <w:rsid w:val="002C104B"/>
    <w:rsid w:val="002D0BA7"/>
    <w:rsid w:val="002D7843"/>
    <w:rsid w:val="002E6578"/>
    <w:rsid w:val="003677A6"/>
    <w:rsid w:val="003717E5"/>
    <w:rsid w:val="00395036"/>
    <w:rsid w:val="00395081"/>
    <w:rsid w:val="003B23A0"/>
    <w:rsid w:val="003E4EE1"/>
    <w:rsid w:val="00412784"/>
    <w:rsid w:val="004573AA"/>
    <w:rsid w:val="00457A73"/>
    <w:rsid w:val="004B79CA"/>
    <w:rsid w:val="004D60BA"/>
    <w:rsid w:val="004D6D08"/>
    <w:rsid w:val="004E1827"/>
    <w:rsid w:val="004E5135"/>
    <w:rsid w:val="004F1004"/>
    <w:rsid w:val="00525E8C"/>
    <w:rsid w:val="00530B18"/>
    <w:rsid w:val="0053281D"/>
    <w:rsid w:val="00575C66"/>
    <w:rsid w:val="005926C2"/>
    <w:rsid w:val="005A3598"/>
    <w:rsid w:val="005F6EE3"/>
    <w:rsid w:val="005F75D3"/>
    <w:rsid w:val="006047E9"/>
    <w:rsid w:val="00633A67"/>
    <w:rsid w:val="006444E5"/>
    <w:rsid w:val="0065116F"/>
    <w:rsid w:val="006F36F7"/>
    <w:rsid w:val="0070695B"/>
    <w:rsid w:val="007441B4"/>
    <w:rsid w:val="0075291E"/>
    <w:rsid w:val="007B1CBB"/>
    <w:rsid w:val="007B2340"/>
    <w:rsid w:val="007E079D"/>
    <w:rsid w:val="00812D09"/>
    <w:rsid w:val="0081493F"/>
    <w:rsid w:val="00835468"/>
    <w:rsid w:val="0084189A"/>
    <w:rsid w:val="008908BC"/>
    <w:rsid w:val="008B6FF4"/>
    <w:rsid w:val="008C4E19"/>
    <w:rsid w:val="008D254A"/>
    <w:rsid w:val="008F49FD"/>
    <w:rsid w:val="009128DD"/>
    <w:rsid w:val="00913BC4"/>
    <w:rsid w:val="009570E5"/>
    <w:rsid w:val="009573D2"/>
    <w:rsid w:val="00975452"/>
    <w:rsid w:val="0099027C"/>
    <w:rsid w:val="00990CCB"/>
    <w:rsid w:val="009E05FD"/>
    <w:rsid w:val="009E1AA6"/>
    <w:rsid w:val="009F1799"/>
    <w:rsid w:val="00A00ADB"/>
    <w:rsid w:val="00A241EF"/>
    <w:rsid w:val="00A36A7B"/>
    <w:rsid w:val="00A430BD"/>
    <w:rsid w:val="00A73D29"/>
    <w:rsid w:val="00A76CF0"/>
    <w:rsid w:val="00AB058F"/>
    <w:rsid w:val="00AC2DDF"/>
    <w:rsid w:val="00AD675A"/>
    <w:rsid w:val="00B043CA"/>
    <w:rsid w:val="00B17486"/>
    <w:rsid w:val="00B75825"/>
    <w:rsid w:val="00B954B2"/>
    <w:rsid w:val="00BB157A"/>
    <w:rsid w:val="00BB25ED"/>
    <w:rsid w:val="00BB77AF"/>
    <w:rsid w:val="00BF6D4B"/>
    <w:rsid w:val="00C252BA"/>
    <w:rsid w:val="00C60A36"/>
    <w:rsid w:val="00C63DAE"/>
    <w:rsid w:val="00C7292F"/>
    <w:rsid w:val="00C76E14"/>
    <w:rsid w:val="00C93E5B"/>
    <w:rsid w:val="00CA67BD"/>
    <w:rsid w:val="00CF2B9E"/>
    <w:rsid w:val="00D007C8"/>
    <w:rsid w:val="00D01FD8"/>
    <w:rsid w:val="00D052B5"/>
    <w:rsid w:val="00D71B25"/>
    <w:rsid w:val="00D87B9F"/>
    <w:rsid w:val="00D967A5"/>
    <w:rsid w:val="00DC293E"/>
    <w:rsid w:val="00DD6A05"/>
    <w:rsid w:val="00E04CE7"/>
    <w:rsid w:val="00E07C1C"/>
    <w:rsid w:val="00E16A58"/>
    <w:rsid w:val="00E2337E"/>
    <w:rsid w:val="00E252A3"/>
    <w:rsid w:val="00E25588"/>
    <w:rsid w:val="00E26E56"/>
    <w:rsid w:val="00E36A53"/>
    <w:rsid w:val="00E51720"/>
    <w:rsid w:val="00E712FB"/>
    <w:rsid w:val="00E902B1"/>
    <w:rsid w:val="00E93005"/>
    <w:rsid w:val="00EA5218"/>
    <w:rsid w:val="00EE0D83"/>
    <w:rsid w:val="00EE0E54"/>
    <w:rsid w:val="00EF1AF4"/>
    <w:rsid w:val="00EF3BD1"/>
    <w:rsid w:val="00F07234"/>
    <w:rsid w:val="00F34183"/>
    <w:rsid w:val="00F34847"/>
    <w:rsid w:val="00F4191C"/>
    <w:rsid w:val="00F56234"/>
    <w:rsid w:val="00F75AE3"/>
    <w:rsid w:val="00F95A53"/>
    <w:rsid w:val="00FE52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731F84A"/>
  <w15:docId w15:val="{C066371D-780F-431B-811E-FF1735F8CD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t-EE" w:eastAsia="et-EE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A36A7B"/>
    <w:rPr>
      <w:rFonts w:ascii="Times New Roman" w:eastAsia="Times New Roman" w:hAnsi="Times New Roman"/>
      <w:sz w:val="24"/>
      <w:szCs w:val="24"/>
      <w:lang w:val="en-GB" w:eastAsia="en-US"/>
    </w:rPr>
  </w:style>
  <w:style w:type="paragraph" w:styleId="Pealkiri1">
    <w:name w:val="heading 1"/>
    <w:basedOn w:val="Normaallaad"/>
    <w:next w:val="Normaallaad"/>
    <w:link w:val="Pealkiri1Mrk"/>
    <w:uiPriority w:val="99"/>
    <w:qFormat/>
    <w:rsid w:val="0084189A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Pealkiri2">
    <w:name w:val="heading 2"/>
    <w:basedOn w:val="Normaallaad"/>
    <w:next w:val="Normaallaad"/>
    <w:link w:val="Pealkiri2Mrk"/>
    <w:uiPriority w:val="99"/>
    <w:qFormat/>
    <w:rsid w:val="0084189A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Pealkiri3">
    <w:name w:val="heading 3"/>
    <w:basedOn w:val="Normaallaad"/>
    <w:next w:val="Normaallaad"/>
    <w:link w:val="Pealkiri3Mrk"/>
    <w:uiPriority w:val="99"/>
    <w:qFormat/>
    <w:rsid w:val="0084189A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Pealkiri4">
    <w:name w:val="heading 4"/>
    <w:basedOn w:val="Normaallaad"/>
    <w:next w:val="Normaallaad"/>
    <w:link w:val="Pealkiri4Mrk"/>
    <w:uiPriority w:val="99"/>
    <w:qFormat/>
    <w:rsid w:val="0084189A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paragraph" w:styleId="Pealkiri5">
    <w:name w:val="heading 5"/>
    <w:basedOn w:val="Normaallaad"/>
    <w:next w:val="Normaallaad"/>
    <w:link w:val="Pealkiri5Mrk"/>
    <w:uiPriority w:val="99"/>
    <w:qFormat/>
    <w:rsid w:val="006047E9"/>
    <w:pPr>
      <w:keepNext/>
      <w:spacing w:before="100" w:beforeAutospacing="1" w:after="100" w:afterAutospacing="1"/>
      <w:outlineLvl w:val="4"/>
    </w:pPr>
    <w:rPr>
      <w:b/>
      <w:lang w:val="et-EE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link w:val="Pealkiri1"/>
    <w:uiPriority w:val="99"/>
    <w:locked/>
    <w:rsid w:val="0084189A"/>
    <w:rPr>
      <w:rFonts w:ascii="Cambria" w:hAnsi="Cambria" w:cs="Times New Roman"/>
      <w:b/>
      <w:bCs/>
      <w:color w:val="365F91"/>
      <w:sz w:val="28"/>
      <w:szCs w:val="28"/>
      <w:lang w:val="en-GB"/>
    </w:rPr>
  </w:style>
  <w:style w:type="character" w:customStyle="1" w:styleId="Pealkiri2Mrk">
    <w:name w:val="Pealkiri 2 Märk"/>
    <w:link w:val="Pealkiri2"/>
    <w:uiPriority w:val="99"/>
    <w:semiHidden/>
    <w:locked/>
    <w:rsid w:val="0084189A"/>
    <w:rPr>
      <w:rFonts w:ascii="Cambria" w:hAnsi="Cambria" w:cs="Times New Roman"/>
      <w:b/>
      <w:bCs/>
      <w:color w:val="4F81BD"/>
      <w:sz w:val="26"/>
      <w:szCs w:val="26"/>
      <w:lang w:val="en-GB"/>
    </w:rPr>
  </w:style>
  <w:style w:type="character" w:customStyle="1" w:styleId="Pealkiri3Mrk">
    <w:name w:val="Pealkiri 3 Märk"/>
    <w:link w:val="Pealkiri3"/>
    <w:uiPriority w:val="99"/>
    <w:semiHidden/>
    <w:locked/>
    <w:rsid w:val="0084189A"/>
    <w:rPr>
      <w:rFonts w:ascii="Cambria" w:hAnsi="Cambria" w:cs="Times New Roman"/>
      <w:b/>
      <w:bCs/>
      <w:color w:val="4F81BD"/>
      <w:sz w:val="24"/>
      <w:szCs w:val="24"/>
      <w:lang w:val="en-GB"/>
    </w:rPr>
  </w:style>
  <w:style w:type="character" w:customStyle="1" w:styleId="Pealkiri4Mrk">
    <w:name w:val="Pealkiri 4 Märk"/>
    <w:link w:val="Pealkiri4"/>
    <w:uiPriority w:val="99"/>
    <w:semiHidden/>
    <w:locked/>
    <w:rsid w:val="0084189A"/>
    <w:rPr>
      <w:rFonts w:ascii="Cambria" w:hAnsi="Cambria" w:cs="Times New Roman"/>
      <w:b/>
      <w:bCs/>
      <w:i/>
      <w:iCs/>
      <w:color w:val="4F81BD"/>
      <w:sz w:val="24"/>
      <w:szCs w:val="24"/>
      <w:lang w:val="en-GB"/>
    </w:rPr>
  </w:style>
  <w:style w:type="character" w:customStyle="1" w:styleId="Pealkiri5Mrk">
    <w:name w:val="Pealkiri 5 Märk"/>
    <w:link w:val="Pealkiri5"/>
    <w:uiPriority w:val="99"/>
    <w:locked/>
    <w:rsid w:val="006047E9"/>
    <w:rPr>
      <w:rFonts w:ascii="Times New Roman" w:hAnsi="Times New Roman" w:cs="Times New Roman"/>
      <w:b/>
      <w:sz w:val="24"/>
      <w:szCs w:val="24"/>
    </w:rPr>
  </w:style>
  <w:style w:type="paragraph" w:styleId="Kehatekst">
    <w:name w:val="Body Text"/>
    <w:basedOn w:val="Normaallaad"/>
    <w:link w:val="KehatekstMrk"/>
    <w:uiPriority w:val="99"/>
    <w:rsid w:val="00D87B9F"/>
    <w:pPr>
      <w:spacing w:after="120"/>
    </w:pPr>
  </w:style>
  <w:style w:type="character" w:customStyle="1" w:styleId="BodyTextChar">
    <w:name w:val="Body Text Char"/>
    <w:uiPriority w:val="99"/>
    <w:semiHidden/>
    <w:rsid w:val="00D87B9F"/>
    <w:rPr>
      <w:rFonts w:ascii="Times New Roman" w:hAnsi="Times New Roman" w:cs="Times New Roman"/>
      <w:sz w:val="24"/>
      <w:szCs w:val="24"/>
      <w:lang w:val="en-GB"/>
    </w:rPr>
  </w:style>
  <w:style w:type="character" w:customStyle="1" w:styleId="KehatekstMrk">
    <w:name w:val="Kehatekst Märk"/>
    <w:link w:val="Kehatekst"/>
    <w:uiPriority w:val="99"/>
    <w:locked/>
    <w:rsid w:val="00D87B9F"/>
    <w:rPr>
      <w:rFonts w:ascii="Times New Roman" w:hAnsi="Times New Roman"/>
      <w:sz w:val="24"/>
      <w:lang w:val="en-GB"/>
    </w:rPr>
  </w:style>
  <w:style w:type="paragraph" w:styleId="Loendilik">
    <w:name w:val="List Paragraph"/>
    <w:basedOn w:val="Normaallaad"/>
    <w:uiPriority w:val="99"/>
    <w:qFormat/>
    <w:rsid w:val="00D87B9F"/>
    <w:pPr>
      <w:ind w:left="720"/>
      <w:contextualSpacing/>
    </w:pPr>
  </w:style>
  <w:style w:type="character" w:styleId="Kohatitetekst">
    <w:name w:val="Placeholder Text"/>
    <w:uiPriority w:val="99"/>
    <w:semiHidden/>
    <w:rsid w:val="00D87B9F"/>
    <w:rPr>
      <w:rFonts w:cs="Times New Roman"/>
      <w:color w:val="808080"/>
    </w:rPr>
  </w:style>
  <w:style w:type="paragraph" w:styleId="Jutumullitekst">
    <w:name w:val="Balloon Text"/>
    <w:basedOn w:val="Normaallaad"/>
    <w:link w:val="JutumullitekstMrk"/>
    <w:uiPriority w:val="99"/>
    <w:semiHidden/>
    <w:rsid w:val="00D87B9F"/>
    <w:rPr>
      <w:rFonts w:ascii="Tahoma" w:hAnsi="Tahoma" w:cs="Tahoma"/>
      <w:sz w:val="16"/>
      <w:szCs w:val="16"/>
    </w:rPr>
  </w:style>
  <w:style w:type="character" w:customStyle="1" w:styleId="JutumullitekstMrk">
    <w:name w:val="Jutumullitekst Märk"/>
    <w:link w:val="Jutumullitekst"/>
    <w:uiPriority w:val="99"/>
    <w:semiHidden/>
    <w:locked/>
    <w:rsid w:val="00D87B9F"/>
    <w:rPr>
      <w:rFonts w:ascii="Tahoma" w:hAnsi="Tahoma" w:cs="Tahoma"/>
      <w:sz w:val="16"/>
      <w:szCs w:val="16"/>
      <w:lang w:val="en-GB"/>
    </w:rPr>
  </w:style>
  <w:style w:type="paragraph" w:customStyle="1" w:styleId="1">
    <w:name w:val="Основной текст1"/>
    <w:basedOn w:val="Normaallaad"/>
    <w:uiPriority w:val="99"/>
    <w:rsid w:val="00AC2DDF"/>
    <w:pPr>
      <w:autoSpaceDE w:val="0"/>
      <w:autoSpaceDN w:val="0"/>
    </w:pPr>
    <w:rPr>
      <w:rFonts w:ascii="Arial" w:hAnsi="Arial" w:cs="Arial"/>
      <w:sz w:val="22"/>
      <w:szCs w:val="22"/>
      <w:lang w:val="et-EE"/>
    </w:rPr>
  </w:style>
  <w:style w:type="paragraph" w:styleId="Taandegakehatekst">
    <w:name w:val="Body Text Indent"/>
    <w:basedOn w:val="Normaallaad"/>
    <w:link w:val="TaandegakehatekstMrk"/>
    <w:uiPriority w:val="99"/>
    <w:rsid w:val="00281B28"/>
    <w:pPr>
      <w:spacing w:after="120"/>
      <w:ind w:left="283"/>
    </w:pPr>
    <w:rPr>
      <w:rFonts w:eastAsia="Calibri"/>
    </w:rPr>
  </w:style>
  <w:style w:type="character" w:customStyle="1" w:styleId="TaandegakehatekstMrk">
    <w:name w:val="Taandega kehatekst Märk"/>
    <w:link w:val="Taandegakehatekst"/>
    <w:uiPriority w:val="99"/>
    <w:locked/>
    <w:rsid w:val="00281B28"/>
    <w:rPr>
      <w:rFonts w:ascii="Times New Roman" w:eastAsia="Times New Roman" w:hAnsi="Times New Roman" w:cs="Times New Roman"/>
      <w:sz w:val="24"/>
      <w:szCs w:val="24"/>
      <w:lang w:val="en-GB"/>
    </w:rPr>
  </w:style>
  <w:style w:type="character" w:styleId="Hperlink">
    <w:name w:val="Hyperlink"/>
    <w:basedOn w:val="Liguvaikefont"/>
    <w:uiPriority w:val="99"/>
    <w:unhideWhenUsed/>
    <w:rsid w:val="007B1CBB"/>
    <w:rPr>
      <w:color w:val="0000FF" w:themeColor="hyperlink"/>
      <w:u w:val="single"/>
    </w:rPr>
  </w:style>
  <w:style w:type="character" w:styleId="Lahendamatamainimine">
    <w:name w:val="Unresolved Mention"/>
    <w:basedOn w:val="Liguvaikefont"/>
    <w:uiPriority w:val="99"/>
    <w:semiHidden/>
    <w:unhideWhenUsed/>
    <w:rsid w:val="007B1CBB"/>
    <w:rPr>
      <w:color w:val="605E5C"/>
      <w:shd w:val="clear" w:color="auto" w:fill="E1DFDD"/>
    </w:rPr>
  </w:style>
  <w:style w:type="paragraph" w:customStyle="1" w:styleId="3">
    <w:name w:val="Абзац списка3"/>
    <w:basedOn w:val="Normaallaad"/>
    <w:qFormat/>
    <w:rsid w:val="007B1CBB"/>
    <w:pPr>
      <w:spacing w:after="160" w:line="256" w:lineRule="auto"/>
      <w:ind w:left="720"/>
      <w:contextualSpacing/>
    </w:pPr>
    <w:rPr>
      <w:rFonts w:ascii="Calibri" w:eastAsia="Calibri" w:hAnsi="Calibri"/>
      <w:sz w:val="22"/>
      <w:szCs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A377A5-2F38-4E7E-BFAF-10AEA1B4E4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598</Words>
  <Characters>4417</Characters>
  <Application>Microsoft Office Word</Application>
  <DocSecurity>4</DocSecurity>
  <Lines>36</Lines>
  <Paragraphs>10</Paragraphs>
  <ScaleCrop>false</ScaleCrop>
  <HeadingPairs>
    <vt:vector size="4" baseType="variant">
      <vt:variant>
        <vt:lpstr>Pealkiri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E E L N Õ U</vt:lpstr>
      <vt:lpstr>E E L N Õ U</vt:lpstr>
    </vt:vector>
  </TitlesOfParts>
  <Company/>
  <LinksUpToDate>false</LinksUpToDate>
  <CharactersWithSpaces>5005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 E L N Õ U</dc:title>
  <dc:creator>Aleksandr</dc:creator>
  <cp:lastModifiedBy>Jekaterina Kazakova</cp:lastModifiedBy>
  <cp:revision>2</cp:revision>
  <cp:lastPrinted>2016-12-22T11:40:00Z</cp:lastPrinted>
  <dcterms:created xsi:type="dcterms:W3CDTF">2023-03-08T06:48:00Z</dcterms:created>
  <dcterms:modified xsi:type="dcterms:W3CDTF">2023-03-08T06:48:00Z</dcterms:modified>
</cp:coreProperties>
</file>