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BE" w:rsidRDefault="00E716BE" w:rsidP="00E716BE">
      <w:r>
        <w:rPr>
          <w:lang w:val="fi-FI"/>
        </w:rPr>
        <w:t xml:space="preserve">            </w:t>
      </w:r>
      <w:r>
        <w:tab/>
      </w:r>
      <w:r>
        <w:tab/>
      </w:r>
      <w:r>
        <w:rPr>
          <w:lang w:val="fi-FI"/>
        </w:rPr>
        <w:t xml:space="preserve">                                                                                                        </w:t>
      </w:r>
      <w:r>
        <w:t>Eelnõu</w:t>
      </w:r>
    </w:p>
    <w:p w:rsidR="00E716BE" w:rsidRDefault="00E716BE" w:rsidP="00E716BE">
      <w:pPr>
        <w:pStyle w:val="Heading1"/>
        <w:rPr>
          <w:sz w:val="22"/>
        </w:rPr>
      </w:pPr>
    </w:p>
    <w:p w:rsidR="00E716BE" w:rsidRDefault="00E716BE" w:rsidP="00E716BE"/>
    <w:p w:rsidR="00E716BE" w:rsidRDefault="00E716BE" w:rsidP="00E716BE">
      <w:pPr>
        <w:pStyle w:val="Heading1"/>
        <w:rPr>
          <w:sz w:val="22"/>
        </w:rPr>
      </w:pPr>
    </w:p>
    <w:p w:rsidR="00E716BE" w:rsidRDefault="00E716BE" w:rsidP="00E716BE">
      <w:pPr>
        <w:pStyle w:val="Heading1"/>
        <w:rPr>
          <w:sz w:val="32"/>
        </w:rPr>
      </w:pPr>
      <w:r>
        <w:rPr>
          <w:sz w:val="32"/>
        </w:rPr>
        <w:t>NARVA LINNAVALITSUS</w:t>
      </w:r>
    </w:p>
    <w:p w:rsidR="00E716BE" w:rsidRDefault="00E716BE" w:rsidP="00E716BE">
      <w:pPr>
        <w:pStyle w:val="Heading1"/>
        <w:rPr>
          <w:sz w:val="28"/>
        </w:rPr>
      </w:pPr>
    </w:p>
    <w:p w:rsidR="00E716BE" w:rsidRDefault="00E716BE" w:rsidP="00E716BE">
      <w:pPr>
        <w:pStyle w:val="Heading1"/>
        <w:rPr>
          <w:sz w:val="28"/>
        </w:rPr>
      </w:pPr>
      <w:r>
        <w:rPr>
          <w:sz w:val="28"/>
        </w:rPr>
        <w:t xml:space="preserve">K O R </w:t>
      </w:r>
      <w:proofErr w:type="spellStart"/>
      <w:r w:rsidR="00A60EB4">
        <w:rPr>
          <w:sz w:val="28"/>
        </w:rPr>
        <w:t>R</w:t>
      </w:r>
      <w:proofErr w:type="spellEnd"/>
      <w:r>
        <w:rPr>
          <w:sz w:val="28"/>
        </w:rPr>
        <w:t xml:space="preserve"> A L D U S</w:t>
      </w:r>
    </w:p>
    <w:p w:rsidR="00E716BE" w:rsidRDefault="00E716BE" w:rsidP="00E716BE">
      <w:pPr>
        <w:pStyle w:val="Heading1"/>
        <w:jc w:val="left"/>
        <w:rPr>
          <w:b w:val="0"/>
          <w:bCs w:val="0"/>
          <w:sz w:val="22"/>
        </w:rPr>
      </w:pPr>
    </w:p>
    <w:p w:rsidR="00E716BE" w:rsidRDefault="00E716BE" w:rsidP="00E716BE">
      <w:pPr>
        <w:pStyle w:val="Heading1"/>
        <w:jc w:val="left"/>
        <w:rPr>
          <w:b w:val="0"/>
          <w:bCs w:val="0"/>
          <w:sz w:val="22"/>
        </w:rPr>
      </w:pPr>
    </w:p>
    <w:p w:rsidR="00E716BE" w:rsidRDefault="00E716BE" w:rsidP="00E716BE">
      <w:pPr>
        <w:pStyle w:val="Heading1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Narva                                                                                                     ___________ </w:t>
      </w:r>
      <w:r>
        <w:rPr>
          <w:b w:val="0"/>
          <w:bCs w:val="0"/>
          <w:sz w:val="22"/>
          <w:lang w:val="en-US"/>
        </w:rPr>
        <w:t xml:space="preserve">2023 </w:t>
      </w:r>
      <w:proofErr w:type="spellStart"/>
      <w:r>
        <w:rPr>
          <w:b w:val="0"/>
          <w:bCs w:val="0"/>
          <w:sz w:val="22"/>
          <w:lang w:val="en-US"/>
        </w:rPr>
        <w:t>nr</w:t>
      </w:r>
      <w:proofErr w:type="spellEnd"/>
      <w:r>
        <w:rPr>
          <w:b w:val="0"/>
          <w:bCs w:val="0"/>
          <w:sz w:val="22"/>
          <w:lang w:val="en-US"/>
        </w:rPr>
        <w:t xml:space="preserve"> _______</w:t>
      </w:r>
      <w:r>
        <w:rPr>
          <w:b w:val="0"/>
          <w:bCs w:val="0"/>
          <w:sz w:val="22"/>
        </w:rPr>
        <w:t xml:space="preserve">          </w:t>
      </w:r>
    </w:p>
    <w:p w:rsidR="00E716BE" w:rsidRDefault="00E716BE" w:rsidP="00E716BE">
      <w:pPr>
        <w:pStyle w:val="Heading1"/>
        <w:jc w:val="left"/>
        <w:rPr>
          <w:b w:val="0"/>
        </w:rPr>
      </w:pPr>
    </w:p>
    <w:p w:rsidR="00E716BE" w:rsidRDefault="00E716BE" w:rsidP="00E716BE">
      <w:pPr>
        <w:pStyle w:val="Heading1"/>
        <w:jc w:val="left"/>
      </w:pPr>
      <w:r>
        <w:t xml:space="preserve">Aktsiaseltsi </w:t>
      </w:r>
      <w:proofErr w:type="spellStart"/>
      <w:r>
        <w:t>Transservis</w:t>
      </w:r>
      <w:proofErr w:type="spellEnd"/>
      <w:r>
        <w:t>-N</w:t>
      </w:r>
    </w:p>
    <w:p w:rsidR="00E716BE" w:rsidRDefault="00E716BE" w:rsidP="00E716BE">
      <w:pPr>
        <w:rPr>
          <w:b/>
          <w:bCs/>
        </w:rPr>
      </w:pPr>
      <w:r>
        <w:rPr>
          <w:b/>
          <w:bCs/>
        </w:rPr>
        <w:t>202</w:t>
      </w:r>
      <w:r w:rsidR="00F03F45">
        <w:rPr>
          <w:b/>
          <w:bCs/>
        </w:rPr>
        <w:t>2</w:t>
      </w:r>
      <w:r>
        <w:rPr>
          <w:b/>
          <w:bCs/>
        </w:rPr>
        <w:t>.aasta majandusaasta aruande kinnitamine</w:t>
      </w:r>
    </w:p>
    <w:p w:rsidR="00E716BE" w:rsidRDefault="00E716BE" w:rsidP="00E716BE">
      <w:pPr>
        <w:rPr>
          <w:b/>
          <w:bCs/>
        </w:rPr>
      </w:pPr>
    </w:p>
    <w:p w:rsidR="00E716BE" w:rsidRDefault="00E716BE" w:rsidP="00E716BE">
      <w:pPr>
        <w:rPr>
          <w:b/>
          <w:bCs/>
        </w:rPr>
      </w:pPr>
      <w:r>
        <w:rPr>
          <w:b/>
          <w:bCs/>
        </w:rPr>
        <w:t>1. ASJAOLUD JA MENETLUSE KÄIK</w:t>
      </w:r>
    </w:p>
    <w:p w:rsidR="00E716BE" w:rsidRDefault="00E716BE" w:rsidP="00E716BE">
      <w:pPr>
        <w:rPr>
          <w:b/>
          <w:bCs/>
        </w:rPr>
      </w:pPr>
    </w:p>
    <w:p w:rsidR="00E716BE" w:rsidRDefault="00E716BE" w:rsidP="00E716BE">
      <w:pPr>
        <w:pStyle w:val="BodyText"/>
      </w:pPr>
      <w:r>
        <w:t xml:space="preserve">Narva linn on AS-i </w:t>
      </w:r>
      <w:proofErr w:type="spellStart"/>
      <w:r>
        <w:t>Transservis</w:t>
      </w:r>
      <w:proofErr w:type="spellEnd"/>
      <w:r>
        <w:t xml:space="preserve">-N (registrikood 10338071) ainuaktsionär. </w:t>
      </w:r>
    </w:p>
    <w:p w:rsidR="00E716BE" w:rsidRDefault="00E716BE" w:rsidP="00E716BE">
      <w:pPr>
        <w:pStyle w:val="BodyText"/>
      </w:pPr>
      <w:r>
        <w:t xml:space="preserve">AS </w:t>
      </w:r>
      <w:proofErr w:type="spellStart"/>
      <w:r>
        <w:t>Transservis</w:t>
      </w:r>
      <w:proofErr w:type="spellEnd"/>
      <w:r>
        <w:t xml:space="preserve">-N juhatus esitas 2022. aasta majandusaasta aruande, sõltumatu vandeaudiitori aruande ja kasumi jaotamise ettepaneku ning teeb Narva Linnavalitsusele, kui AS </w:t>
      </w:r>
      <w:proofErr w:type="spellStart"/>
      <w:r>
        <w:t>Transservis</w:t>
      </w:r>
      <w:proofErr w:type="spellEnd"/>
      <w:r>
        <w:t xml:space="preserve">-N ainuaktsionäride üldkoosolekule, ettepaneku need kinnitada. AS </w:t>
      </w:r>
      <w:proofErr w:type="spellStart"/>
      <w:r>
        <w:t>Transservis</w:t>
      </w:r>
      <w:proofErr w:type="spellEnd"/>
      <w:r>
        <w:t xml:space="preserve">-N nõukogu kiitis 2022.a majandusaasta aruande heaks. </w:t>
      </w:r>
    </w:p>
    <w:p w:rsidR="00E716BE" w:rsidRDefault="00E716BE" w:rsidP="00E716BE">
      <w:r>
        <w:t xml:space="preserve">AS-i </w:t>
      </w:r>
      <w:proofErr w:type="spellStart"/>
      <w:r>
        <w:t>Transservis</w:t>
      </w:r>
      <w:proofErr w:type="spellEnd"/>
      <w:r>
        <w:t xml:space="preserve">-N aruandeaasta kasum on </w:t>
      </w:r>
      <w:r w:rsidR="00647F01">
        <w:t>7723</w:t>
      </w:r>
      <w:r w:rsidR="007411FD">
        <w:t>1</w:t>
      </w:r>
      <w:r>
        <w:t xml:space="preserve"> eurot, mida </w:t>
      </w:r>
      <w:r w:rsidRPr="00F03F45">
        <w:t xml:space="preserve">pakutakse jätta </w:t>
      </w:r>
      <w:r w:rsidR="00F03F45" w:rsidRPr="00F03F45">
        <w:t xml:space="preserve">käsutusse eelmiste perioodide </w:t>
      </w:r>
      <w:r w:rsidRPr="00F03F45">
        <w:t>jaotamata</w:t>
      </w:r>
      <w:r w:rsidR="00F03F45" w:rsidRPr="00F03F45">
        <w:t xml:space="preserve"> kasumina</w:t>
      </w:r>
      <w:r w:rsidRPr="00F03F45">
        <w:t>.</w:t>
      </w:r>
    </w:p>
    <w:p w:rsidR="00E716BE" w:rsidRDefault="00E716BE" w:rsidP="00E716BE"/>
    <w:p w:rsidR="00E716BE" w:rsidRDefault="00E716BE" w:rsidP="00E716BE">
      <w:pPr>
        <w:rPr>
          <w:b/>
        </w:rPr>
      </w:pPr>
      <w:r>
        <w:rPr>
          <w:b/>
        </w:rPr>
        <w:t>2. ÕIGUSLIKUD ALUSED</w:t>
      </w:r>
    </w:p>
    <w:p w:rsidR="00E716BE" w:rsidRDefault="00E716BE" w:rsidP="00E716BE">
      <w:pPr>
        <w:rPr>
          <w:b/>
        </w:rPr>
      </w:pPr>
    </w:p>
    <w:p w:rsidR="00E716BE" w:rsidRDefault="00E716BE" w:rsidP="00E716BE">
      <w:pPr>
        <w:rPr>
          <w:bCs/>
        </w:rPr>
      </w:pPr>
      <w:r w:rsidRPr="00BB2072">
        <w:rPr>
          <w:bCs/>
        </w:rPr>
        <w:t>Korraldus võetakse vastu kohaliku omavalitsuse korralduse seaduse § 35 lõike 3,   äriseadustiku § 298 lõike 1 punkti 7 ja  § 305 lõike 1 alusel.</w:t>
      </w:r>
    </w:p>
    <w:p w:rsidR="00E716BE" w:rsidRDefault="00E716BE" w:rsidP="00E716BE">
      <w:pPr>
        <w:jc w:val="both"/>
        <w:rPr>
          <w:bCs/>
        </w:rPr>
      </w:pPr>
      <w:bookmarkStart w:id="0" w:name="_GoBack"/>
      <w:bookmarkEnd w:id="0"/>
    </w:p>
    <w:p w:rsidR="00E716BE" w:rsidRDefault="00E716BE" w:rsidP="00E716BE">
      <w:pPr>
        <w:rPr>
          <w:b/>
          <w:bCs/>
        </w:rPr>
      </w:pPr>
      <w:r>
        <w:rPr>
          <w:b/>
        </w:rPr>
        <w:t xml:space="preserve">3. </w:t>
      </w:r>
      <w:r>
        <w:rPr>
          <w:b/>
          <w:bCs/>
        </w:rPr>
        <w:t>OTSUS</w:t>
      </w:r>
    </w:p>
    <w:p w:rsidR="00E716BE" w:rsidRDefault="00E716BE" w:rsidP="00E716BE">
      <w:pPr>
        <w:rPr>
          <w:b/>
          <w:bCs/>
        </w:rPr>
      </w:pPr>
    </w:p>
    <w:p w:rsidR="00E716BE" w:rsidRDefault="00E716BE" w:rsidP="00E716BE">
      <w:pPr>
        <w:jc w:val="both"/>
      </w:pPr>
      <w:r>
        <w:rPr>
          <w:bCs/>
        </w:rPr>
        <w:t xml:space="preserve">Narva Linnavalitsus, </w:t>
      </w:r>
      <w:r>
        <w:t xml:space="preserve">kui AS </w:t>
      </w:r>
      <w:proofErr w:type="spellStart"/>
      <w:r>
        <w:t>Transservis</w:t>
      </w:r>
      <w:proofErr w:type="spellEnd"/>
      <w:r>
        <w:t>-N (registrikood 10338071) ainuaktsionär otsustab:</w:t>
      </w:r>
    </w:p>
    <w:p w:rsidR="00E716BE" w:rsidRDefault="00E716BE" w:rsidP="00E716BE">
      <w:pPr>
        <w:jc w:val="both"/>
      </w:pPr>
    </w:p>
    <w:p w:rsidR="00E716BE" w:rsidRDefault="00E716BE" w:rsidP="00E716BE">
      <w:pPr>
        <w:jc w:val="both"/>
      </w:pPr>
      <w:r>
        <w:t xml:space="preserve">3.1. Kinnitada Aktsiaseltsi </w:t>
      </w:r>
      <w:proofErr w:type="spellStart"/>
      <w:r>
        <w:t>Transservis</w:t>
      </w:r>
      <w:proofErr w:type="spellEnd"/>
      <w:r>
        <w:t>-N 2022.aasta majandusaasta aruanne.</w:t>
      </w:r>
    </w:p>
    <w:p w:rsidR="00F03F45" w:rsidRDefault="00E716BE" w:rsidP="00F03F45">
      <w:pPr>
        <w:jc w:val="both"/>
      </w:pPr>
      <w:r>
        <w:t>3.2. Aktsiaseltsi 20</w:t>
      </w:r>
      <w:r w:rsidR="00A60EB4">
        <w:t>22</w:t>
      </w:r>
      <w:r>
        <w:t xml:space="preserve">.majandusaasta kasum summas </w:t>
      </w:r>
      <w:r w:rsidR="007411FD">
        <w:t xml:space="preserve">77231 </w:t>
      </w:r>
      <w:r>
        <w:t xml:space="preserve">eurot </w:t>
      </w:r>
      <w:r w:rsidR="00F03F45" w:rsidRPr="00F03F45">
        <w:t>jätta käsutusse eelmiste perioodide jaotamata kasumina</w:t>
      </w:r>
      <w:r w:rsidR="00F03F45">
        <w:t>.</w:t>
      </w:r>
    </w:p>
    <w:p w:rsidR="00F03F45" w:rsidRDefault="00F03F45" w:rsidP="00F03F45">
      <w:pPr>
        <w:jc w:val="both"/>
      </w:pPr>
    </w:p>
    <w:p w:rsidR="00E716BE" w:rsidRPr="00DF3AB8" w:rsidRDefault="00E716BE" w:rsidP="00F03F45">
      <w:pPr>
        <w:jc w:val="both"/>
        <w:rPr>
          <w:b/>
          <w:bCs/>
        </w:rPr>
      </w:pPr>
      <w:r w:rsidRPr="00DF3AB8">
        <w:rPr>
          <w:b/>
        </w:rPr>
        <w:t>4. RAKENDUSSÄTTED</w:t>
      </w:r>
    </w:p>
    <w:p w:rsidR="00E716BE" w:rsidRPr="00DF3AB8" w:rsidRDefault="00E716BE" w:rsidP="00E716BE">
      <w:pPr>
        <w:rPr>
          <w:b/>
        </w:rPr>
      </w:pPr>
    </w:p>
    <w:p w:rsidR="00E716BE" w:rsidRDefault="00E716BE" w:rsidP="00E716BE">
      <w:pPr>
        <w:jc w:val="both"/>
      </w:pPr>
      <w:r>
        <w:t>4.1. Korraldus jõustub seadusega sätestatud korras.</w:t>
      </w:r>
    </w:p>
    <w:p w:rsidR="00E716BE" w:rsidRDefault="00E716BE" w:rsidP="00E716BE">
      <w:pPr>
        <w:jc w:val="both"/>
      </w:pPr>
      <w:r>
        <w:t>4.2. Korraldust on võimalik vaidlustada Tartu Halduskohtu Jõhvi kohtumajas 30 päeva jooksul arvates korralduse teatavakstegemisest.</w:t>
      </w:r>
    </w:p>
    <w:p w:rsidR="00E716BE" w:rsidRDefault="00E716BE" w:rsidP="00E716BE">
      <w:pPr>
        <w:jc w:val="both"/>
      </w:pPr>
    </w:p>
    <w:p w:rsidR="00E716BE" w:rsidRDefault="00E716BE" w:rsidP="00E716BE">
      <w:pPr>
        <w:jc w:val="both"/>
      </w:pPr>
    </w:p>
    <w:p w:rsidR="00E716BE" w:rsidRDefault="00E716BE" w:rsidP="00E716BE">
      <w:pPr>
        <w:jc w:val="both"/>
      </w:pPr>
    </w:p>
    <w:p w:rsidR="00E716BE" w:rsidRDefault="00E716BE" w:rsidP="00E716BE">
      <w:r>
        <w:t xml:space="preserve">Katri </w:t>
      </w:r>
      <w:proofErr w:type="spellStart"/>
      <w:r>
        <w:t>Raik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6BE" w:rsidRDefault="00E716BE" w:rsidP="00E716BE">
      <w:r>
        <w:t>Linnapea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Üllar Kaljuste</w:t>
      </w:r>
    </w:p>
    <w:p w:rsidR="00E716BE" w:rsidRDefault="00E716BE" w:rsidP="00E716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Linnasekretär</w:t>
      </w:r>
    </w:p>
    <w:p w:rsidR="008372CC" w:rsidRDefault="008372CC"/>
    <w:sectPr w:rsidR="00837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BE"/>
    <w:rsid w:val="00647F01"/>
    <w:rsid w:val="007411FD"/>
    <w:rsid w:val="008372CC"/>
    <w:rsid w:val="009F740E"/>
    <w:rsid w:val="00A60EB4"/>
    <w:rsid w:val="00BB2072"/>
    <w:rsid w:val="00DF3AB8"/>
    <w:rsid w:val="00E716BE"/>
    <w:rsid w:val="00F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2962DB-1E16-4AAA-843F-6A506AB9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basedOn w:val="Normal"/>
    <w:next w:val="Normal"/>
    <w:link w:val="Heading1Char"/>
    <w:qFormat/>
    <w:rsid w:val="00E716B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6BE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BodyText">
    <w:name w:val="Body Text"/>
    <w:basedOn w:val="Normal"/>
    <w:link w:val="BodyTextChar"/>
    <w:semiHidden/>
    <w:unhideWhenUsed/>
    <w:rsid w:val="00E716BE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716BE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72"/>
    <w:rPr>
      <w:rFonts w:ascii="Segoe UI" w:eastAsia="Times New Roman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7</cp:revision>
  <cp:lastPrinted>2023-04-04T12:08:00Z</cp:lastPrinted>
  <dcterms:created xsi:type="dcterms:W3CDTF">2023-04-04T10:34:00Z</dcterms:created>
  <dcterms:modified xsi:type="dcterms:W3CDTF">2023-04-04T13:45:00Z</dcterms:modified>
</cp:coreProperties>
</file>