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82" w:rsidRPr="004B59AC" w:rsidRDefault="00553E96" w:rsidP="003C274F">
      <w:pPr>
        <w:pStyle w:val="a0"/>
        <w:jc w:val="right"/>
        <w:rPr>
          <w:sz w:val="20"/>
          <w:szCs w:val="20"/>
          <w:lang w:val="et-EE"/>
        </w:rPr>
      </w:pPr>
      <w:r w:rsidRPr="004B59AC">
        <w:rPr>
          <w:sz w:val="20"/>
          <w:szCs w:val="20"/>
          <w:lang w:val="et-EE"/>
        </w:rPr>
        <w:t>EELNÕU</w:t>
      </w:r>
    </w:p>
    <w:p w:rsidR="003C1082" w:rsidRPr="004B59AC" w:rsidRDefault="00553E96" w:rsidP="003C274F">
      <w:pPr>
        <w:pStyle w:val="2"/>
        <w:rPr>
          <w:lang w:val="et-EE"/>
        </w:rPr>
      </w:pPr>
      <w:r w:rsidRPr="004B59AC">
        <w:rPr>
          <w:lang w:val="et-EE"/>
        </w:rPr>
        <w:t>NARVA   LINNAVALITSUS</w:t>
      </w:r>
    </w:p>
    <w:p w:rsidR="003C1082" w:rsidRPr="004B59AC" w:rsidRDefault="003C1082" w:rsidP="003C274F">
      <w:pPr>
        <w:pStyle w:val="a0"/>
        <w:rPr>
          <w:lang w:val="et-EE"/>
        </w:rPr>
      </w:pPr>
    </w:p>
    <w:p w:rsidR="003C1082" w:rsidRPr="004B59AC" w:rsidRDefault="00553E96" w:rsidP="003C274F">
      <w:pPr>
        <w:pStyle w:val="10"/>
        <w:rPr>
          <w:b/>
          <w:bCs/>
          <w:lang w:val="et-EE"/>
        </w:rPr>
      </w:pPr>
      <w:r w:rsidRPr="004B59AC">
        <w:rPr>
          <w:b/>
          <w:bCs/>
          <w:lang w:val="et-EE"/>
        </w:rPr>
        <w:t xml:space="preserve">K O R </w:t>
      </w:r>
      <w:proofErr w:type="spellStart"/>
      <w:r w:rsidRPr="004B59AC">
        <w:rPr>
          <w:b/>
          <w:bCs/>
          <w:lang w:val="et-EE"/>
        </w:rPr>
        <w:t>R</w:t>
      </w:r>
      <w:proofErr w:type="spellEnd"/>
      <w:r w:rsidRPr="004B59AC">
        <w:rPr>
          <w:b/>
          <w:bCs/>
          <w:lang w:val="et-EE"/>
        </w:rPr>
        <w:t xml:space="preserve"> A L D U S</w:t>
      </w: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553E96" w:rsidP="003C274F">
      <w:pPr>
        <w:pStyle w:val="a0"/>
        <w:jc w:val="both"/>
        <w:rPr>
          <w:lang w:val="et-EE"/>
        </w:rPr>
      </w:pPr>
      <w:r w:rsidRPr="004B59AC">
        <w:rPr>
          <w:lang w:val="et-EE"/>
        </w:rPr>
        <w:t xml:space="preserve">Narva                                                                </w:t>
      </w:r>
      <w:r w:rsidR="003C274F">
        <w:rPr>
          <w:lang w:val="et-EE"/>
        </w:rPr>
        <w:t xml:space="preserve">                        ____2023</w:t>
      </w:r>
      <w:r w:rsidRPr="004B59AC">
        <w:rPr>
          <w:lang w:val="et-EE"/>
        </w:rPr>
        <w:t xml:space="preserve"> nr____</w:t>
      </w: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553E96" w:rsidP="003C274F">
      <w:pPr>
        <w:pStyle w:val="a0"/>
        <w:jc w:val="both"/>
        <w:rPr>
          <w:b/>
          <w:bCs/>
          <w:lang w:val="et-EE"/>
        </w:rPr>
      </w:pPr>
      <w:r w:rsidRPr="004B59AC">
        <w:rPr>
          <w:b/>
          <w:bCs/>
          <w:lang w:val="et-EE"/>
        </w:rPr>
        <w:t>Tasandus</w:t>
      </w:r>
      <w:r w:rsidR="004B59AC">
        <w:rPr>
          <w:b/>
          <w:bCs/>
          <w:lang w:val="et-EE"/>
        </w:rPr>
        <w:t>r</w:t>
      </w:r>
      <w:r w:rsidRPr="004B59AC">
        <w:rPr>
          <w:b/>
          <w:bCs/>
          <w:lang w:val="et-EE"/>
        </w:rPr>
        <w:t>ühma moodustamine</w:t>
      </w:r>
      <w:r w:rsidR="004B59AC" w:rsidRPr="004B59AC">
        <w:rPr>
          <w:b/>
          <w:bCs/>
          <w:lang w:val="et-EE"/>
        </w:rPr>
        <w:t xml:space="preserve"> </w:t>
      </w:r>
      <w:r w:rsidR="008C5AF3">
        <w:rPr>
          <w:b/>
          <w:bCs/>
          <w:lang w:val="et-EE"/>
        </w:rPr>
        <w:t>Narva Lasteaias Käo</w:t>
      </w:r>
      <w:r w:rsidR="003C274F">
        <w:rPr>
          <w:b/>
          <w:bCs/>
          <w:lang w:val="et-EE"/>
        </w:rPr>
        <w:t>ke</w:t>
      </w: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553E96" w:rsidP="003C274F">
      <w:pPr>
        <w:pStyle w:val="a0"/>
        <w:jc w:val="both"/>
        <w:rPr>
          <w:b/>
          <w:bCs/>
          <w:lang w:val="et-EE"/>
        </w:rPr>
      </w:pPr>
      <w:r w:rsidRPr="004B59AC">
        <w:rPr>
          <w:b/>
          <w:bCs/>
          <w:lang w:val="et-EE"/>
        </w:rPr>
        <w:t>1.</w:t>
      </w:r>
      <w:r w:rsidRPr="004B59AC">
        <w:rPr>
          <w:lang w:val="et-EE"/>
        </w:rPr>
        <w:t xml:space="preserve"> </w:t>
      </w:r>
      <w:r w:rsidRPr="004B59AC">
        <w:rPr>
          <w:b/>
          <w:bCs/>
          <w:lang w:val="et-EE"/>
        </w:rPr>
        <w:t>Asjaolud ja menetluse käik</w:t>
      </w:r>
    </w:p>
    <w:p w:rsidR="003C1082" w:rsidRPr="004B59AC" w:rsidRDefault="004B59AC" w:rsidP="003C274F">
      <w:pPr>
        <w:pStyle w:val="a0"/>
        <w:jc w:val="both"/>
        <w:rPr>
          <w:lang w:val="et-EE"/>
        </w:rPr>
      </w:pPr>
      <w:r>
        <w:rPr>
          <w:lang w:val="et-EE"/>
        </w:rPr>
        <w:t xml:space="preserve">Narva </w:t>
      </w:r>
      <w:r w:rsidR="00553E96" w:rsidRPr="004B59AC">
        <w:rPr>
          <w:lang w:val="et-EE"/>
        </w:rPr>
        <w:t>Lasteaia</w:t>
      </w:r>
      <w:r w:rsidR="003C274F">
        <w:rPr>
          <w:lang w:val="et-EE"/>
        </w:rPr>
        <w:t>s</w:t>
      </w:r>
      <w:r w:rsidR="00553E96" w:rsidRPr="004B59AC">
        <w:rPr>
          <w:lang w:val="et-EE"/>
        </w:rPr>
        <w:t xml:space="preserve"> </w:t>
      </w:r>
      <w:r w:rsidR="008C5AF3">
        <w:rPr>
          <w:lang w:val="et-EE"/>
        </w:rPr>
        <w:t>Tuluke tegutseb alates 01.01.2021</w:t>
      </w:r>
      <w:r w:rsidR="003C274F">
        <w:rPr>
          <w:lang w:val="et-EE"/>
        </w:rPr>
        <w:t>. a erirühm (tasandusrühm).</w:t>
      </w:r>
      <w:r w:rsidR="008C5AF3">
        <w:rPr>
          <w:lang w:val="et-EE"/>
        </w:rPr>
        <w:t xml:space="preserve"> Seoses Narva Lasteaia Tuluke</w:t>
      </w:r>
      <w:r w:rsidR="003C274F">
        <w:rPr>
          <w:lang w:val="et-EE"/>
        </w:rPr>
        <w:t xml:space="preserve"> tegevuse lõpetamisega Narva Linna</w:t>
      </w:r>
      <w:r w:rsidR="008C5AF3">
        <w:rPr>
          <w:lang w:val="et-EE"/>
        </w:rPr>
        <w:t>volikogu 27.10.2022 otsuse nr 61</w:t>
      </w:r>
      <w:r w:rsidR="003C274F">
        <w:rPr>
          <w:lang w:val="et-EE"/>
        </w:rPr>
        <w:t xml:space="preserve"> alusel </w:t>
      </w:r>
      <w:r w:rsidR="008C5AF3">
        <w:rPr>
          <w:lang w:val="et-EE"/>
        </w:rPr>
        <w:t xml:space="preserve">viiakse </w:t>
      </w:r>
      <w:r w:rsidR="002E1798">
        <w:rPr>
          <w:lang w:val="et-EE"/>
        </w:rPr>
        <w:t xml:space="preserve">lasteaia </w:t>
      </w:r>
      <w:r w:rsidR="008C5AF3">
        <w:rPr>
          <w:lang w:val="et-EE"/>
        </w:rPr>
        <w:t>Tuluke</w:t>
      </w:r>
      <w:r w:rsidR="002E1798">
        <w:rPr>
          <w:lang w:val="et-EE"/>
        </w:rPr>
        <w:t xml:space="preserve"> </w:t>
      </w:r>
      <w:r w:rsidR="003C274F">
        <w:rPr>
          <w:lang w:val="et-EE"/>
        </w:rPr>
        <w:t>tasandusrühm</w:t>
      </w:r>
      <w:r w:rsidR="00736F1D">
        <w:rPr>
          <w:lang w:val="et-EE"/>
        </w:rPr>
        <w:t xml:space="preserve"> (koos rühmatöötajatega)</w:t>
      </w:r>
      <w:r w:rsidR="008C5AF3">
        <w:rPr>
          <w:lang w:val="et-EE"/>
        </w:rPr>
        <w:t xml:space="preserve"> üle lasteaeda Käo</w:t>
      </w:r>
      <w:r w:rsidR="003C274F">
        <w:rPr>
          <w:lang w:val="et-EE"/>
        </w:rPr>
        <w:t xml:space="preserve">ke, kus on olemas </w:t>
      </w:r>
      <w:r w:rsidR="003C274F" w:rsidRPr="004B59AC">
        <w:rPr>
          <w:lang w:val="et-EE"/>
        </w:rPr>
        <w:t>sobiv</w:t>
      </w:r>
      <w:r w:rsidR="003C274F">
        <w:rPr>
          <w:lang w:val="et-EE"/>
        </w:rPr>
        <w:t>ad</w:t>
      </w:r>
      <w:r w:rsidR="003C274F" w:rsidRPr="004B59AC">
        <w:rPr>
          <w:lang w:val="et-EE"/>
        </w:rPr>
        <w:t xml:space="preserve"> ruum</w:t>
      </w:r>
      <w:r w:rsidR="003C274F">
        <w:rPr>
          <w:lang w:val="et-EE"/>
        </w:rPr>
        <w:t>id</w:t>
      </w:r>
      <w:r w:rsidR="003C274F" w:rsidRPr="004B59AC">
        <w:rPr>
          <w:lang w:val="et-EE"/>
        </w:rPr>
        <w:t xml:space="preserve"> ja tingimused, on loodud turvaline, la</w:t>
      </w:r>
      <w:r w:rsidR="003C274F">
        <w:rPr>
          <w:lang w:val="et-EE"/>
        </w:rPr>
        <w:t>ste arengut võimaldav ja toetav õ</w:t>
      </w:r>
      <w:r w:rsidR="003C274F" w:rsidRPr="004B59AC">
        <w:rPr>
          <w:lang w:val="et-EE"/>
        </w:rPr>
        <w:t>pi- ja kasvukeskkond</w:t>
      </w:r>
      <w:r w:rsidR="003C274F">
        <w:rPr>
          <w:lang w:val="et-EE"/>
        </w:rPr>
        <w:t>.</w:t>
      </w:r>
    </w:p>
    <w:p w:rsidR="003C1082" w:rsidRPr="004B59AC" w:rsidRDefault="00553E96" w:rsidP="003C274F">
      <w:pPr>
        <w:pStyle w:val="a0"/>
        <w:jc w:val="both"/>
        <w:rPr>
          <w:lang w:val="et-EE"/>
        </w:rPr>
      </w:pPr>
      <w:r w:rsidRPr="004B59AC">
        <w:rPr>
          <w:lang w:val="et-EE"/>
        </w:rPr>
        <w:t>Seos</w:t>
      </w:r>
      <w:r w:rsidR="00736F1D">
        <w:rPr>
          <w:lang w:val="et-EE"/>
        </w:rPr>
        <w:t xml:space="preserve">es tekkinud </w:t>
      </w:r>
      <w:r w:rsidR="008C5AF3">
        <w:rPr>
          <w:lang w:val="et-EE"/>
        </w:rPr>
        <w:t>vajadusega esitas 16.05.2023. a Narva Lasteaia Käo</w:t>
      </w:r>
      <w:r w:rsidRPr="004B59AC">
        <w:rPr>
          <w:lang w:val="et-EE"/>
        </w:rPr>
        <w:t>ke direktor ta</w:t>
      </w:r>
      <w:r w:rsidR="008C5AF3">
        <w:rPr>
          <w:lang w:val="et-EE"/>
        </w:rPr>
        <w:t>otluse nr 1.16/59</w:t>
      </w:r>
      <w:r w:rsidR="004B59AC">
        <w:rPr>
          <w:lang w:val="et-EE"/>
        </w:rPr>
        <w:t xml:space="preserve">, millega </w:t>
      </w:r>
      <w:r w:rsidR="00736F1D">
        <w:rPr>
          <w:lang w:val="et-EE"/>
        </w:rPr>
        <w:t>palus</w:t>
      </w:r>
      <w:r w:rsidR="004B59AC">
        <w:rPr>
          <w:lang w:val="et-EE"/>
        </w:rPr>
        <w:t xml:space="preserve"> </w:t>
      </w:r>
      <w:r w:rsidRPr="004B59AC">
        <w:rPr>
          <w:lang w:val="et-EE"/>
        </w:rPr>
        <w:t>moodustada last</w:t>
      </w:r>
      <w:r w:rsidR="008C5AF3">
        <w:rPr>
          <w:lang w:val="et-EE"/>
        </w:rPr>
        <w:t>easutuses tasandusrühm alates 14.06</w:t>
      </w:r>
      <w:r w:rsidR="00736F1D">
        <w:rPr>
          <w:lang w:val="et-EE"/>
        </w:rPr>
        <w:t>.2023</w:t>
      </w:r>
      <w:r w:rsidRPr="004B59AC">
        <w:rPr>
          <w:lang w:val="et-EE"/>
        </w:rPr>
        <w:t>. a.</w:t>
      </w:r>
    </w:p>
    <w:p w:rsidR="003C1082" w:rsidRPr="004B59AC" w:rsidRDefault="00553E96" w:rsidP="003C274F">
      <w:pPr>
        <w:pStyle w:val="a0"/>
        <w:tabs>
          <w:tab w:val="left" w:pos="2310"/>
        </w:tabs>
        <w:jc w:val="both"/>
        <w:rPr>
          <w:lang w:val="et-EE"/>
        </w:rPr>
      </w:pPr>
      <w:r w:rsidRPr="004B59AC">
        <w:rPr>
          <w:lang w:val="et-EE"/>
        </w:rPr>
        <w:tab/>
      </w:r>
    </w:p>
    <w:p w:rsidR="003C1082" w:rsidRPr="004B59AC" w:rsidRDefault="00553E96" w:rsidP="003C274F">
      <w:pPr>
        <w:pStyle w:val="a0"/>
        <w:jc w:val="both"/>
        <w:rPr>
          <w:b/>
          <w:bCs/>
          <w:lang w:val="et-EE"/>
        </w:rPr>
      </w:pPr>
      <w:r w:rsidRPr="004B59AC">
        <w:rPr>
          <w:b/>
          <w:bCs/>
          <w:lang w:val="et-EE"/>
        </w:rPr>
        <w:t>2. Õiguslikud alused</w:t>
      </w:r>
    </w:p>
    <w:p w:rsidR="003C1082" w:rsidRDefault="00553E96" w:rsidP="00736F1D">
      <w:pPr>
        <w:pStyle w:val="3"/>
        <w:spacing w:after="0"/>
        <w:jc w:val="both"/>
        <w:rPr>
          <w:sz w:val="24"/>
          <w:szCs w:val="24"/>
          <w:lang w:val="et-EE"/>
        </w:rPr>
      </w:pPr>
      <w:r w:rsidRPr="004B59AC">
        <w:rPr>
          <w:sz w:val="24"/>
          <w:szCs w:val="24"/>
          <w:lang w:val="et-EE"/>
        </w:rPr>
        <w:t xml:space="preserve">Vastavalt koolieelse lasteasutuse seaduse § 6 lõikele 5 </w:t>
      </w:r>
      <w:r w:rsidR="004B59AC" w:rsidRPr="004B59AC">
        <w:rPr>
          <w:sz w:val="24"/>
          <w:szCs w:val="24"/>
          <w:lang w:val="et-EE"/>
        </w:rPr>
        <w:t xml:space="preserve">võib </w:t>
      </w:r>
      <w:r w:rsidRPr="004B59AC">
        <w:rPr>
          <w:sz w:val="24"/>
          <w:szCs w:val="24"/>
          <w:lang w:val="et-EE"/>
        </w:rPr>
        <w:t>linnavalitsus lasteasutuse direktori ettepanekul moodustada lasteasutuses vastavalt vajadusele erirühmi, kuhu kuuluvad erivajadustega lapsed.</w:t>
      </w:r>
    </w:p>
    <w:p w:rsidR="003C1082" w:rsidRPr="004B59AC" w:rsidRDefault="003C1082" w:rsidP="003C274F">
      <w:pPr>
        <w:pStyle w:val="a0"/>
        <w:jc w:val="both"/>
        <w:rPr>
          <w:b/>
          <w:bCs/>
          <w:lang w:val="et-EE"/>
        </w:rPr>
      </w:pPr>
    </w:p>
    <w:p w:rsidR="003C1082" w:rsidRPr="004B59AC" w:rsidRDefault="00553E96" w:rsidP="003C274F">
      <w:pPr>
        <w:pStyle w:val="a0"/>
        <w:jc w:val="both"/>
        <w:rPr>
          <w:b/>
          <w:bCs/>
          <w:lang w:val="et-EE"/>
        </w:rPr>
      </w:pPr>
      <w:r w:rsidRPr="004B59AC">
        <w:rPr>
          <w:b/>
          <w:bCs/>
          <w:lang w:val="et-EE"/>
        </w:rPr>
        <w:t>3. Otsus</w:t>
      </w:r>
    </w:p>
    <w:p w:rsidR="00736F1D" w:rsidRPr="004B59AC" w:rsidRDefault="008C5AF3" w:rsidP="003C274F">
      <w:pPr>
        <w:pStyle w:val="a0"/>
        <w:jc w:val="both"/>
        <w:rPr>
          <w:lang w:val="et-EE"/>
        </w:rPr>
      </w:pPr>
      <w:r>
        <w:rPr>
          <w:lang w:val="et-EE"/>
        </w:rPr>
        <w:t>Moodustada Narva Lasteaias Käo</w:t>
      </w:r>
      <w:r w:rsidR="00553E96" w:rsidRPr="004B59AC">
        <w:rPr>
          <w:lang w:val="et-EE"/>
        </w:rPr>
        <w:t>ke tasandusrühm.</w:t>
      </w:r>
    </w:p>
    <w:p w:rsidR="003C1082" w:rsidRPr="004B59AC" w:rsidRDefault="003C1082" w:rsidP="003C274F">
      <w:pPr>
        <w:pStyle w:val="a0"/>
        <w:jc w:val="both"/>
        <w:rPr>
          <w:b/>
          <w:bCs/>
          <w:lang w:val="et-EE"/>
        </w:rPr>
      </w:pPr>
    </w:p>
    <w:p w:rsidR="003C1082" w:rsidRPr="004B59AC" w:rsidRDefault="00553E96" w:rsidP="003C274F">
      <w:pPr>
        <w:pStyle w:val="a0"/>
        <w:jc w:val="both"/>
        <w:rPr>
          <w:b/>
          <w:bCs/>
          <w:lang w:val="et-EE"/>
        </w:rPr>
      </w:pPr>
      <w:r w:rsidRPr="004B59AC">
        <w:rPr>
          <w:b/>
          <w:bCs/>
          <w:lang w:val="et-EE"/>
        </w:rPr>
        <w:t>4. Rakendussätted</w:t>
      </w:r>
    </w:p>
    <w:p w:rsidR="00B874D9" w:rsidRDefault="00B874D9" w:rsidP="003C274F">
      <w:pPr>
        <w:pStyle w:val="a0"/>
        <w:numPr>
          <w:ilvl w:val="0"/>
          <w:numId w:val="2"/>
        </w:numPr>
        <w:jc w:val="both"/>
        <w:rPr>
          <w:lang w:val="et-EE"/>
        </w:rPr>
      </w:pPr>
      <w:r w:rsidRPr="004B59AC">
        <w:rPr>
          <w:lang w:val="et-EE"/>
        </w:rPr>
        <w:t>Korraldus jõu</w:t>
      </w:r>
      <w:r w:rsidR="008C5AF3">
        <w:rPr>
          <w:lang w:val="et-EE"/>
        </w:rPr>
        <w:t>stub 14</w:t>
      </w:r>
      <w:r w:rsidR="00736F1D">
        <w:rPr>
          <w:lang w:val="et-EE"/>
        </w:rPr>
        <w:t xml:space="preserve">. </w:t>
      </w:r>
      <w:r w:rsidR="008C5AF3">
        <w:rPr>
          <w:lang w:val="et-EE"/>
        </w:rPr>
        <w:t>juuni</w:t>
      </w:r>
      <w:r w:rsidR="00736F1D">
        <w:rPr>
          <w:lang w:val="et-EE"/>
        </w:rPr>
        <w:t>l 2023</w:t>
      </w:r>
      <w:r w:rsidRPr="004B59AC">
        <w:rPr>
          <w:lang w:val="et-EE"/>
        </w:rPr>
        <w:t>.</w:t>
      </w:r>
    </w:p>
    <w:p w:rsidR="00736F1D" w:rsidRPr="004B59AC" w:rsidRDefault="00736F1D" w:rsidP="003C274F">
      <w:pPr>
        <w:pStyle w:val="a0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Tunnistatakse k</w:t>
      </w:r>
      <w:r w:rsidR="008C5AF3">
        <w:rPr>
          <w:lang w:val="et-EE"/>
        </w:rPr>
        <w:t>ehtetuks Narva Linnavalitsuse 20.01.2021. a korraldus nr 40</w:t>
      </w:r>
      <w:r>
        <w:rPr>
          <w:lang w:val="et-EE"/>
        </w:rPr>
        <w:t>-k „Tasandusrühma moodust</w:t>
      </w:r>
      <w:r w:rsidR="008C5AF3">
        <w:rPr>
          <w:lang w:val="et-EE"/>
        </w:rPr>
        <w:t>amine Narva Lasteaias Tuluke</w:t>
      </w:r>
      <w:bookmarkStart w:id="0" w:name="_GoBack"/>
      <w:bookmarkEnd w:id="0"/>
      <w:r>
        <w:rPr>
          <w:lang w:val="et-EE"/>
        </w:rPr>
        <w:t>“.</w:t>
      </w:r>
    </w:p>
    <w:p w:rsidR="003C1082" w:rsidRPr="004B59AC" w:rsidRDefault="00553E96" w:rsidP="003C274F">
      <w:pPr>
        <w:pStyle w:val="a0"/>
        <w:numPr>
          <w:ilvl w:val="0"/>
          <w:numId w:val="2"/>
        </w:numPr>
        <w:jc w:val="both"/>
        <w:rPr>
          <w:lang w:val="et-EE"/>
        </w:rPr>
      </w:pPr>
      <w:r w:rsidRPr="004B59AC">
        <w:rPr>
          <w:lang w:val="et-EE"/>
        </w:rPr>
        <w:t>Korraldust võib vaidlustada Tartu Halduskohtu Jõhvi kohtumajas 30 päeva jooksul korralduse teatavakstegemise päevast arvates.</w:t>
      </w: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553E96" w:rsidP="003C274F">
      <w:pPr>
        <w:pStyle w:val="a0"/>
        <w:jc w:val="both"/>
        <w:rPr>
          <w:lang w:val="et-EE"/>
        </w:rPr>
      </w:pPr>
      <w:r w:rsidRPr="004B59AC">
        <w:rPr>
          <w:lang w:val="et-EE"/>
        </w:rPr>
        <w:t xml:space="preserve">Katri Raik                                                                           </w:t>
      </w:r>
    </w:p>
    <w:p w:rsidR="003C1082" w:rsidRPr="004B59AC" w:rsidRDefault="00553E96" w:rsidP="003C274F">
      <w:pPr>
        <w:pStyle w:val="a0"/>
        <w:jc w:val="both"/>
        <w:rPr>
          <w:lang w:val="et-EE"/>
        </w:rPr>
      </w:pPr>
      <w:r w:rsidRPr="004B59AC">
        <w:rPr>
          <w:lang w:val="et-EE"/>
        </w:rPr>
        <w:t>Linnapea                                                                                      Üllar Kaljuste</w:t>
      </w:r>
    </w:p>
    <w:p w:rsidR="003C1082" w:rsidRPr="004B59AC" w:rsidRDefault="00553E96" w:rsidP="003C274F">
      <w:pPr>
        <w:pStyle w:val="a0"/>
        <w:jc w:val="both"/>
        <w:rPr>
          <w:lang w:val="et-EE"/>
        </w:rPr>
      </w:pPr>
      <w:r w:rsidRPr="004B59AC">
        <w:rPr>
          <w:lang w:val="et-EE"/>
        </w:rPr>
        <w:t xml:space="preserve">                                                                                                     Linnasekretär</w:t>
      </w:r>
    </w:p>
    <w:sectPr w:rsidR="003C1082" w:rsidRPr="004B59AC">
      <w:headerReference w:type="default" r:id="rId7"/>
      <w:footerReference w:type="default" r:id="rId8"/>
      <w:pgSz w:w="11900" w:h="16840"/>
      <w:pgMar w:top="540" w:right="1800" w:bottom="18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DA" w:rsidRDefault="009138DA">
      <w:r>
        <w:separator/>
      </w:r>
    </w:p>
  </w:endnote>
  <w:endnote w:type="continuationSeparator" w:id="0">
    <w:p w:rsidR="009138DA" w:rsidRDefault="0091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82" w:rsidRDefault="003C1082">
    <w:pPr>
      <w:pStyle w:val="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DA" w:rsidRDefault="009138DA">
      <w:r>
        <w:separator/>
      </w:r>
    </w:p>
  </w:footnote>
  <w:footnote w:type="continuationSeparator" w:id="0">
    <w:p w:rsidR="009138DA" w:rsidRDefault="0091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82" w:rsidRDefault="003C1082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57EE"/>
    <w:multiLevelType w:val="hybridMultilevel"/>
    <w:tmpl w:val="446080E6"/>
    <w:numStyleLink w:val="1"/>
  </w:abstractNum>
  <w:abstractNum w:abstractNumId="1" w15:restartNumberingAfterBreak="0">
    <w:nsid w:val="1ED878BE"/>
    <w:multiLevelType w:val="hybridMultilevel"/>
    <w:tmpl w:val="BC2A48F4"/>
    <w:lvl w:ilvl="0" w:tplc="B3A6833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348C"/>
    <w:multiLevelType w:val="hybridMultilevel"/>
    <w:tmpl w:val="446080E6"/>
    <w:styleLink w:val="1"/>
    <w:lvl w:ilvl="0" w:tplc="8A4271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C869E">
      <w:start w:val="1"/>
      <w:numFmt w:val="lowerLetter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DE70AE">
      <w:start w:val="1"/>
      <w:numFmt w:val="lowerRoman"/>
      <w:lvlText w:val="%3."/>
      <w:lvlJc w:val="left"/>
      <w:pPr>
        <w:ind w:left="18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704360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103F98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E69420">
      <w:start w:val="1"/>
      <w:numFmt w:val="lowerRoman"/>
      <w:lvlText w:val="%6."/>
      <w:lvlJc w:val="left"/>
      <w:pPr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F2848E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CFBE6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41354">
      <w:start w:val="1"/>
      <w:numFmt w:val="lowerRoman"/>
      <w:lvlText w:val="%9."/>
      <w:lvlJc w:val="left"/>
      <w:pPr>
        <w:ind w:left="61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82"/>
    <w:rsid w:val="002E1798"/>
    <w:rsid w:val="00335E0A"/>
    <w:rsid w:val="003C1082"/>
    <w:rsid w:val="003C274F"/>
    <w:rsid w:val="004B59AC"/>
    <w:rsid w:val="00553E96"/>
    <w:rsid w:val="00636FA9"/>
    <w:rsid w:val="00736F1D"/>
    <w:rsid w:val="00835869"/>
    <w:rsid w:val="008C5AF3"/>
    <w:rsid w:val="009138DA"/>
    <w:rsid w:val="00B874D9"/>
    <w:rsid w:val="00F1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A01C1-04A9-4BF2-A50B-C48A272E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Обычный"/>
    <w:rPr>
      <w:rFonts w:cs="Arial Unicode MS"/>
      <w:color w:val="000000"/>
      <w:sz w:val="24"/>
      <w:szCs w:val="24"/>
      <w:u w:color="000000"/>
    </w:rPr>
  </w:style>
  <w:style w:type="paragraph" w:customStyle="1" w:styleId="2">
    <w:name w:val="Заголовок 2"/>
    <w:next w:val="a0"/>
    <w:pPr>
      <w:keepNext/>
      <w:jc w:val="center"/>
      <w:outlineLvl w:val="1"/>
    </w:pPr>
    <w:rPr>
      <w:rFonts w:cs="Arial Unicode MS"/>
      <w:color w:val="000000"/>
      <w:sz w:val="32"/>
      <w:szCs w:val="32"/>
      <w:u w:color="000000"/>
    </w:rPr>
  </w:style>
  <w:style w:type="paragraph" w:customStyle="1" w:styleId="10">
    <w:name w:val="Заголовок 1"/>
    <w:next w:val="a0"/>
    <w:pPr>
      <w:keepNext/>
      <w:jc w:val="center"/>
      <w:outlineLvl w:val="0"/>
    </w:pPr>
    <w:rPr>
      <w:rFonts w:cs="Arial Unicode MS"/>
      <w:color w:val="000000"/>
      <w:sz w:val="28"/>
      <w:szCs w:val="28"/>
      <w:u w:color="000000"/>
    </w:rPr>
  </w:style>
  <w:style w:type="paragraph" w:customStyle="1" w:styleId="3">
    <w:name w:val="Основной текст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Iljin</dc:creator>
  <cp:lastModifiedBy>Vladislav Iljin</cp:lastModifiedBy>
  <cp:revision>3</cp:revision>
  <dcterms:created xsi:type="dcterms:W3CDTF">2023-05-17T10:58:00Z</dcterms:created>
  <dcterms:modified xsi:type="dcterms:W3CDTF">2023-05-17T11:03:00Z</dcterms:modified>
</cp:coreProperties>
</file>