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A11D0B" w:rsidRPr="00A11D0B" w14:paraId="5474CC2B" w14:textId="77777777" w:rsidTr="00445454">
        <w:trPr>
          <w:tblCellSpacing w:w="0" w:type="dxa"/>
        </w:trPr>
        <w:tc>
          <w:tcPr>
            <w:tcW w:w="5000" w:type="pct"/>
          </w:tcPr>
          <w:p w14:paraId="2BB477E6" w14:textId="77777777" w:rsidR="00A11D0B" w:rsidRPr="00A11D0B" w:rsidRDefault="00A11D0B" w:rsidP="001D52FA">
            <w:pPr>
              <w:spacing w:before="100" w:beforeAutospacing="1" w:after="100" w:afterAutospacing="1"/>
              <w:ind w:right="279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                        </w:t>
            </w:r>
            <w:r w:rsidR="001D52FA" w:rsidRPr="001D5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>Eelnõu</w:t>
            </w:r>
            <w:r w:rsidRPr="00A1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t-EE"/>
              </w:rPr>
              <w:t xml:space="preserve">                                                                                  </w:t>
            </w:r>
          </w:p>
          <w:p w14:paraId="45687C49" w14:textId="77777777" w:rsidR="00A11D0B" w:rsidRPr="00A11D0B" w:rsidRDefault="00A11D0B" w:rsidP="00A11D0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</w:pPr>
            <w:r w:rsidRPr="00A11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t-EE"/>
              </w:rPr>
              <w:t>NARVA LINNAVALITSUS</w:t>
            </w:r>
          </w:p>
        </w:tc>
      </w:tr>
    </w:tbl>
    <w:p w14:paraId="1FC96AAF" w14:textId="77777777" w:rsidR="00A11D0B" w:rsidRPr="00B75154" w:rsidRDefault="00A11D0B" w:rsidP="00A11D0B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KORRALDUS</w:t>
      </w:r>
      <w:r w:rsidRPr="00B75154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82"/>
        <w:gridCol w:w="6178"/>
      </w:tblGrid>
      <w:tr w:rsidR="00A11D0B" w:rsidRPr="00B75154" w14:paraId="2A03E9A0" w14:textId="77777777" w:rsidTr="00445454">
        <w:trPr>
          <w:tblCellSpacing w:w="0" w:type="dxa"/>
        </w:trPr>
        <w:tc>
          <w:tcPr>
            <w:tcW w:w="1700" w:type="pct"/>
          </w:tcPr>
          <w:p w14:paraId="0D0E85FB" w14:textId="77777777" w:rsidR="00A11D0B" w:rsidRPr="00B75154" w:rsidRDefault="00A11D0B" w:rsidP="00A11D0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Narva</w:t>
            </w:r>
          </w:p>
        </w:tc>
        <w:tc>
          <w:tcPr>
            <w:tcW w:w="3300" w:type="pct"/>
          </w:tcPr>
          <w:p w14:paraId="0136AFD3" w14:textId="5F8395B8" w:rsidR="00A11D0B" w:rsidRPr="00B75154" w:rsidRDefault="00A11D0B" w:rsidP="000E166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</w:pPr>
            <w:r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                                                         </w:t>
            </w:r>
            <w:r w:rsidR="00B85EDE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24.</w:t>
            </w:r>
            <w:r w:rsidR="008F12AB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05</w:t>
            </w:r>
            <w:r w:rsidR="00130A97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.</w:t>
            </w:r>
            <w:r w:rsidR="00B746AF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202</w:t>
            </w:r>
            <w:r w:rsidR="008F12AB" w:rsidRPr="00B85EDE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>3</w:t>
            </w:r>
            <w:r w:rsidR="00C54996" w:rsidRPr="00B75154">
              <w:rPr>
                <w:rFonts w:ascii="Times New Roman" w:eastAsia="Times New Roman" w:hAnsi="Times New Roman" w:cs="Times New Roman"/>
                <w:sz w:val="24"/>
                <w:szCs w:val="24"/>
                <w:lang w:val="et-EE"/>
              </w:rPr>
              <w:t xml:space="preserve">.a nr </w:t>
            </w:r>
          </w:p>
        </w:tc>
      </w:tr>
    </w:tbl>
    <w:p w14:paraId="73266CE6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242CADBA" w14:textId="77777777" w:rsidR="00301BA8" w:rsidRPr="00B75154" w:rsidRDefault="00301BA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611185AB" w14:textId="77777777" w:rsidR="00553428" w:rsidRPr="00B75154" w:rsidRDefault="007C2014" w:rsidP="007259E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 xml:space="preserve">Narva </w:t>
      </w:r>
      <w:r w:rsidR="00553428" w:rsidRPr="00B75154">
        <w:rPr>
          <w:rFonts w:ascii="Times New Roman" w:hAnsi="Times New Roman" w:cs="Times New Roman"/>
          <w:b/>
          <w:sz w:val="24"/>
          <w:szCs w:val="24"/>
          <w:lang w:val="et-EE"/>
        </w:rPr>
        <w:t>Linna Arenduse ja Ökonoomika Ameti tasuliste teenuste hinnakirja kehtestamine</w:t>
      </w:r>
    </w:p>
    <w:p w14:paraId="7841EDCC" w14:textId="77777777" w:rsidR="00553428" w:rsidRPr="00B75154" w:rsidRDefault="00553428" w:rsidP="007259E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44CB4E8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ASJAOLUD JA MENETLUSE KÄIK</w:t>
      </w:r>
    </w:p>
    <w:p w14:paraId="5DC4DD41" w14:textId="731D5E18" w:rsidR="00AE5BB2" w:rsidRPr="00B75154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Vastavalt Narva Linna Arenduse ja Ökonoomika Ameti põhimäärusele ettevõtluse- ja tarbijakaitse teenistuse ülesannete hulgas on </w:t>
      </w:r>
      <w:r w:rsidR="00EB1E60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Turismiinfokeskuse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töö korraldamine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mi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s </w:t>
      </w:r>
      <w:r w:rsidR="003F52DB">
        <w:rPr>
          <w:rFonts w:ascii="Times New Roman" w:hAnsi="Times New Roman" w:cs="Times New Roman"/>
          <w:sz w:val="24"/>
          <w:szCs w:val="24"/>
          <w:lang w:val="et-EE"/>
        </w:rPr>
        <w:t xml:space="preserve">hakkab </w:t>
      </w:r>
      <w:r w:rsidR="003F52DB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F52DB">
        <w:rPr>
          <w:rFonts w:ascii="Times New Roman" w:hAnsi="Times New Roman" w:cs="Times New Roman"/>
          <w:sz w:val="24"/>
          <w:szCs w:val="24"/>
          <w:lang w:val="et-EE"/>
        </w:rPr>
        <w:t xml:space="preserve">tegutsema </w:t>
      </w:r>
      <w:r w:rsidR="008F12AB">
        <w:rPr>
          <w:rFonts w:ascii="Times New Roman" w:hAnsi="Times New Roman" w:cs="Times New Roman"/>
          <w:sz w:val="24"/>
          <w:szCs w:val="24"/>
          <w:lang w:val="et-EE"/>
        </w:rPr>
        <w:t xml:space="preserve">alates juunist 2023 rekonstrueeritud raekoja hoones aadressil Paekoja plats 1 ja mille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ühe haruna  on turismiatraktsioon  „Victoria bastioni kasematid“ aadressil Pimeaia tn 3. </w:t>
      </w:r>
    </w:p>
    <w:p w14:paraId="28E19802" w14:textId="7B127CA1" w:rsidR="00AE5BB2" w:rsidRPr="008F12AB" w:rsidRDefault="00AE5BB2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Lähtudes </w:t>
      </w:r>
      <w:r w:rsidRPr="004E4376">
        <w:rPr>
          <w:rFonts w:ascii="Times New Roman" w:hAnsi="Times New Roman" w:cs="Times New Roman"/>
          <w:sz w:val="24"/>
          <w:szCs w:val="24"/>
          <w:lang w:val="et-EE"/>
        </w:rPr>
        <w:t xml:space="preserve">Majandus- ja kommunikatsiooniministri 10. juuni 2008.a määruse nr 46 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„Turismiinfokeskusele, sealhulgas edastatavale turismiinfole ja selle kättesaadavusele, samuti turismiinfokeskuse tähistamisele esitatavad kohustuslikud nõuded“ § 21 ja § 24 </w:t>
      </w:r>
      <w:r w:rsidR="00E61B5A" w:rsidRPr="008F12AB">
        <w:rPr>
          <w:rFonts w:ascii="Times New Roman" w:hAnsi="Times New Roman" w:cs="Times New Roman"/>
          <w:sz w:val="24"/>
          <w:szCs w:val="24"/>
          <w:lang w:val="et-EE"/>
        </w:rPr>
        <w:t>lõike</w:t>
      </w:r>
      <w:r w:rsidR="004D0468" w:rsidRPr="008F12AB">
        <w:rPr>
          <w:rFonts w:ascii="Times New Roman" w:hAnsi="Times New Roman" w:cs="Times New Roman"/>
          <w:sz w:val="24"/>
          <w:szCs w:val="24"/>
          <w:lang w:val="et-EE"/>
        </w:rPr>
        <w:t>st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7 Narva </w:t>
      </w:r>
      <w:r w:rsidR="000E1665" w:rsidRPr="008F12AB">
        <w:rPr>
          <w:rFonts w:ascii="Times New Roman" w:hAnsi="Times New Roman" w:cs="Times New Roman"/>
          <w:sz w:val="24"/>
          <w:szCs w:val="24"/>
          <w:lang w:val="et-EE"/>
        </w:rPr>
        <w:t>Turismiinfokeskus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osutab tasulisi teenuseid. Tasulisi teenuseid osutavad  Narva Linna Arenduse ja Ökonoomika Ameti </w:t>
      </w:r>
      <w:r w:rsidR="000E1665"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Turismiinfokeskuse 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>teenis</w:t>
      </w:r>
      <w:r w:rsidR="00C25E2C" w:rsidRPr="008F12AB">
        <w:rPr>
          <w:rFonts w:ascii="Times New Roman" w:hAnsi="Times New Roman" w:cs="Times New Roman"/>
          <w:sz w:val="24"/>
          <w:szCs w:val="24"/>
          <w:lang w:val="et-EE"/>
        </w:rPr>
        <w:t>tujad</w:t>
      </w:r>
      <w:r w:rsidR="0034765C" w:rsidRPr="008F12AB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EB1E60"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7F4E54A7" w14:textId="3B2619B0" w:rsidR="008F12AB" w:rsidRPr="00600076" w:rsidRDefault="008F12AB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Seoses projekti nr 2014-2020.15.03.21-0284 “Vana-Narva uus elu” elluviimisega 01.04.2022 - 31.07.2023, mis on toetatud Turismisektori elavdamise programmist (2014-2020.15.3.1), raekojas </w:t>
      </w:r>
      <w:r>
        <w:rPr>
          <w:rFonts w:ascii="Times New Roman" w:hAnsi="Times New Roman" w:cs="Times New Roman"/>
          <w:sz w:val="24"/>
          <w:szCs w:val="24"/>
          <w:lang w:val="et-EE"/>
        </w:rPr>
        <w:t>luuakse</w:t>
      </w:r>
      <w:r w:rsidRPr="008F12AB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uus turismiatraktsioon, milleks on virtuaalne Vana-Narva. Pakutakse nii liitreaalsuse kui ka virtuaalreaalsuse elamus. 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>Virtuaalse Vana-Narva teenused on tasulise</w:t>
      </w:r>
      <w:r w:rsidR="00600076">
        <w:rPr>
          <w:rFonts w:ascii="Times New Roman" w:hAnsi="Times New Roman" w:cs="Times New Roman"/>
          <w:sz w:val="24"/>
          <w:szCs w:val="24"/>
        </w:rPr>
        <w:t xml:space="preserve">d. </w:t>
      </w:r>
      <w:r w:rsidR="00600076" w:rsidRPr="00B75154">
        <w:rPr>
          <w:rFonts w:ascii="Times New Roman" w:hAnsi="Times New Roman" w:cs="Times New Roman"/>
          <w:sz w:val="24"/>
          <w:szCs w:val="24"/>
          <w:lang w:val="et-EE"/>
        </w:rPr>
        <w:t>Narva Turismiinfokeskuse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 xml:space="preserve"> teenuste hulka lisandub </w:t>
      </w:r>
      <w:r w:rsidR="003F52DB">
        <w:rPr>
          <w:rFonts w:ascii="Times New Roman" w:hAnsi="Times New Roman" w:cs="Times New Roman"/>
          <w:sz w:val="24"/>
          <w:szCs w:val="24"/>
        </w:rPr>
        <w:t>ka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 xml:space="preserve"> raekoja majatuuri tasuline teenus.</w:t>
      </w:r>
    </w:p>
    <w:p w14:paraId="0752441B" w14:textId="2C7BE867" w:rsidR="00600076" w:rsidRDefault="00600076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Seoses Narva Turismiinfokeskuse kolimisega Narva raekotta, muutub Narva Turismiinfokeskuse aadress. </w:t>
      </w:r>
    </w:p>
    <w:p w14:paraId="2F54EB69" w14:textId="2ED72A03" w:rsidR="00B85EDE" w:rsidRPr="00B85EDE" w:rsidRDefault="00B85EDE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Punktid 3.6.2 </w:t>
      </w:r>
      <w:r>
        <w:rPr>
          <w:rFonts w:ascii="Times New Roman" w:hAnsi="Times New Roman" w:cs="Times New Roman"/>
          <w:sz w:val="24"/>
          <w:szCs w:val="24"/>
          <w:lang w:val="et-EE"/>
        </w:rPr>
        <w:t>„Pagasihoiu teenus“ ja 3.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6.3 „Turismiinfokeskuse WC kasutamine“ eemaldatakse.</w:t>
      </w:r>
    </w:p>
    <w:p w14:paraId="5590939A" w14:textId="52753AE0" w:rsidR="0031121B" w:rsidRPr="00770370" w:rsidRDefault="0031121B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Lisandu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uu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ed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punkt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id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3.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6.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>2 „Raekojas majatuuri pakkumine“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, 3.13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ja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3.</w:t>
      </w:r>
      <w:r w:rsidR="0038270C" w:rsidRPr="00B85EDE">
        <w:rPr>
          <w:rFonts w:ascii="Times New Roman" w:hAnsi="Times New Roman" w:cs="Times New Roman"/>
          <w:sz w:val="24"/>
          <w:szCs w:val="24"/>
          <w:lang w:val="et-EE"/>
        </w:rPr>
        <w:t>14</w:t>
      </w:r>
      <w:r w:rsidR="003F52DB" w:rsidRPr="00B85EDE">
        <w:rPr>
          <w:rFonts w:ascii="Times New Roman" w:hAnsi="Times New Roman" w:cs="Times New Roman"/>
          <w:sz w:val="24"/>
          <w:szCs w:val="24"/>
          <w:lang w:val="et-EE"/>
        </w:rPr>
        <w:t>,</w:t>
      </w:r>
      <w:r w:rsidR="0038270C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mis reguleeri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vad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raekojas </w:t>
      </w:r>
      <w:r w:rsidR="00600076" w:rsidRPr="00F85AF8">
        <w:rPr>
          <w:rFonts w:ascii="Times New Roman" w:hAnsi="Times New Roman" w:cs="Times New Roman"/>
          <w:sz w:val="24"/>
          <w:szCs w:val="24"/>
          <w:lang w:val="et-EE"/>
        </w:rPr>
        <w:t>uue teenuse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„Virtuaalse Vana-Narva </w:t>
      </w:r>
      <w:r w:rsidR="00B85EDE" w:rsidRPr="00F85AF8">
        <w:rPr>
          <w:rFonts w:ascii="Times New Roman" w:hAnsi="Times New Roman" w:cs="Times New Roman"/>
          <w:sz w:val="24"/>
          <w:szCs w:val="24"/>
          <w:lang w:val="et-EE"/>
        </w:rPr>
        <w:t>turismitoo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d</w:t>
      </w:r>
      <w:r w:rsidR="00B85EDE" w:rsidRPr="00F85AF8">
        <w:rPr>
          <w:rFonts w:ascii="Times New Roman" w:hAnsi="Times New Roman" w:cs="Times New Roman"/>
          <w:sz w:val="24"/>
          <w:szCs w:val="24"/>
          <w:lang w:val="et-EE"/>
        </w:rPr>
        <w:t>e</w:t>
      </w:r>
      <w:r w:rsidR="00B85EDE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“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müüki.</w:t>
      </w:r>
      <w:r w:rsidR="00770370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Punktides 3.7.1, 3.7.2 ja 3.7.3 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>muu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detakse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sooduspileti vanusepiiri ja tõstetakse sooduspileti ostmise vanusepiir </w:t>
      </w:r>
      <w:r w:rsidR="00770370" w:rsidRPr="00F85AF8">
        <w:rPr>
          <w:rFonts w:ascii="Times New Roman" w:hAnsi="Times New Roman" w:cs="Times New Roman"/>
          <w:sz w:val="24"/>
          <w:szCs w:val="24"/>
          <w:lang w:val="et-EE"/>
        </w:rPr>
        <w:t>12-aastalt 16-aasta</w:t>
      </w:r>
      <w:r w:rsidR="00E0677A" w:rsidRPr="00F85AF8">
        <w:rPr>
          <w:rFonts w:ascii="Times New Roman" w:hAnsi="Times New Roman" w:cs="Times New Roman"/>
          <w:sz w:val="24"/>
          <w:szCs w:val="24"/>
          <w:lang w:val="et-EE"/>
        </w:rPr>
        <w:t>le</w:t>
      </w:r>
      <w:r w:rsidR="00770370" w:rsidRPr="00770370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5D719D0" w14:textId="77777777" w:rsidR="007C2014" w:rsidRPr="00B75154" w:rsidRDefault="007C2014" w:rsidP="00157E2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Õigusselguse huvides on otstarbekaks kehtestada Narva Linna Arenduse ja Ökonoomika Ameti tasuliste teenuste hinnakirja </w:t>
      </w:r>
      <w:r w:rsidR="00530159" w:rsidRPr="00B75154">
        <w:rPr>
          <w:rFonts w:ascii="Times New Roman" w:hAnsi="Times New Roman" w:cs="Times New Roman"/>
          <w:sz w:val="24"/>
          <w:szCs w:val="24"/>
          <w:lang w:val="et-EE"/>
        </w:rPr>
        <w:t>uus tervik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tekst.</w:t>
      </w:r>
    </w:p>
    <w:p w14:paraId="2806013A" w14:textId="77777777" w:rsidR="00606015" w:rsidRPr="00B75154" w:rsidRDefault="00606015" w:rsidP="00606015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969DE8C" w14:textId="77777777" w:rsidR="00606015" w:rsidRPr="00B75154" w:rsidRDefault="00606015" w:rsidP="0060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ÕIGUSLIKUD ALUSED</w:t>
      </w:r>
    </w:p>
    <w:p w14:paraId="3D8B577C" w14:textId="77777777" w:rsidR="00B04724" w:rsidRPr="00B75154" w:rsidRDefault="00B04724" w:rsidP="00B04724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Kohaliku omavalitsuse korralduse seaduse § 30 lõige 3 kohaselt linnavalitsus kehtestab oma korraldusega valla või linna asutuse poolt osutatavate teenuste hinnad.</w:t>
      </w:r>
    </w:p>
    <w:p w14:paraId="25A7F37C" w14:textId="42476C81" w:rsidR="00334531" w:rsidRPr="00B75154" w:rsidRDefault="00BC04E1" w:rsidP="00BC04E1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C04E1">
        <w:rPr>
          <w:rFonts w:ascii="Times New Roman" w:hAnsi="Times New Roman" w:cs="Times New Roman"/>
          <w:sz w:val="24"/>
          <w:szCs w:val="24"/>
          <w:lang w:val="et-EE"/>
        </w:rPr>
        <w:t>Haldusmenetluse seaduse § 68 lõike 2 kohaselt otsustab haldusakti kehtetuks tunnistamise haldusorgan, kelle pädevuses oleks haldusakti andmine kehtetuks tunnistamise ajal.</w:t>
      </w:r>
      <w:r w:rsidR="00334531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3734A1CE" w14:textId="77777777" w:rsidR="004E3C69" w:rsidRPr="00B75154" w:rsidRDefault="004E3C69" w:rsidP="004E3C69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793039CB" w14:textId="77777777" w:rsidR="00B04724" w:rsidRPr="00B75154" w:rsidRDefault="00B04724" w:rsidP="00334531">
      <w:pPr>
        <w:pStyle w:val="ListParagraph"/>
        <w:ind w:left="792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4A261868" w14:textId="77777777" w:rsidR="007259E8" w:rsidRPr="00B75154" w:rsidRDefault="00334531" w:rsidP="0033453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b/>
          <w:sz w:val="24"/>
          <w:szCs w:val="24"/>
          <w:lang w:val="et-EE"/>
        </w:rPr>
        <w:t>OTSUS</w:t>
      </w:r>
    </w:p>
    <w:p w14:paraId="32832AC5" w14:textId="77777777" w:rsidR="00585B8A" w:rsidRPr="00B75154" w:rsidRDefault="007C2014" w:rsidP="00AE5BB2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Kehtestada Narva Linna Arenduse ja Ökonoomika Ameti poolt osutatavate tasuliste teenuste hinnakiri (hinnad sisaldavad käibemaksu). </w:t>
      </w:r>
    </w:p>
    <w:p w14:paraId="6D0C8B00" w14:textId="4AE4D78F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lastRenderedPageBreak/>
        <w:t xml:space="preserve">Narva </w:t>
      </w:r>
      <w:r w:rsidR="00600076">
        <w:rPr>
          <w:rFonts w:ascii="Times New Roman" w:hAnsi="Times New Roman" w:cs="Times New Roman"/>
          <w:sz w:val="24"/>
          <w:szCs w:val="24"/>
          <w:lang w:val="et-EE"/>
        </w:rPr>
        <w:t>Turismiinfokeskus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aadressil </w:t>
      </w:r>
      <w:r w:rsidR="00600076" w:rsidRPr="00B85EDE">
        <w:rPr>
          <w:rFonts w:ascii="Times New Roman" w:hAnsi="Times New Roman" w:cs="Times New Roman"/>
          <w:sz w:val="24"/>
          <w:szCs w:val="24"/>
          <w:lang w:val="et-EE"/>
        </w:rPr>
        <w:t>Raekoja plats 1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osutata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vate teenuste hinnakiri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: </w:t>
      </w:r>
    </w:p>
    <w:p w14:paraId="153D6B2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Eesti-sisese sõitjateveo teenuse vahendamine: </w:t>
      </w:r>
    </w:p>
    <w:p w14:paraId="7043624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Takso tellimine -</w:t>
      </w:r>
      <w:r w:rsidR="0081096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641ED5DF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Piletite broneerimine (bussi-, laeva-. rongipiletid)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DFFCB51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Auto broneerimine rendifirmast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2927AD3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broneerimine:</w:t>
      </w:r>
    </w:p>
    <w:p w14:paraId="722C885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Majutuse hotellides ja teistes majutamiskohtades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96E12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. </w:t>
      </w:r>
    </w:p>
    <w:p w14:paraId="31786E3E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742A102B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Giiditeenuse broneerimine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0CBB450C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A354D6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eurot. </w:t>
      </w:r>
    </w:p>
    <w:p w14:paraId="0754A7E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Kirjatarvete, sealhulgas kirjapaberi, kirjutusvahendite, ümbrikute, postmarkide ja postkaartide müük: </w:t>
      </w:r>
    </w:p>
    <w:p w14:paraId="55BA8B95" w14:textId="40A0156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Printimine/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eurot; </w:t>
      </w:r>
    </w:p>
    <w:p w14:paraId="7089A938" w14:textId="357895D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Paljundamine/</w:t>
      </w:r>
      <w:r w:rsidR="003363C2" w:rsidRPr="003363C2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363C2">
        <w:rPr>
          <w:rFonts w:ascii="Times New Roman" w:hAnsi="Times New Roman" w:cs="Times New Roman"/>
          <w:sz w:val="24"/>
          <w:szCs w:val="24"/>
          <w:lang w:val="et-EE"/>
        </w:rPr>
        <w:t xml:space="preserve">A4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leht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6C2DBE3B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Interneti kasutamise ja faksi saatmise võimaldamine: </w:t>
      </w:r>
    </w:p>
    <w:p w14:paraId="31E7C510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Kohalik telefonikõne/minut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1,00  euro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</w:t>
      </w:r>
    </w:p>
    <w:p w14:paraId="74EB1C9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Interneti kasutamine/min (10 esimest minutit tasuta)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0,2 eurot. </w:t>
      </w:r>
    </w:p>
    <w:p w14:paraId="7AB48F2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7BE53504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Muu turismiteenuse broneerimine -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415273A7" w14:textId="77777777" w:rsidR="00B85EDE" w:rsidRPr="00B75154" w:rsidRDefault="00B85EDE" w:rsidP="00B85EDE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Raekojas majatuuri pakkumine - 5,00 eurot/täispilet ja 3,00 eurot/sooduspilet;</w:t>
      </w:r>
    </w:p>
    <w:p w14:paraId="2C6F741E" w14:textId="1669CC37" w:rsidR="00CD1291" w:rsidRDefault="00CD1291" w:rsidP="00CD1291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Tasulise reklaami näitamine Narva bussiterminali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info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ekraanidel –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0,</w:t>
      </w:r>
      <w:r w:rsidR="005808E4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5D5E2F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/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sek.</w:t>
      </w:r>
    </w:p>
    <w:p w14:paraId="4AC680A2" w14:textId="77777777" w:rsidR="007C2014" w:rsidRPr="00B75154" w:rsidRDefault="007C2014" w:rsidP="007C2014">
      <w:pPr>
        <w:pStyle w:val="ListParagraph"/>
        <w:rPr>
          <w:rFonts w:ascii="Times New Roman" w:hAnsi="Times New Roman" w:cs="Times New Roman"/>
          <w:sz w:val="24"/>
          <w:szCs w:val="24"/>
          <w:lang w:val="et-EE"/>
        </w:rPr>
      </w:pPr>
    </w:p>
    <w:p w14:paraId="3C41A99C" w14:textId="724754A1" w:rsidR="007C2014" w:rsidRPr="00B75154" w:rsidRDefault="007C2014" w:rsidP="007C2014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turismiatraktsiooni "Victoria bastioni kasematid" aadressil Pimeaia tn 3 osutatavate teenuste hinnakiri: </w:t>
      </w:r>
    </w:p>
    <w:p w14:paraId="3E148895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14:paraId="34C89DD6" w14:textId="5A391EE9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Täispiletid (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alates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. eluaastast); </w:t>
      </w:r>
    </w:p>
    <w:p w14:paraId="0F5BEF31" w14:textId="78679382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Sooduspilet (alla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. aastased lapsed, pensionärid, sh puudega isikud, õppeprogrammi pilet üldhariduskoolide rühmade ühele õpilasele, reklaamkampaania läbiviimise ajal pilet ühele kampaania osalejale); </w:t>
      </w:r>
    </w:p>
    <w:p w14:paraId="54F3D31C" w14:textId="7267D159" w:rsidR="007C2014" w:rsidRPr="00B85EDE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Perepilet (kuni 2 täiskasvanud ja kuni 3 alla 1</w:t>
      </w:r>
      <w:r w:rsidR="00DF6A55" w:rsidRPr="00B85ED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-aastast last)</w:t>
      </w:r>
      <w:r w:rsidR="0061019C" w:rsidRPr="00B85EDE">
        <w:rPr>
          <w:rFonts w:ascii="Times New Roman" w:hAnsi="Times New Roman" w:cs="Times New Roman"/>
          <w:sz w:val="24"/>
          <w:szCs w:val="24"/>
          <w:lang w:val="et-EE"/>
        </w:rPr>
        <w:t>;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</w:p>
    <w:p w14:paraId="28F6CEBC" w14:textId="77777777" w:rsidR="000634E3" w:rsidRPr="00B75154" w:rsidRDefault="000634E3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Grupipilet (kehtib alates 10 inimest)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F65DBEA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21B25CC7" w14:textId="32287D8D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Ekskursioonide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61019C" w:rsidRPr="00B75154">
        <w:rPr>
          <w:rFonts w:ascii="Times New Roman" w:hAnsi="Times New Roman" w:cs="Times New Roman"/>
          <w:sz w:val="24"/>
          <w:szCs w:val="24"/>
          <w:lang w:val="et-EE"/>
        </w:rPr>
        <w:t>eurot,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,00 eurot/inimene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ekskursioon Narva linnuses – 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30 </w:t>
      </w:r>
      <w:r w:rsidR="00CC7C89"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772438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(vene ja eesti keeles), 50 eurot (inglise, soome ja saksa keeles)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529DFDAE" w14:textId="32D3AA8C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Giiditeenus võõrkeeles (v.a vene ja inglise keeles/ekskursioon) – </w:t>
      </w:r>
      <w:r w:rsidR="00D85FFE" w:rsidRPr="00B75154">
        <w:rPr>
          <w:rFonts w:ascii="Times New Roman" w:hAnsi="Times New Roman" w:cs="Times New Roman"/>
          <w:sz w:val="24"/>
          <w:szCs w:val="24"/>
          <w:lang w:val="en-GB"/>
        </w:rPr>
        <w:t>5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1219EFAE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Promenaadi WC kasutamine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0,4 eurot</w:t>
      </w:r>
      <w:r w:rsidR="004E3C69" w:rsidRPr="00B75154">
        <w:rPr>
          <w:rFonts w:ascii="Times New Roman" w:hAnsi="Times New Roman" w:cs="Times New Roman"/>
          <w:sz w:val="24"/>
          <w:szCs w:val="24"/>
          <w:lang w:val="et-EE"/>
        </w:rPr>
        <w:t>;</w:t>
      </w:r>
    </w:p>
    <w:p w14:paraId="080C962B" w14:textId="752D77F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Narva linna ekskursiooni läbiviimine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4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kuni 5 inimest  ja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eurot/tund grupile alates 6 inimest.</w:t>
      </w:r>
    </w:p>
    <w:p w14:paraId="65E9ACB0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Ürituste piletite müük: </w:t>
      </w:r>
    </w:p>
    <w:p w14:paraId="5092B733" w14:textId="021CFEC5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Õppeprogrammide läbiviimine. Täispilet 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-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perepilet -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1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>eurot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 grupipilet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5,00</w:t>
      </w:r>
      <w:r w:rsidR="000634E3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eurot/inimene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; juhul kui meisterdamiseks õppevahendeid ja materjali (v.a paber) kasutatakse ühekordselt, siis selle maksumus lisandub hinnale; </w:t>
      </w:r>
    </w:p>
    <w:p w14:paraId="278B0282" w14:textId="514F8D38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Seminaride korraldamine. Täispilet- </w:t>
      </w:r>
      <w:r w:rsidR="0053353A" w:rsidRPr="00B75154">
        <w:rPr>
          <w:rFonts w:ascii="Times New Roman" w:hAnsi="Times New Roman" w:cs="Times New Roman"/>
          <w:sz w:val="24"/>
          <w:szCs w:val="24"/>
          <w:lang w:val="et-EE"/>
        </w:rPr>
        <w:t>7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eurot, sooduspilet –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1AEC0D0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tutvumiseks vajalike vahendite laenutamine: </w:t>
      </w:r>
    </w:p>
    <w:p w14:paraId="6CBD3456" w14:textId="77777777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Audiogiidide rentimine (tk/tund) -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746AF" w:rsidRPr="00B75154">
        <w:rPr>
          <w:rFonts w:ascii="Times New Roman" w:hAnsi="Times New Roman" w:cs="Times New Roman"/>
          <w:sz w:val="24"/>
          <w:szCs w:val="24"/>
          <w:lang w:val="et-EE"/>
        </w:rPr>
        <w:t>2,00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eurot; </w:t>
      </w:r>
    </w:p>
    <w:p w14:paraId="318DC32D" w14:textId="3DF71FCB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Turismiatraktsiooni "Victoria bastioni kasematid" ruumide rent/tund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D85FFE" w:rsidRPr="00B75154">
        <w:rPr>
          <w:rFonts w:ascii="Times New Roman" w:hAnsi="Times New Roman" w:cs="Times New Roman"/>
          <w:sz w:val="24"/>
          <w:szCs w:val="24"/>
          <w:lang w:val="et-EE"/>
        </w:rPr>
        <w:t>5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F04215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,00 </w:t>
      </w:r>
      <w:r w:rsidR="00132C8C"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eurot. </w:t>
      </w:r>
    </w:p>
    <w:p w14:paraId="2685599C" w14:textId="77777777" w:rsidR="007C2014" w:rsidRPr="00B75154" w:rsidRDefault="007C2014" w:rsidP="007C201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Kohvi ja snäkkide müük: </w:t>
      </w:r>
    </w:p>
    <w:p w14:paraId="64CB7B5A" w14:textId="3D559D84" w:rsidR="007C2014" w:rsidRPr="00B75154" w:rsidRDefault="007C2014" w:rsidP="007C201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>Musta kohvi, espresso kohvi ja tee hind -0,50 eurot, teis</w:t>
      </w:r>
      <w:r w:rsidR="00E21FF3">
        <w:rPr>
          <w:rFonts w:ascii="Times New Roman" w:hAnsi="Times New Roman" w:cs="Times New Roman"/>
          <w:sz w:val="24"/>
          <w:szCs w:val="24"/>
          <w:lang w:val="et-EE"/>
        </w:rPr>
        <w:t>te</w:t>
      </w: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 kuumjookide hind -0,60 eurot; </w:t>
      </w:r>
    </w:p>
    <w:p w14:paraId="16D88F53" w14:textId="76607A97" w:rsidR="0031121B" w:rsidRPr="00F85AF8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B75154">
        <w:rPr>
          <w:rFonts w:ascii="Times New Roman" w:hAnsi="Times New Roman" w:cs="Times New Roman"/>
          <w:sz w:val="24"/>
          <w:szCs w:val="24"/>
          <w:lang w:val="et-EE"/>
        </w:rPr>
        <w:t xml:space="preserve">Snäkiautomaadi tarvete hind – kokkuostuhinnale lisandub juurdehindlus 40%, </w:t>
      </w:r>
      <w:r w:rsidRPr="00F85AF8">
        <w:rPr>
          <w:rFonts w:ascii="Times New Roman" w:hAnsi="Times New Roman" w:cs="Times New Roman"/>
          <w:sz w:val="24"/>
          <w:szCs w:val="24"/>
          <w:lang w:val="et-EE"/>
        </w:rPr>
        <w:t>ümardamine kuni 0,10 eurot.</w:t>
      </w:r>
    </w:p>
    <w:p w14:paraId="619D5916" w14:textId="77777777" w:rsidR="0031121B" w:rsidRPr="00F85AF8" w:rsidRDefault="0031121B" w:rsidP="0031121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F85AF8">
        <w:rPr>
          <w:rFonts w:ascii="Times New Roman" w:hAnsi="Times New Roman" w:cs="Times New Roman"/>
          <w:sz w:val="24"/>
          <w:szCs w:val="24"/>
          <w:lang w:val="et-EE"/>
        </w:rPr>
        <w:t>Narva linna promotoodete müük</w:t>
      </w:r>
      <w:r w:rsidRPr="00F85AF8">
        <w:rPr>
          <w:rFonts w:ascii="Times New Roman" w:hAnsi="Times New Roman" w:cs="Times New Roman"/>
          <w:sz w:val="24"/>
          <w:szCs w:val="24"/>
        </w:rPr>
        <w:t>:</w:t>
      </w:r>
    </w:p>
    <w:p w14:paraId="37D7D292" w14:textId="6E4BE8A4" w:rsidR="0031121B" w:rsidRDefault="007C2014" w:rsidP="0031121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lang w:val="et-EE"/>
        </w:rPr>
      </w:pPr>
      <w:r w:rsidRPr="00F85AF8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31121B" w:rsidRPr="00F85AF8">
        <w:rPr>
          <w:rFonts w:ascii="Times New Roman" w:hAnsi="Times New Roman" w:cs="Times New Roman"/>
          <w:sz w:val="24"/>
          <w:szCs w:val="24"/>
          <w:lang w:val="et-EE"/>
        </w:rPr>
        <w:t>Narva linna promotoodete kokkuostuhinnale lisandub juurdehindlus 20%, ümardamine kuni 0,10 eurot</w:t>
      </w:r>
      <w:r w:rsidR="0031121B" w:rsidRPr="00B75154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6FA011A9" w14:textId="77777777" w:rsidR="00DF6A55" w:rsidRDefault="00DF6A55" w:rsidP="00DF6A55">
      <w:pPr>
        <w:rPr>
          <w:rFonts w:ascii="Times New Roman" w:hAnsi="Times New Roman" w:cs="Times New Roman"/>
          <w:sz w:val="24"/>
          <w:szCs w:val="24"/>
          <w:lang w:val="et-EE"/>
        </w:rPr>
      </w:pPr>
    </w:p>
    <w:p w14:paraId="54F3150F" w14:textId="7229ECE6" w:rsidR="00DF6A55" w:rsidRPr="00B85EDE" w:rsidRDefault="00DF6A55" w:rsidP="00DF6A55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Narva virtuaalse turismiatraktsiooni "Vana-Narva uus elu“ aadressil Raekoja plats 1 osutatavate teenuste hinnakiri: </w:t>
      </w:r>
    </w:p>
    <w:p w14:paraId="358A8142" w14:textId="77777777" w:rsidR="00A74EF9" w:rsidRPr="00B85EDE" w:rsidRDefault="00A74EF9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Teenuste müümisel müüdavad piletid jagunevad:</w:t>
      </w:r>
    </w:p>
    <w:p w14:paraId="4AC2C8B7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Täispiletid (alates 16. eluaastast); </w:t>
      </w:r>
    </w:p>
    <w:p w14:paraId="2D9AF151" w14:textId="52236C3A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Sooduspilet (alla 16. aastased lapsed, pensionärid, sh puudega isikud, üldhariduskoolide</w:t>
      </w:r>
      <w:r w:rsidR="008B4371">
        <w:rPr>
          <w:rFonts w:ascii="Times New Roman" w:hAnsi="Times New Roman" w:cs="Times New Roman"/>
          <w:sz w:val="24"/>
          <w:szCs w:val="24"/>
          <w:lang w:val="et-EE"/>
        </w:rPr>
        <w:t xml:space="preserve"> õpilased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, reklaamkampaania läbiviimise ajal pilet ühele kampaania osalejale); </w:t>
      </w:r>
    </w:p>
    <w:p w14:paraId="2C288C4A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Perepilet (kuni 2 täiskasvanud ja kuni 3 alla 16-aastast last); </w:t>
      </w:r>
    </w:p>
    <w:p w14:paraId="2A9AC0E3" w14:textId="77777777" w:rsidR="00A74EF9" w:rsidRPr="00B85EDE" w:rsidRDefault="00A74EF9" w:rsidP="00A74EF9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Grupipilet (kehtib alates 10 inimest).</w:t>
      </w:r>
    </w:p>
    <w:p w14:paraId="3B8BF708" w14:textId="33CC1A23" w:rsidR="00DF6A55" w:rsidRPr="00B85EDE" w:rsidRDefault="00DF6A55" w:rsidP="00A74EF9">
      <w:pPr>
        <w:pStyle w:val="ListParagraph"/>
        <w:numPr>
          <w:ilvl w:val="1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Huviväärsustega tutvumise vahendamine: </w:t>
      </w:r>
    </w:p>
    <w:p w14:paraId="458B6094" w14:textId="41A311E6" w:rsidR="00DF6A55" w:rsidRPr="00B85EDE" w:rsidRDefault="00DF6A55" w:rsidP="00E21FF3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B85EDE">
        <w:rPr>
          <w:rFonts w:ascii="Times New Roman" w:hAnsi="Times New Roman" w:cs="Times New Roman"/>
          <w:sz w:val="24"/>
          <w:szCs w:val="24"/>
          <w:lang w:val="et-EE"/>
        </w:rPr>
        <w:t>Virtuaalse Vana-Narva turismitoote täispilet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– 10,00 eurot, sooduspilet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– 6,00 eurot, </w:t>
      </w:r>
      <w:r w:rsidR="00A74EF9" w:rsidRPr="00E21FF3">
        <w:rPr>
          <w:rFonts w:ascii="Times New Roman" w:hAnsi="Times New Roman" w:cs="Times New Roman"/>
          <w:sz w:val="24"/>
          <w:szCs w:val="24"/>
          <w:lang w:val="et-EE"/>
        </w:rPr>
        <w:t>grupipilet - 6,00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="00E21FF3" w:rsidRPr="00E21FF3">
        <w:rPr>
          <w:rFonts w:ascii="Times New Roman" w:hAnsi="Times New Roman" w:cs="Times New Roman"/>
          <w:sz w:val="24"/>
          <w:szCs w:val="24"/>
          <w:lang w:val="et-EE"/>
        </w:rPr>
        <w:t>/inimene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,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perepilet</w:t>
      </w:r>
      <w:r w:rsidR="00A74EF9" w:rsidRPr="00B85EDE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B85EDE">
        <w:rPr>
          <w:rFonts w:ascii="Times New Roman" w:hAnsi="Times New Roman" w:cs="Times New Roman"/>
          <w:sz w:val="24"/>
          <w:szCs w:val="24"/>
          <w:lang w:val="et-EE"/>
        </w:rPr>
        <w:t>– 20,00 eurot;</w:t>
      </w:r>
    </w:p>
    <w:p w14:paraId="003D628F" w14:textId="07E51A9C" w:rsidR="00DF6A55" w:rsidRPr="00D9423D" w:rsidRDefault="00DF6A55" w:rsidP="00D3171D">
      <w:pPr>
        <w:pStyle w:val="ListParagraph"/>
        <w:numPr>
          <w:ilvl w:val="2"/>
          <w:numId w:val="1"/>
        </w:numPr>
        <w:ind w:right="-283"/>
        <w:rPr>
          <w:rFonts w:ascii="Times New Roman" w:hAnsi="Times New Roman" w:cs="Times New Roman"/>
          <w:sz w:val="24"/>
          <w:szCs w:val="24"/>
          <w:lang w:val="et-EE"/>
        </w:rPr>
      </w:pP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Ühine </w:t>
      </w:r>
      <w:r w:rsidR="00D9423D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virtuaalse Vana-Narva, vana linna tuuri ja 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Victoria bastioni täispilet – 16,00 eurot, sooduspilet 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10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,00 eurot,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grupipilet – 10,00 </w:t>
      </w:r>
      <w:r w:rsidR="00D3171D" w:rsidRPr="00D3171D">
        <w:rPr>
          <w:rFonts w:ascii="Times New Roman" w:hAnsi="Times New Roman" w:cs="Times New Roman"/>
          <w:sz w:val="24"/>
          <w:szCs w:val="24"/>
          <w:lang w:val="et-EE"/>
        </w:rPr>
        <w:t>eurot/inimene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, perepilet </w:t>
      </w:r>
      <w:r w:rsidR="0036519C" w:rsidRPr="00D9423D">
        <w:rPr>
          <w:rFonts w:ascii="Times New Roman" w:hAnsi="Times New Roman" w:cs="Times New Roman"/>
          <w:sz w:val="24"/>
          <w:szCs w:val="24"/>
          <w:lang w:val="et-EE"/>
        </w:rPr>
        <w:t>–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34</w:t>
      </w:r>
      <w:r w:rsidR="0036519C" w:rsidRPr="00D9423D">
        <w:rPr>
          <w:rFonts w:ascii="Times New Roman" w:hAnsi="Times New Roman" w:cs="Times New Roman"/>
          <w:sz w:val="24"/>
          <w:szCs w:val="24"/>
          <w:lang w:val="et-EE"/>
        </w:rPr>
        <w:t>,00</w:t>
      </w:r>
      <w:r w:rsidRPr="00D9423D">
        <w:rPr>
          <w:rFonts w:ascii="Times New Roman" w:hAnsi="Times New Roman" w:cs="Times New Roman"/>
          <w:sz w:val="24"/>
          <w:szCs w:val="24"/>
          <w:lang w:val="et-EE"/>
        </w:rPr>
        <w:t xml:space="preserve"> eurot</w:t>
      </w:r>
      <w:r w:rsidR="00A74EF9" w:rsidRPr="00D9423D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1C5A063C" w14:textId="626AD6D9" w:rsidR="0031121B" w:rsidRPr="00DF6A55" w:rsidRDefault="0031121B" w:rsidP="0038270C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</w:p>
    <w:p w14:paraId="045BAD25" w14:textId="77777777" w:rsidR="007C2014" w:rsidRPr="007C2014" w:rsidRDefault="007C2014" w:rsidP="007C2014">
      <w:pPr>
        <w:pStyle w:val="ListParagraph"/>
        <w:ind w:left="1224"/>
        <w:rPr>
          <w:rFonts w:ascii="Times New Roman" w:hAnsi="Times New Roman" w:cs="Times New Roman"/>
          <w:sz w:val="24"/>
          <w:szCs w:val="24"/>
          <w:lang w:val="et-EE"/>
        </w:rPr>
      </w:pPr>
      <w:bookmarkStart w:id="0" w:name="_GoBack"/>
      <w:bookmarkEnd w:id="0"/>
    </w:p>
    <w:p w14:paraId="4C0E1A9D" w14:textId="77777777" w:rsidR="00585B8A" w:rsidRPr="007C2014" w:rsidRDefault="00A2030B" w:rsidP="007C201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b/>
          <w:sz w:val="24"/>
          <w:szCs w:val="24"/>
          <w:lang w:val="et-EE"/>
        </w:rPr>
        <w:t>RAKENDUSSÄTTED</w:t>
      </w:r>
    </w:p>
    <w:p w14:paraId="541FDF63" w14:textId="2CCAE5A5" w:rsidR="007C2014" w:rsidRPr="007C2014" w:rsidRDefault="004D550C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 xml:space="preserve">Korraldus jõustab </w:t>
      </w:r>
      <w:r w:rsidRPr="00585B8A">
        <w:rPr>
          <w:rFonts w:ascii="Times New Roman" w:hAnsi="Times New Roman" w:cs="Times New Roman"/>
          <w:sz w:val="24"/>
          <w:szCs w:val="24"/>
          <w:lang w:val="et-EE"/>
        </w:rPr>
        <w:t xml:space="preserve">alates 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01.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6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D26733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271E1C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3</w:t>
      </w:r>
      <w:r w:rsidRPr="00D26733">
        <w:rPr>
          <w:rFonts w:ascii="Times New Roman" w:hAnsi="Times New Roman" w:cs="Times New Roman"/>
          <w:sz w:val="24"/>
          <w:szCs w:val="24"/>
          <w:lang w:val="et-EE"/>
        </w:rPr>
        <w:t>.a</w:t>
      </w:r>
    </w:p>
    <w:p w14:paraId="65C9B773" w14:textId="391E06D5" w:rsidR="007C2014" w:rsidRPr="007C2014" w:rsidRDefault="007C2014" w:rsidP="007C2014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Tunnistada kehtetuks Narva Linnavalitsuse </w:t>
      </w:r>
      <w:r w:rsidR="00D85FFE">
        <w:rPr>
          <w:rFonts w:ascii="Times New Roman" w:hAnsi="Times New Roman" w:cs="Times New Roman"/>
          <w:sz w:val="24"/>
          <w:szCs w:val="24"/>
          <w:lang w:val="et-EE"/>
        </w:rPr>
        <w:t>0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7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12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.</w:t>
      </w:r>
      <w:r w:rsidR="00271E1C" w:rsidRPr="007C2014">
        <w:rPr>
          <w:rFonts w:ascii="Times New Roman" w:hAnsi="Times New Roman" w:cs="Times New Roman"/>
          <w:sz w:val="24"/>
          <w:szCs w:val="24"/>
          <w:lang w:val="et-EE"/>
        </w:rPr>
        <w:t>20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2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2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 xml:space="preserve">.a korraldus nr </w:t>
      </w:r>
      <w:r w:rsidR="006A308E">
        <w:rPr>
          <w:rFonts w:ascii="Times New Roman" w:hAnsi="Times New Roman" w:cs="Times New Roman"/>
          <w:sz w:val="24"/>
          <w:szCs w:val="24"/>
          <w:lang w:val="et-EE"/>
        </w:rPr>
        <w:t>860</w:t>
      </w:r>
      <w:r w:rsidRPr="007C2014">
        <w:rPr>
          <w:rFonts w:ascii="Times New Roman" w:hAnsi="Times New Roman" w:cs="Times New Roman"/>
          <w:sz w:val="24"/>
          <w:szCs w:val="24"/>
          <w:lang w:val="et-EE"/>
        </w:rPr>
        <w:t>-k „Narva Linna Arenduse ja Ökonoomika Ameti tasuliste teenuste hinnakirja kehtestamine“</w:t>
      </w:r>
      <w:r w:rsidR="0061019C">
        <w:rPr>
          <w:rFonts w:ascii="Times New Roman" w:hAnsi="Times New Roman" w:cs="Times New Roman"/>
          <w:sz w:val="24"/>
          <w:szCs w:val="24"/>
          <w:lang w:val="et-EE"/>
        </w:rPr>
        <w:t>.</w:t>
      </w:r>
    </w:p>
    <w:p w14:paraId="068F927E" w14:textId="77777777" w:rsidR="00585B8A" w:rsidRPr="002077CE" w:rsidRDefault="002077CE" w:rsidP="00AE5BB2">
      <w:pPr>
        <w:pStyle w:val="ListParagraph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077CE">
        <w:rPr>
          <w:rFonts w:ascii="Times New Roman" w:hAnsi="Times New Roman" w:cs="Times New Roman"/>
          <w:sz w:val="24"/>
          <w:szCs w:val="24"/>
          <w:lang w:val="et-EE"/>
        </w:rPr>
        <w:t>Korraldust on võimalik vaidlustada Tartu Halduskohtu Jõhvi kohtumajas 30 päeva jooksul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Pr="002077CE">
        <w:rPr>
          <w:rFonts w:ascii="Times New Roman" w:hAnsi="Times New Roman" w:cs="Times New Roman"/>
          <w:sz w:val="24"/>
          <w:szCs w:val="24"/>
          <w:lang w:val="et-EE"/>
        </w:rPr>
        <w:t xml:space="preserve">haldusakti teatavakstegemisest arvates. </w:t>
      </w:r>
    </w:p>
    <w:p w14:paraId="4CF3ABD6" w14:textId="77777777" w:rsidR="00A2030B" w:rsidRPr="00334531" w:rsidRDefault="00A2030B" w:rsidP="00A2030B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3B14163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0CA453C2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172DF9EB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14:paraId="59D967F0" w14:textId="77777777" w:rsidR="00AE5BB2" w:rsidRDefault="00982982" w:rsidP="00AE5BB2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Katri Raik</w:t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37782D">
        <w:rPr>
          <w:rFonts w:ascii="Times New Roman" w:hAnsi="Times New Roman" w:cs="Times New Roman"/>
          <w:sz w:val="24"/>
          <w:szCs w:val="24"/>
          <w:lang w:val="et-EE"/>
        </w:rPr>
        <w:t>Üllar Kaljuste</w:t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34531"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04754B8A" w14:textId="77777777" w:rsidR="00D640FB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7C45DA">
        <w:rPr>
          <w:rFonts w:ascii="Times New Roman" w:hAnsi="Times New Roman" w:cs="Times New Roman"/>
          <w:sz w:val="24"/>
          <w:szCs w:val="24"/>
          <w:lang w:val="et-EE"/>
        </w:rPr>
        <w:t>Linna</w:t>
      </w:r>
      <w:r w:rsidR="00982982">
        <w:rPr>
          <w:rFonts w:ascii="Times New Roman" w:hAnsi="Times New Roman" w:cs="Times New Roman"/>
          <w:sz w:val="24"/>
          <w:szCs w:val="24"/>
          <w:lang w:val="et-EE"/>
        </w:rPr>
        <w:t>pea</w:t>
      </w:r>
      <w:r w:rsidR="00D640FB">
        <w:rPr>
          <w:rFonts w:ascii="Times New Roman" w:hAnsi="Times New Roman" w:cs="Times New Roman"/>
          <w:sz w:val="24"/>
          <w:szCs w:val="24"/>
          <w:lang w:val="et-EE"/>
        </w:rPr>
        <w:tab/>
        <w:t xml:space="preserve">Linnasekretär </w:t>
      </w:r>
    </w:p>
    <w:p w14:paraId="22DFAF72" w14:textId="77777777" w:rsidR="007C45DA" w:rsidRDefault="007C45DA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A5A78BC" w14:textId="77777777" w:rsidR="00334531" w:rsidRPr="003F6044" w:rsidRDefault="003F6044" w:rsidP="003F6044">
      <w:pPr>
        <w:pStyle w:val="ListParagraph"/>
        <w:ind w:left="5760" w:hanging="540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7BD6B9B5" w14:textId="77777777" w:rsidR="00334531" w:rsidRPr="00334531" w:rsidRDefault="00334531" w:rsidP="00334531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334531">
        <w:rPr>
          <w:rFonts w:ascii="Times New Roman" w:hAnsi="Times New Roman" w:cs="Times New Roman"/>
          <w:sz w:val="24"/>
          <w:szCs w:val="24"/>
          <w:lang w:val="et-EE"/>
        </w:rPr>
        <w:tab/>
      </w:r>
      <w:r w:rsidR="002077CE">
        <w:rPr>
          <w:rFonts w:ascii="Times New Roman" w:hAnsi="Times New Roman" w:cs="Times New Roman"/>
          <w:sz w:val="24"/>
          <w:szCs w:val="24"/>
          <w:lang w:val="et-EE"/>
        </w:rPr>
        <w:tab/>
      </w:r>
    </w:p>
    <w:sectPr w:rsidR="00334531" w:rsidRPr="00334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9D6267" w14:textId="77777777" w:rsidR="005D5946" w:rsidRDefault="005D5946" w:rsidP="00301BA8">
      <w:r>
        <w:separator/>
      </w:r>
    </w:p>
  </w:endnote>
  <w:endnote w:type="continuationSeparator" w:id="0">
    <w:p w14:paraId="79F6150E" w14:textId="77777777" w:rsidR="005D5946" w:rsidRDefault="005D5946" w:rsidP="0030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CB724" w14:textId="77777777" w:rsidR="005D5946" w:rsidRDefault="005D5946" w:rsidP="00301BA8">
      <w:r>
        <w:separator/>
      </w:r>
    </w:p>
  </w:footnote>
  <w:footnote w:type="continuationSeparator" w:id="0">
    <w:p w14:paraId="655D3175" w14:textId="77777777" w:rsidR="005D5946" w:rsidRDefault="005D5946" w:rsidP="0030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43296"/>
    <w:multiLevelType w:val="multilevel"/>
    <w:tmpl w:val="D48226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3428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8302B5"/>
    <w:multiLevelType w:val="multilevel"/>
    <w:tmpl w:val="02C6D49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4C58B0"/>
    <w:multiLevelType w:val="multilevel"/>
    <w:tmpl w:val="540EF2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4" w15:restartNumberingAfterBreak="0">
    <w:nsid w:val="77985F53"/>
    <w:multiLevelType w:val="multilevel"/>
    <w:tmpl w:val="6DE442C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BA8"/>
    <w:rsid w:val="00044C21"/>
    <w:rsid w:val="00060C5A"/>
    <w:rsid w:val="000634E3"/>
    <w:rsid w:val="000D5917"/>
    <w:rsid w:val="000E1665"/>
    <w:rsid w:val="000E35B4"/>
    <w:rsid w:val="001120A3"/>
    <w:rsid w:val="00113B8F"/>
    <w:rsid w:val="00130A97"/>
    <w:rsid w:val="00132C8C"/>
    <w:rsid w:val="00157E25"/>
    <w:rsid w:val="001D52FA"/>
    <w:rsid w:val="001F3E45"/>
    <w:rsid w:val="002060E4"/>
    <w:rsid w:val="002077CE"/>
    <w:rsid w:val="002204E0"/>
    <w:rsid w:val="00231AEC"/>
    <w:rsid w:val="00232028"/>
    <w:rsid w:val="00246AFB"/>
    <w:rsid w:val="00271E1C"/>
    <w:rsid w:val="00273278"/>
    <w:rsid w:val="00276823"/>
    <w:rsid w:val="002C5307"/>
    <w:rsid w:val="00301BA8"/>
    <w:rsid w:val="0031121B"/>
    <w:rsid w:val="003224C9"/>
    <w:rsid w:val="00334531"/>
    <w:rsid w:val="00334C75"/>
    <w:rsid w:val="003363C2"/>
    <w:rsid w:val="0034765C"/>
    <w:rsid w:val="0036519C"/>
    <w:rsid w:val="0037612C"/>
    <w:rsid w:val="0037782D"/>
    <w:rsid w:val="0038270C"/>
    <w:rsid w:val="00396E12"/>
    <w:rsid w:val="003F52DB"/>
    <w:rsid w:val="003F6044"/>
    <w:rsid w:val="004012AC"/>
    <w:rsid w:val="00440F3B"/>
    <w:rsid w:val="004664C4"/>
    <w:rsid w:val="004672F8"/>
    <w:rsid w:val="004B08AB"/>
    <w:rsid w:val="004D0468"/>
    <w:rsid w:val="004D550C"/>
    <w:rsid w:val="004E3C69"/>
    <w:rsid w:val="004E4376"/>
    <w:rsid w:val="004F43CC"/>
    <w:rsid w:val="004F4A88"/>
    <w:rsid w:val="00530159"/>
    <w:rsid w:val="00531A03"/>
    <w:rsid w:val="0053353A"/>
    <w:rsid w:val="00553428"/>
    <w:rsid w:val="00567517"/>
    <w:rsid w:val="005808E4"/>
    <w:rsid w:val="00585B8A"/>
    <w:rsid w:val="005909C3"/>
    <w:rsid w:val="0059444A"/>
    <w:rsid w:val="005D5946"/>
    <w:rsid w:val="005D5E2F"/>
    <w:rsid w:val="00600076"/>
    <w:rsid w:val="00606015"/>
    <w:rsid w:val="0061019C"/>
    <w:rsid w:val="00650052"/>
    <w:rsid w:val="006A308E"/>
    <w:rsid w:val="006B24D8"/>
    <w:rsid w:val="006D5A5C"/>
    <w:rsid w:val="007259E8"/>
    <w:rsid w:val="00735980"/>
    <w:rsid w:val="00752561"/>
    <w:rsid w:val="00770370"/>
    <w:rsid w:val="00772438"/>
    <w:rsid w:val="007B6738"/>
    <w:rsid w:val="007C2014"/>
    <w:rsid w:val="007C45DA"/>
    <w:rsid w:val="007C5CDD"/>
    <w:rsid w:val="0081096F"/>
    <w:rsid w:val="008112DB"/>
    <w:rsid w:val="00821596"/>
    <w:rsid w:val="00876040"/>
    <w:rsid w:val="00883EBF"/>
    <w:rsid w:val="008A3113"/>
    <w:rsid w:val="008B4371"/>
    <w:rsid w:val="008B44B6"/>
    <w:rsid w:val="008B6DB9"/>
    <w:rsid w:val="008C2C9F"/>
    <w:rsid w:val="008C69AF"/>
    <w:rsid w:val="008D259C"/>
    <w:rsid w:val="008F12AB"/>
    <w:rsid w:val="00905131"/>
    <w:rsid w:val="00913CC7"/>
    <w:rsid w:val="00982982"/>
    <w:rsid w:val="009A01A8"/>
    <w:rsid w:val="009C2941"/>
    <w:rsid w:val="009F0D49"/>
    <w:rsid w:val="00A11D0B"/>
    <w:rsid w:val="00A2030B"/>
    <w:rsid w:val="00A25AC3"/>
    <w:rsid w:val="00A354D6"/>
    <w:rsid w:val="00A74EF9"/>
    <w:rsid w:val="00AE5BB2"/>
    <w:rsid w:val="00B035D2"/>
    <w:rsid w:val="00B04724"/>
    <w:rsid w:val="00B17AA4"/>
    <w:rsid w:val="00B23C46"/>
    <w:rsid w:val="00B41066"/>
    <w:rsid w:val="00B574E4"/>
    <w:rsid w:val="00B746AF"/>
    <w:rsid w:val="00B75154"/>
    <w:rsid w:val="00B75EDD"/>
    <w:rsid w:val="00B85EDE"/>
    <w:rsid w:val="00B87A55"/>
    <w:rsid w:val="00BB54A9"/>
    <w:rsid w:val="00BC04E1"/>
    <w:rsid w:val="00BF0E56"/>
    <w:rsid w:val="00C25E2C"/>
    <w:rsid w:val="00C301CD"/>
    <w:rsid w:val="00C3249F"/>
    <w:rsid w:val="00C40BB2"/>
    <w:rsid w:val="00C50119"/>
    <w:rsid w:val="00C54996"/>
    <w:rsid w:val="00C66F47"/>
    <w:rsid w:val="00C70CDB"/>
    <w:rsid w:val="00C71E81"/>
    <w:rsid w:val="00CC7C89"/>
    <w:rsid w:val="00CD1291"/>
    <w:rsid w:val="00D11FFA"/>
    <w:rsid w:val="00D25A87"/>
    <w:rsid w:val="00D26733"/>
    <w:rsid w:val="00D3171D"/>
    <w:rsid w:val="00D640FB"/>
    <w:rsid w:val="00D80D5A"/>
    <w:rsid w:val="00D85FFE"/>
    <w:rsid w:val="00D9423D"/>
    <w:rsid w:val="00DD1DDA"/>
    <w:rsid w:val="00DF1AFA"/>
    <w:rsid w:val="00DF6A55"/>
    <w:rsid w:val="00E0677A"/>
    <w:rsid w:val="00E21FF3"/>
    <w:rsid w:val="00E61B5A"/>
    <w:rsid w:val="00E7755D"/>
    <w:rsid w:val="00E83F18"/>
    <w:rsid w:val="00E97967"/>
    <w:rsid w:val="00EB1E60"/>
    <w:rsid w:val="00EF08D6"/>
    <w:rsid w:val="00F0227E"/>
    <w:rsid w:val="00F04215"/>
    <w:rsid w:val="00F225C4"/>
    <w:rsid w:val="00F85AF8"/>
    <w:rsid w:val="00FE200E"/>
    <w:rsid w:val="00FE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957A6"/>
  <w15:docId w15:val="{DF82203A-CEBC-439D-8C65-87F093FB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574E4"/>
    <w:pPr>
      <w:keepNext/>
      <w:jc w:val="center"/>
      <w:outlineLvl w:val="0"/>
    </w:pPr>
    <w:rPr>
      <w:rFonts w:ascii="Times New Roman" w:eastAsia="Times New Roman" w:hAnsi="Times New Roman" w:cs="Times New Roman"/>
      <w:b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574E4"/>
    <w:pPr>
      <w:keepNext/>
      <w:jc w:val="both"/>
      <w:outlineLvl w:val="1"/>
    </w:pPr>
    <w:rPr>
      <w:rFonts w:ascii="Arial" w:eastAsia="Times New Roman" w:hAnsi="Arial" w:cs="Times New Roman"/>
      <w:sz w:val="28"/>
      <w:szCs w:val="20"/>
      <w:lang w:val="et-EE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1BA8"/>
  </w:style>
  <w:style w:type="paragraph" w:styleId="Footer">
    <w:name w:val="footer"/>
    <w:basedOn w:val="Normal"/>
    <w:link w:val="FooterChar"/>
    <w:uiPriority w:val="99"/>
    <w:unhideWhenUsed/>
    <w:rsid w:val="00301B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1BA8"/>
  </w:style>
  <w:style w:type="character" w:customStyle="1" w:styleId="Heading1Char">
    <w:name w:val="Heading 1 Char"/>
    <w:basedOn w:val="DefaultParagraphFont"/>
    <w:link w:val="Heading1"/>
    <w:rsid w:val="00B574E4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B574E4"/>
    <w:rPr>
      <w:rFonts w:ascii="Arial" w:eastAsia="Times New Roman" w:hAnsi="Arial" w:cs="Times New Roman"/>
      <w:sz w:val="28"/>
      <w:szCs w:val="20"/>
      <w:lang w:val="et-EE" w:eastAsia="ru-RU"/>
    </w:rPr>
  </w:style>
  <w:style w:type="paragraph" w:styleId="ListParagraph">
    <w:name w:val="List Paragraph"/>
    <w:basedOn w:val="Normal"/>
    <w:uiPriority w:val="34"/>
    <w:qFormat/>
    <w:rsid w:val="00606015"/>
    <w:pPr>
      <w:ind w:left="720"/>
      <w:contextualSpacing/>
    </w:pPr>
  </w:style>
  <w:style w:type="paragraph" w:customStyle="1" w:styleId="Default">
    <w:name w:val="Default"/>
    <w:rsid w:val="0033453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334531"/>
    <w:pPr>
      <w:spacing w:line="280" w:lineRule="atLeast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334531"/>
    <w:pPr>
      <w:spacing w:line="278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334531"/>
    <w:pPr>
      <w:spacing w:line="276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334531"/>
    <w:rPr>
      <w:color w:val="auto"/>
    </w:rPr>
  </w:style>
  <w:style w:type="paragraph" w:customStyle="1" w:styleId="CM6">
    <w:name w:val="CM6"/>
    <w:basedOn w:val="Default"/>
    <w:next w:val="Default"/>
    <w:uiPriority w:val="99"/>
    <w:rsid w:val="00334531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C9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D12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12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12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12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129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40BB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0BB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40B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5FF3C-A3D6-47FD-8B85-9B0370FBA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6041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Maria Terebilina</cp:lastModifiedBy>
  <cp:revision>4</cp:revision>
  <cp:lastPrinted>2023-05-23T11:03:00Z</cp:lastPrinted>
  <dcterms:created xsi:type="dcterms:W3CDTF">2023-05-23T11:19:00Z</dcterms:created>
  <dcterms:modified xsi:type="dcterms:W3CDTF">2023-05-23T11:24:00Z</dcterms:modified>
</cp:coreProperties>
</file>