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095ED" w14:textId="77777777" w:rsidR="0053484F" w:rsidRPr="00BF1EC6" w:rsidRDefault="0053484F" w:rsidP="0053484F">
      <w:pPr>
        <w:jc w:val="right"/>
        <w:rPr>
          <w:lang w:val="et-EE"/>
        </w:rPr>
      </w:pPr>
      <w:r w:rsidRPr="00BF1EC6">
        <w:rPr>
          <w:lang w:val="et-EE"/>
        </w:rPr>
        <w:t xml:space="preserve">Eelnõu  </w:t>
      </w:r>
    </w:p>
    <w:p w14:paraId="3D948E99" w14:textId="77777777" w:rsidR="0053484F" w:rsidRPr="00BF1EC6" w:rsidRDefault="0053484F" w:rsidP="0053484F">
      <w:pPr>
        <w:jc w:val="center"/>
        <w:rPr>
          <w:lang w:val="et-EE"/>
        </w:rPr>
      </w:pPr>
      <w:r w:rsidRPr="00BF1EC6">
        <w:rPr>
          <w:lang w:val="et-EE"/>
        </w:rPr>
        <w:t>NARVA LINNAVALITSUS</w:t>
      </w:r>
    </w:p>
    <w:p w14:paraId="072F53D6" w14:textId="77777777" w:rsidR="0053484F" w:rsidRPr="00BF1EC6" w:rsidRDefault="0053484F" w:rsidP="0053484F">
      <w:pPr>
        <w:spacing w:line="120" w:lineRule="auto"/>
        <w:rPr>
          <w:lang w:val="et-EE"/>
        </w:rPr>
      </w:pPr>
    </w:p>
    <w:p w14:paraId="3DAFDA76" w14:textId="77777777" w:rsidR="0053484F" w:rsidRPr="00BF1EC6" w:rsidRDefault="0053484F" w:rsidP="0053484F">
      <w:pPr>
        <w:jc w:val="center"/>
        <w:rPr>
          <w:lang w:val="et-EE"/>
        </w:rPr>
      </w:pPr>
      <w:r w:rsidRPr="00BF1EC6">
        <w:rPr>
          <w:lang w:val="et-EE"/>
        </w:rPr>
        <w:t>KORRALDUS</w:t>
      </w:r>
    </w:p>
    <w:p w14:paraId="1E5CB0AB" w14:textId="77777777" w:rsidR="0053484F" w:rsidRPr="00BF1EC6" w:rsidRDefault="0053484F" w:rsidP="0053484F">
      <w:pPr>
        <w:rPr>
          <w:lang w:val="et-EE"/>
        </w:rPr>
      </w:pPr>
    </w:p>
    <w:p w14:paraId="64F254C1" w14:textId="22010F02" w:rsidR="003833AF" w:rsidRPr="00BF1EC6" w:rsidRDefault="00580C58" w:rsidP="003833AF">
      <w:pPr>
        <w:jc w:val="both"/>
        <w:rPr>
          <w:lang w:val="et-EE"/>
        </w:rPr>
      </w:pPr>
      <w:r w:rsidRPr="00BF1EC6">
        <w:rPr>
          <w:lang w:val="et-EE"/>
        </w:rPr>
        <w:t xml:space="preserve">Narva </w:t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</w:r>
      <w:r w:rsidRPr="00BF1EC6">
        <w:rPr>
          <w:lang w:val="et-EE"/>
        </w:rPr>
        <w:tab/>
        <w:t>………….…. 202</w:t>
      </w:r>
      <w:r w:rsidR="00D719A1">
        <w:rPr>
          <w:lang w:val="et-EE"/>
        </w:rPr>
        <w:t>3</w:t>
      </w:r>
      <w:r w:rsidRPr="00BF1EC6">
        <w:rPr>
          <w:lang w:val="et-EE"/>
        </w:rPr>
        <w:t xml:space="preserve"> nr ………….….</w:t>
      </w:r>
    </w:p>
    <w:p w14:paraId="3FAA58A3" w14:textId="77777777" w:rsidR="003833AF" w:rsidRPr="00BF1EC6" w:rsidRDefault="003833AF" w:rsidP="003833AF">
      <w:pPr>
        <w:jc w:val="both"/>
        <w:rPr>
          <w:lang w:val="et-EE"/>
        </w:rPr>
      </w:pPr>
    </w:p>
    <w:p w14:paraId="05174DF8" w14:textId="77777777" w:rsidR="0038731C" w:rsidRPr="00BF1EC6" w:rsidRDefault="003833AF" w:rsidP="003833AF">
      <w:pPr>
        <w:jc w:val="both"/>
        <w:rPr>
          <w:b/>
          <w:lang w:val="et-EE"/>
        </w:rPr>
      </w:pPr>
      <w:r w:rsidRPr="00BF1EC6">
        <w:rPr>
          <w:b/>
          <w:lang w:val="et-EE"/>
        </w:rPr>
        <w:t>A</w:t>
      </w:r>
      <w:r w:rsidR="001369F6" w:rsidRPr="00BF1EC6">
        <w:rPr>
          <w:b/>
          <w:lang w:val="et-EE"/>
        </w:rPr>
        <w:t xml:space="preserve">rvamuse andmine </w:t>
      </w:r>
      <w:r w:rsidR="0053484F" w:rsidRPr="00BF1EC6">
        <w:rPr>
          <w:b/>
          <w:lang w:val="et-EE"/>
        </w:rPr>
        <w:t>maaüksuse</w:t>
      </w:r>
    </w:p>
    <w:p w14:paraId="6A16D405" w14:textId="77777777" w:rsidR="001369F6" w:rsidRPr="00BF1EC6" w:rsidRDefault="0053484F" w:rsidP="003833AF">
      <w:pPr>
        <w:jc w:val="both"/>
        <w:rPr>
          <w:lang w:val="et-EE"/>
        </w:rPr>
      </w:pPr>
      <w:r w:rsidRPr="00BF1EC6">
        <w:rPr>
          <w:b/>
          <w:lang w:val="et-EE"/>
        </w:rPr>
        <w:t>riigi omandisse jätmiseks</w:t>
      </w:r>
    </w:p>
    <w:p w14:paraId="08D0B51D" w14:textId="3A3C1E0E" w:rsidR="0053484F" w:rsidRPr="00BF1EC6" w:rsidRDefault="001369F6" w:rsidP="00E41F76">
      <w:pPr>
        <w:ind w:right="4394"/>
        <w:jc w:val="both"/>
        <w:rPr>
          <w:b/>
          <w:lang w:val="et-EE"/>
        </w:rPr>
      </w:pPr>
      <w:r w:rsidRPr="00BF1EC6">
        <w:rPr>
          <w:b/>
          <w:lang w:val="et-EE"/>
        </w:rPr>
        <w:t>(</w:t>
      </w:r>
      <w:r w:rsidR="00D719A1">
        <w:rPr>
          <w:b/>
          <w:lang w:val="et-EE"/>
        </w:rPr>
        <w:t>Valguse tn 31</w:t>
      </w:r>
      <w:r w:rsidRPr="00BF1EC6">
        <w:rPr>
          <w:b/>
          <w:lang w:val="et-EE"/>
        </w:rPr>
        <w:t>)</w:t>
      </w:r>
    </w:p>
    <w:p w14:paraId="49C0BF39" w14:textId="77777777" w:rsidR="001369F6" w:rsidRPr="00BF1EC6" w:rsidRDefault="001369F6" w:rsidP="0053484F">
      <w:pPr>
        <w:rPr>
          <w:b/>
          <w:lang w:val="et-EE"/>
        </w:rPr>
      </w:pPr>
    </w:p>
    <w:p w14:paraId="0274D590" w14:textId="77777777" w:rsidR="0053484F" w:rsidRPr="00BF1EC6" w:rsidRDefault="0053484F" w:rsidP="0053484F">
      <w:pPr>
        <w:rPr>
          <w:b/>
          <w:lang w:val="et-EE"/>
        </w:rPr>
      </w:pPr>
      <w:r w:rsidRPr="00BF1EC6">
        <w:rPr>
          <w:b/>
          <w:lang w:val="et-EE"/>
        </w:rPr>
        <w:t>1. Asjaolud  ja  menetluse  käik</w:t>
      </w:r>
    </w:p>
    <w:p w14:paraId="2E6DB23A" w14:textId="42DED993" w:rsidR="00264B11" w:rsidRDefault="00264B11" w:rsidP="00264B11">
      <w:pPr>
        <w:spacing w:after="120"/>
        <w:jc w:val="both"/>
        <w:rPr>
          <w:lang w:val="et-EE"/>
        </w:rPr>
      </w:pPr>
      <w:r w:rsidRPr="00264B11">
        <w:rPr>
          <w:lang w:val="et-EE"/>
        </w:rPr>
        <w:t>Narva Linnavalitsuse 13.</w:t>
      </w:r>
      <w:r>
        <w:rPr>
          <w:lang w:val="et-EE"/>
        </w:rPr>
        <w:t>01.</w:t>
      </w:r>
      <w:r w:rsidRPr="00264B11">
        <w:rPr>
          <w:lang w:val="et-EE"/>
        </w:rPr>
        <w:t>2000 korralduse nr 86-k alusel registreeriti maa ostueesõigusega</w:t>
      </w:r>
      <w:r>
        <w:rPr>
          <w:lang w:val="et-EE"/>
        </w:rPr>
        <w:t xml:space="preserve"> </w:t>
      </w:r>
      <w:r w:rsidRPr="00264B11">
        <w:rPr>
          <w:lang w:val="et-EE"/>
        </w:rPr>
        <w:t>erastamise eesmärgil 11.</w:t>
      </w:r>
      <w:r>
        <w:rPr>
          <w:lang w:val="et-EE"/>
        </w:rPr>
        <w:t>04.</w:t>
      </w:r>
      <w:r w:rsidRPr="00264B11">
        <w:rPr>
          <w:lang w:val="et-EE"/>
        </w:rPr>
        <w:t>2000 maakatastris Ida-Viru maakonnas Narva linnas AÜ Elektron,</w:t>
      </w:r>
      <w:r>
        <w:rPr>
          <w:lang w:val="et-EE"/>
        </w:rPr>
        <w:t xml:space="preserve"> </w:t>
      </w:r>
      <w:r w:rsidRPr="00264B11">
        <w:rPr>
          <w:lang w:val="et-EE"/>
        </w:rPr>
        <w:t xml:space="preserve">katastriüksus Valguse tn 16 </w:t>
      </w:r>
      <w:r>
        <w:rPr>
          <w:lang w:val="et-EE"/>
        </w:rPr>
        <w:t xml:space="preserve">katastritunnusega </w:t>
      </w:r>
      <w:r w:rsidRPr="00264B11">
        <w:rPr>
          <w:lang w:val="et-EE"/>
        </w:rPr>
        <w:t>51107:031:0220</w:t>
      </w:r>
      <w:r>
        <w:rPr>
          <w:lang w:val="et-EE"/>
        </w:rPr>
        <w:t>,</w:t>
      </w:r>
      <w:r w:rsidRPr="00264B11">
        <w:rPr>
          <w:lang w:val="et-EE"/>
        </w:rPr>
        <w:t xml:space="preserve"> pindalaga 530 m</w:t>
      </w:r>
      <w:r w:rsidRPr="00264B11">
        <w:rPr>
          <w:vertAlign w:val="superscript"/>
          <w:lang w:val="et-EE"/>
        </w:rPr>
        <w:t>2</w:t>
      </w:r>
      <w:r w:rsidRPr="00264B11">
        <w:rPr>
          <w:lang w:val="et-EE"/>
        </w:rPr>
        <w:t xml:space="preserve"> ja sihtotstarbega elamumaa.</w:t>
      </w:r>
    </w:p>
    <w:p w14:paraId="6303E093" w14:textId="70FF3D0A" w:rsidR="00264B11" w:rsidRDefault="00264B11" w:rsidP="00264B11">
      <w:pPr>
        <w:spacing w:after="120"/>
        <w:jc w:val="both"/>
        <w:rPr>
          <w:lang w:val="et-EE"/>
        </w:rPr>
      </w:pPr>
      <w:r w:rsidRPr="00264B11">
        <w:rPr>
          <w:lang w:val="et-EE"/>
        </w:rPr>
        <w:t xml:space="preserve">Narva Linnavalitsuse </w:t>
      </w:r>
      <w:r>
        <w:rPr>
          <w:lang w:val="et-EE"/>
        </w:rPr>
        <w:t>24</w:t>
      </w:r>
      <w:r w:rsidRPr="00264B11">
        <w:rPr>
          <w:lang w:val="et-EE"/>
        </w:rPr>
        <w:t>.0</w:t>
      </w:r>
      <w:r>
        <w:rPr>
          <w:lang w:val="et-EE"/>
        </w:rPr>
        <w:t>8</w:t>
      </w:r>
      <w:r w:rsidRPr="00264B11">
        <w:rPr>
          <w:lang w:val="et-EE"/>
        </w:rPr>
        <w:t>.20</w:t>
      </w:r>
      <w:r>
        <w:rPr>
          <w:lang w:val="et-EE"/>
        </w:rPr>
        <w:t>16</w:t>
      </w:r>
      <w:r w:rsidRPr="00264B11">
        <w:rPr>
          <w:lang w:val="et-EE"/>
        </w:rPr>
        <w:t xml:space="preserve"> korralduse</w:t>
      </w:r>
      <w:r>
        <w:rPr>
          <w:lang w:val="et-EE"/>
        </w:rPr>
        <w:t>ga</w:t>
      </w:r>
      <w:r w:rsidRPr="00264B11">
        <w:rPr>
          <w:lang w:val="et-EE"/>
        </w:rPr>
        <w:t xml:space="preserve"> nr </w:t>
      </w:r>
      <w:r>
        <w:rPr>
          <w:lang w:val="et-EE"/>
        </w:rPr>
        <w:t>912</w:t>
      </w:r>
      <w:r w:rsidRPr="00264B11">
        <w:rPr>
          <w:lang w:val="et-EE"/>
        </w:rPr>
        <w:t>-k</w:t>
      </w:r>
      <w:r>
        <w:rPr>
          <w:lang w:val="et-EE"/>
        </w:rPr>
        <w:t xml:space="preserve"> määrati katastriüksusele </w:t>
      </w:r>
      <w:r w:rsidRPr="00264B11">
        <w:rPr>
          <w:lang w:val="et-EE"/>
        </w:rPr>
        <w:t>51107:031:0220</w:t>
      </w:r>
      <w:r>
        <w:rPr>
          <w:lang w:val="et-EE"/>
        </w:rPr>
        <w:t xml:space="preserve"> lähiaadress </w:t>
      </w:r>
      <w:r w:rsidRPr="00264B11">
        <w:rPr>
          <w:lang w:val="et-EE"/>
        </w:rPr>
        <w:t>Valguse tn 31</w:t>
      </w:r>
      <w:r>
        <w:rPr>
          <w:lang w:val="et-EE"/>
        </w:rPr>
        <w:t>.</w:t>
      </w:r>
    </w:p>
    <w:p w14:paraId="5FBDABBE" w14:textId="7822687E" w:rsidR="00264B11" w:rsidRDefault="00303016" w:rsidP="00303016">
      <w:pPr>
        <w:spacing w:after="120"/>
        <w:jc w:val="both"/>
        <w:rPr>
          <w:lang w:val="et-EE"/>
        </w:rPr>
      </w:pPr>
      <w:r>
        <w:rPr>
          <w:lang w:val="et-EE"/>
        </w:rPr>
        <w:t xml:space="preserve">Kuna erastamise subjekt keeldus </w:t>
      </w:r>
      <w:r w:rsidRPr="00303016">
        <w:rPr>
          <w:lang w:val="et-EE"/>
        </w:rPr>
        <w:t>Valguse tn 31</w:t>
      </w:r>
      <w:r w:rsidR="00516A07" w:rsidRPr="00516A07">
        <w:rPr>
          <w:lang w:val="et-EE"/>
        </w:rPr>
        <w:t xml:space="preserve"> </w:t>
      </w:r>
      <w:r w:rsidR="00516A07">
        <w:rPr>
          <w:lang w:val="et-EE"/>
        </w:rPr>
        <w:t>hoonestamata</w:t>
      </w:r>
      <w:r>
        <w:rPr>
          <w:lang w:val="et-EE"/>
        </w:rPr>
        <w:t xml:space="preserve"> </w:t>
      </w:r>
      <w:r w:rsidRPr="00303016">
        <w:rPr>
          <w:lang w:val="et-EE"/>
        </w:rPr>
        <w:t>maa</w:t>
      </w:r>
      <w:r>
        <w:rPr>
          <w:lang w:val="et-EE"/>
        </w:rPr>
        <w:t>üksuse</w:t>
      </w:r>
      <w:r w:rsidRPr="00303016">
        <w:rPr>
          <w:lang w:val="et-EE"/>
        </w:rPr>
        <w:t xml:space="preserve"> kasutamisest</w:t>
      </w:r>
      <w:r>
        <w:rPr>
          <w:lang w:val="et-EE"/>
        </w:rPr>
        <w:t xml:space="preserve">, siis </w:t>
      </w:r>
      <w:r w:rsidRPr="00303016">
        <w:rPr>
          <w:lang w:val="et-EE"/>
        </w:rPr>
        <w:t>Narva Linnavalitsus</w:t>
      </w:r>
      <w:r>
        <w:rPr>
          <w:lang w:val="et-EE"/>
        </w:rPr>
        <w:t xml:space="preserve">e </w:t>
      </w:r>
      <w:r w:rsidRPr="00303016">
        <w:rPr>
          <w:lang w:val="et-EE"/>
        </w:rPr>
        <w:t>30.03.2022 korralduse</w:t>
      </w:r>
      <w:r>
        <w:rPr>
          <w:lang w:val="et-EE"/>
        </w:rPr>
        <w:t>ga</w:t>
      </w:r>
      <w:r w:rsidRPr="00303016">
        <w:rPr>
          <w:lang w:val="et-EE"/>
        </w:rPr>
        <w:t xml:space="preserve"> nr 239-k</w:t>
      </w:r>
      <w:r>
        <w:rPr>
          <w:lang w:val="et-EE"/>
        </w:rPr>
        <w:t xml:space="preserve"> </w:t>
      </w:r>
      <w:r w:rsidR="00516A07">
        <w:rPr>
          <w:lang w:val="et-EE"/>
        </w:rPr>
        <w:t xml:space="preserve">on </w:t>
      </w:r>
      <w:r w:rsidRPr="00303016">
        <w:rPr>
          <w:lang w:val="et-EE"/>
        </w:rPr>
        <w:t>lõpetat</w:t>
      </w:r>
      <w:r w:rsidR="00516A07">
        <w:rPr>
          <w:lang w:val="et-EE"/>
        </w:rPr>
        <w:t>ud</w:t>
      </w:r>
      <w:r w:rsidRPr="00303016">
        <w:rPr>
          <w:lang w:val="et-EE"/>
        </w:rPr>
        <w:t xml:space="preserve"> ülalnimetatud maaüksuse</w:t>
      </w:r>
      <w:r>
        <w:rPr>
          <w:lang w:val="et-EE"/>
        </w:rPr>
        <w:t xml:space="preserve"> osas</w:t>
      </w:r>
      <w:r w:rsidRPr="00303016">
        <w:rPr>
          <w:lang w:val="et-EE"/>
        </w:rPr>
        <w:t xml:space="preserve"> ostueesõigusega erastamise menetlus</w:t>
      </w:r>
      <w:r>
        <w:rPr>
          <w:lang w:val="et-EE"/>
        </w:rPr>
        <w:t>.</w:t>
      </w:r>
    </w:p>
    <w:p w14:paraId="7B7CEA12" w14:textId="5C42FB86" w:rsidR="00516A07" w:rsidRDefault="00516A07" w:rsidP="00861ACC">
      <w:pPr>
        <w:tabs>
          <w:tab w:val="center" w:pos="9540"/>
        </w:tabs>
        <w:jc w:val="both"/>
        <w:rPr>
          <w:lang w:val="et-EE" w:eastAsia="et-EE"/>
        </w:rPr>
      </w:pPr>
      <w:r w:rsidRPr="00BF1EC6">
        <w:rPr>
          <w:lang w:val="et-EE"/>
        </w:rPr>
        <w:t xml:space="preserve">Maa-amet esitas Narva Linnavalitsusele </w:t>
      </w:r>
      <w:r>
        <w:rPr>
          <w:lang w:val="et-EE"/>
        </w:rPr>
        <w:t>13</w:t>
      </w:r>
      <w:r w:rsidRPr="00BF1EC6">
        <w:rPr>
          <w:lang w:val="et-EE"/>
        </w:rPr>
        <w:t>.09.202</w:t>
      </w:r>
      <w:r>
        <w:rPr>
          <w:lang w:val="et-EE"/>
        </w:rPr>
        <w:t>3</w:t>
      </w:r>
      <w:r w:rsidRPr="00BF1EC6">
        <w:rPr>
          <w:lang w:val="et-EE"/>
        </w:rPr>
        <w:t xml:space="preserve"> kirjaga nr 6-5/2</w:t>
      </w:r>
      <w:r>
        <w:rPr>
          <w:lang w:val="et-EE"/>
        </w:rPr>
        <w:t>3</w:t>
      </w:r>
      <w:r w:rsidRPr="00BF1EC6">
        <w:rPr>
          <w:lang w:val="et-EE"/>
        </w:rPr>
        <w:t>/1</w:t>
      </w:r>
      <w:r>
        <w:rPr>
          <w:lang w:val="et-EE"/>
        </w:rPr>
        <w:t>3324</w:t>
      </w:r>
      <w:r w:rsidRPr="00BF1EC6">
        <w:rPr>
          <w:lang w:val="et-EE"/>
        </w:rPr>
        <w:t xml:space="preserve"> (dokumendiregistris nr </w:t>
      </w:r>
      <w:r w:rsidRPr="00516A07">
        <w:rPr>
          <w:lang w:val="et-EE"/>
        </w:rPr>
        <w:t>4.4-17/9516</w:t>
      </w:r>
      <w:r w:rsidRPr="00BF1EC6">
        <w:rPr>
          <w:lang w:val="et-EE"/>
        </w:rPr>
        <w:t xml:space="preserve">) teate reformimata </w:t>
      </w:r>
      <w:r>
        <w:rPr>
          <w:lang w:val="et-EE"/>
        </w:rPr>
        <w:t>Valguse tn 31</w:t>
      </w:r>
      <w:r w:rsidRPr="00BF1EC6">
        <w:rPr>
          <w:lang w:val="et-EE"/>
        </w:rPr>
        <w:t xml:space="preserve"> (</w:t>
      </w:r>
      <w:r w:rsidRPr="00516A07">
        <w:rPr>
          <w:lang w:val="et-EE"/>
        </w:rPr>
        <w:t>51107:031:0220</w:t>
      </w:r>
      <w:r w:rsidRPr="00BF1EC6">
        <w:rPr>
          <w:lang w:val="et-EE"/>
        </w:rPr>
        <w:t>) maaüksuse maa riigi omandisse jätmise menetluse algatamise kohta</w:t>
      </w:r>
      <w:r w:rsidRPr="00BF1EC6">
        <w:rPr>
          <w:lang w:val="et-EE" w:eastAsia="et-EE"/>
        </w:rPr>
        <w:t>.</w:t>
      </w:r>
      <w:r>
        <w:rPr>
          <w:lang w:val="et-EE" w:eastAsia="et-EE"/>
        </w:rPr>
        <w:t xml:space="preserve"> </w:t>
      </w:r>
      <w:r w:rsidRPr="00BF1EC6">
        <w:rPr>
          <w:lang w:val="et-EE" w:eastAsia="et-EE"/>
        </w:rPr>
        <w:t>Riigi omandisse jäetakse maaüksus maareformi seaduse § 31 lõike 1 punkti 8 alusel maareservina.</w:t>
      </w:r>
      <w:r w:rsidR="00861ACC">
        <w:rPr>
          <w:lang w:val="et-EE" w:eastAsia="et-EE"/>
        </w:rPr>
        <w:t xml:space="preserve"> </w:t>
      </w:r>
      <w:r w:rsidR="004C030D">
        <w:rPr>
          <w:lang w:val="et-EE" w:eastAsia="et-EE"/>
        </w:rPr>
        <w:t>Maa</w:t>
      </w:r>
      <w:r w:rsidR="00861ACC" w:rsidRPr="00861ACC">
        <w:rPr>
          <w:lang w:val="et-EE" w:eastAsia="et-EE"/>
        </w:rPr>
        <w:t>üksuse riigi omandisse jätmine riigi maareservina on vajalik riigivaraseaduse § 10 lõike 1</w:t>
      </w:r>
      <w:r w:rsidR="00861ACC">
        <w:rPr>
          <w:lang w:val="et-EE" w:eastAsia="et-EE"/>
        </w:rPr>
        <w:t xml:space="preserve"> </w:t>
      </w:r>
      <w:r w:rsidR="00861ACC" w:rsidRPr="00861ACC">
        <w:rPr>
          <w:lang w:val="et-EE" w:eastAsia="et-EE"/>
        </w:rPr>
        <w:t>punktis 4 sätestatud riigivara valitsemise eesmärgi täitmiseks.</w:t>
      </w:r>
    </w:p>
    <w:p w14:paraId="32148712" w14:textId="6C1B73A6" w:rsidR="00861ACC" w:rsidRDefault="00861ACC" w:rsidP="00861ACC">
      <w:pPr>
        <w:spacing w:after="120"/>
        <w:jc w:val="both"/>
        <w:rPr>
          <w:lang w:val="et-EE" w:eastAsia="et-EE"/>
        </w:rPr>
      </w:pPr>
      <w:r w:rsidRPr="00861ACC">
        <w:rPr>
          <w:lang w:val="et-EE" w:eastAsia="et-EE"/>
        </w:rPr>
        <w:t xml:space="preserve">Tulenevalt Vabariigi Valitsuse </w:t>
      </w:r>
      <w:r w:rsidR="004C030D">
        <w:rPr>
          <w:lang w:val="et-EE" w:eastAsia="et-EE"/>
        </w:rPr>
        <w:t>0</w:t>
      </w:r>
      <w:r w:rsidRPr="00861ACC">
        <w:rPr>
          <w:lang w:val="et-EE" w:eastAsia="et-EE"/>
        </w:rPr>
        <w:t>3.</w:t>
      </w:r>
      <w:r w:rsidR="004C030D">
        <w:rPr>
          <w:lang w:val="et-EE" w:eastAsia="et-EE"/>
        </w:rPr>
        <w:t>09.</w:t>
      </w:r>
      <w:r w:rsidRPr="00861ACC">
        <w:rPr>
          <w:lang w:val="et-EE" w:eastAsia="et-EE"/>
        </w:rPr>
        <w:t>1996 määrusega nr 226 kinnitatud “Maa riigi</w:t>
      </w:r>
      <w:r>
        <w:rPr>
          <w:lang w:val="et-EE" w:eastAsia="et-EE"/>
        </w:rPr>
        <w:t xml:space="preserve"> </w:t>
      </w:r>
      <w:r w:rsidRPr="00861ACC">
        <w:rPr>
          <w:lang w:val="et-EE" w:eastAsia="et-EE"/>
        </w:rPr>
        <w:t>omandisse jätmise korra” punktist 9 palu</w:t>
      </w:r>
      <w:r w:rsidR="00E63BFA">
        <w:rPr>
          <w:lang w:val="et-EE" w:eastAsia="et-EE"/>
        </w:rPr>
        <w:t>b Maa-amet</w:t>
      </w:r>
      <w:r w:rsidRPr="00861ACC">
        <w:rPr>
          <w:lang w:val="et-EE" w:eastAsia="et-EE"/>
        </w:rPr>
        <w:t xml:space="preserve"> Narva Linnavalitsuse</w:t>
      </w:r>
      <w:r w:rsidR="008D4C66">
        <w:rPr>
          <w:lang w:val="et-EE" w:eastAsia="et-EE"/>
        </w:rPr>
        <w:t>l esitada</w:t>
      </w:r>
      <w:r w:rsidR="002A662A">
        <w:rPr>
          <w:lang w:val="et-EE" w:eastAsia="et-EE"/>
        </w:rPr>
        <w:t xml:space="preserve"> oma</w:t>
      </w:r>
      <w:r w:rsidRPr="00861ACC">
        <w:rPr>
          <w:lang w:val="et-EE" w:eastAsia="et-EE"/>
        </w:rPr>
        <w:t xml:space="preserve"> arvamus</w:t>
      </w:r>
      <w:r>
        <w:rPr>
          <w:lang w:val="et-EE" w:eastAsia="et-EE"/>
        </w:rPr>
        <w:t xml:space="preserve"> </w:t>
      </w:r>
      <w:r w:rsidRPr="00861ACC">
        <w:rPr>
          <w:lang w:val="et-EE" w:eastAsia="et-EE"/>
        </w:rPr>
        <w:t>maa riigi omandisse jätmise kohta.</w:t>
      </w:r>
    </w:p>
    <w:p w14:paraId="63C4D00C" w14:textId="34B57E55" w:rsidR="0038731C" w:rsidRPr="00BF1EC6" w:rsidRDefault="00B62158" w:rsidP="00B62158">
      <w:pPr>
        <w:spacing w:after="120"/>
        <w:jc w:val="both"/>
        <w:rPr>
          <w:lang w:val="et-EE" w:eastAsia="et-EE"/>
        </w:rPr>
      </w:pPr>
      <w:r w:rsidRPr="00B62158">
        <w:rPr>
          <w:lang w:val="et-EE" w:eastAsia="et-EE"/>
        </w:rPr>
        <w:t>Kõnesoleva Valguse tn 31 (51107:031:0220) maaüksuse osas puuduvad asjaolud, mis takista</w:t>
      </w:r>
      <w:r w:rsidR="002A662A">
        <w:rPr>
          <w:lang w:val="et-EE" w:eastAsia="et-EE"/>
        </w:rPr>
        <w:t>ksid</w:t>
      </w:r>
      <w:r w:rsidR="00F30DB4">
        <w:rPr>
          <w:lang w:val="et-EE" w:eastAsia="et-EE"/>
        </w:rPr>
        <w:t xml:space="preserve"> maa</w:t>
      </w:r>
      <w:r w:rsidRPr="00B62158">
        <w:rPr>
          <w:lang w:val="et-EE" w:eastAsia="et-EE"/>
        </w:rPr>
        <w:t xml:space="preserve"> riigi omandisse jätmi</w:t>
      </w:r>
      <w:r w:rsidR="00F30DB4">
        <w:rPr>
          <w:lang w:val="et-EE" w:eastAsia="et-EE"/>
        </w:rPr>
        <w:t>st</w:t>
      </w:r>
      <w:r w:rsidR="004C030D">
        <w:rPr>
          <w:lang w:val="et-EE" w:eastAsia="et-EE"/>
        </w:rPr>
        <w:t xml:space="preserve">, </w:t>
      </w:r>
      <w:r w:rsidR="004C030D" w:rsidRPr="004C030D">
        <w:rPr>
          <w:lang w:val="et-EE" w:eastAsia="et-EE"/>
        </w:rPr>
        <w:t>sealhulgas</w:t>
      </w:r>
      <w:r w:rsidR="004C030D">
        <w:rPr>
          <w:lang w:val="et-EE" w:eastAsia="et-EE"/>
        </w:rPr>
        <w:t xml:space="preserve"> </w:t>
      </w:r>
      <w:r w:rsidRPr="00B62158">
        <w:rPr>
          <w:lang w:val="et-EE" w:eastAsia="et-EE"/>
        </w:rPr>
        <w:t>teiste isikute taotlused maa tagastamiseks.</w:t>
      </w:r>
    </w:p>
    <w:p w14:paraId="6D616ACC" w14:textId="77777777" w:rsidR="0053484F" w:rsidRPr="00BF1EC6" w:rsidRDefault="0053484F" w:rsidP="0053484F">
      <w:pPr>
        <w:rPr>
          <w:b/>
          <w:lang w:val="et-EE"/>
        </w:rPr>
      </w:pPr>
      <w:r w:rsidRPr="00BF1EC6">
        <w:rPr>
          <w:b/>
          <w:lang w:val="et-EE"/>
        </w:rPr>
        <w:t>2. Õiguslikud alused</w:t>
      </w:r>
    </w:p>
    <w:p w14:paraId="4D4B08EC" w14:textId="71D30B68" w:rsidR="00580C58" w:rsidRPr="00BF1EC6" w:rsidRDefault="0053484F" w:rsidP="00816B8E">
      <w:pPr>
        <w:spacing w:after="120"/>
        <w:jc w:val="both"/>
        <w:rPr>
          <w:lang w:val="et-EE"/>
        </w:rPr>
      </w:pPr>
      <w:r w:rsidRPr="00BF1EC6">
        <w:rPr>
          <w:lang w:val="et-EE"/>
        </w:rPr>
        <w:t>Vabar</w:t>
      </w:r>
      <w:r w:rsidR="006D10F7">
        <w:rPr>
          <w:lang w:val="et-EE"/>
        </w:rPr>
        <w:t>i</w:t>
      </w:r>
      <w:r w:rsidRPr="00BF1EC6">
        <w:rPr>
          <w:lang w:val="et-EE"/>
        </w:rPr>
        <w:t>igi Valitsuse 03.09.1996.</w:t>
      </w:r>
      <w:r w:rsidR="00F1298E" w:rsidRPr="00BF1EC6">
        <w:rPr>
          <w:lang w:val="et-EE"/>
        </w:rPr>
        <w:t xml:space="preserve"> </w:t>
      </w:r>
      <w:r w:rsidRPr="00BF1EC6">
        <w:rPr>
          <w:lang w:val="et-EE"/>
        </w:rPr>
        <w:t>a määrusega nr 226 kinnitatud Maa riigi omandisse jätmise korra punkti 9 alapunkti 2 kohaselt määrab linnavalitsus riigi omandisse jäetava maa sihtotstarbe ja vajaduse korral koha-aadressi, annab arvamuse maa riigi omandisse jätmise kohta ning näitab eraldi ära maa riigi omandisse jätmise taotluses ja asendiplaanil toodud suuruses ja piirides maa riigi omandisse</w:t>
      </w:r>
      <w:r w:rsidR="00580C58" w:rsidRPr="00BF1EC6">
        <w:rPr>
          <w:lang w:val="et-EE"/>
        </w:rPr>
        <w:t xml:space="preserve"> jätmist takistavad asjaolud.</w:t>
      </w:r>
    </w:p>
    <w:p w14:paraId="31AA902D" w14:textId="77777777" w:rsidR="0053484F" w:rsidRPr="00BF1EC6" w:rsidRDefault="0053484F" w:rsidP="0053484F">
      <w:pPr>
        <w:tabs>
          <w:tab w:val="left" w:pos="360"/>
        </w:tabs>
        <w:rPr>
          <w:b/>
          <w:lang w:val="et-EE"/>
        </w:rPr>
      </w:pPr>
      <w:r w:rsidRPr="00BF1EC6">
        <w:rPr>
          <w:b/>
          <w:lang w:val="et-EE"/>
        </w:rPr>
        <w:t xml:space="preserve">3. Otsus </w:t>
      </w:r>
    </w:p>
    <w:p w14:paraId="7769EC3B" w14:textId="34C1EF90" w:rsidR="00CD3AB8" w:rsidRPr="00BF1EC6" w:rsidRDefault="00CD3AB8" w:rsidP="00816B8E">
      <w:pPr>
        <w:spacing w:after="120"/>
        <w:jc w:val="both"/>
        <w:rPr>
          <w:lang w:val="et-EE"/>
        </w:rPr>
      </w:pPr>
      <w:r w:rsidRPr="00BF1EC6">
        <w:rPr>
          <w:lang w:val="et-EE"/>
        </w:rPr>
        <w:t xml:space="preserve">Nõustuda </w:t>
      </w:r>
      <w:r w:rsidR="00436BE1" w:rsidRPr="00BF1EC6">
        <w:rPr>
          <w:lang w:val="et-EE"/>
        </w:rPr>
        <w:t xml:space="preserve"> </w:t>
      </w:r>
      <w:r w:rsidR="0038731C" w:rsidRPr="00BF1EC6">
        <w:rPr>
          <w:lang w:val="et-EE"/>
        </w:rPr>
        <w:t xml:space="preserve">Narva linnas asuva </w:t>
      </w:r>
      <w:r w:rsidR="00B62158" w:rsidRPr="00B62158">
        <w:rPr>
          <w:lang w:val="et-EE"/>
        </w:rPr>
        <w:t>Valguse tn 31</w:t>
      </w:r>
      <w:r w:rsidR="00F009B3" w:rsidRPr="00BF1EC6">
        <w:rPr>
          <w:lang w:val="et-EE"/>
        </w:rPr>
        <w:t xml:space="preserve"> (</w:t>
      </w:r>
      <w:r w:rsidR="0038731C" w:rsidRPr="00BF1EC6">
        <w:rPr>
          <w:lang w:val="et-EE"/>
        </w:rPr>
        <w:t xml:space="preserve">katastritunnus </w:t>
      </w:r>
      <w:r w:rsidR="00B62158" w:rsidRPr="00B62158">
        <w:rPr>
          <w:color w:val="000000"/>
          <w:shd w:val="clear" w:color="auto" w:fill="FFFFFF"/>
          <w:lang w:val="et-EE"/>
        </w:rPr>
        <w:t>51107:031:0220</w:t>
      </w:r>
      <w:r w:rsidR="0038731C" w:rsidRPr="00BF1EC6">
        <w:rPr>
          <w:color w:val="000000"/>
          <w:shd w:val="clear" w:color="auto" w:fill="FFFFFF"/>
          <w:lang w:val="et-EE"/>
        </w:rPr>
        <w:t xml:space="preserve">, </w:t>
      </w:r>
      <w:r w:rsidR="00BF1EC6" w:rsidRPr="00BF1EC6">
        <w:rPr>
          <w:color w:val="000000"/>
          <w:shd w:val="clear" w:color="auto" w:fill="FFFFFF"/>
          <w:lang w:val="et-EE"/>
        </w:rPr>
        <w:t>sihtotstar</w:t>
      </w:r>
      <w:r w:rsidR="00BF1EC6">
        <w:rPr>
          <w:color w:val="000000"/>
          <w:shd w:val="clear" w:color="auto" w:fill="FFFFFF"/>
          <w:lang w:val="et-EE"/>
        </w:rPr>
        <w:t>ve</w:t>
      </w:r>
      <w:r w:rsidR="00BF1EC6" w:rsidRPr="00BF1EC6">
        <w:rPr>
          <w:color w:val="000000"/>
          <w:shd w:val="clear" w:color="auto" w:fill="FFFFFF"/>
          <w:lang w:val="et-EE"/>
        </w:rPr>
        <w:t xml:space="preserve"> elamumaa</w:t>
      </w:r>
      <w:r w:rsidR="00BF1EC6">
        <w:rPr>
          <w:color w:val="000000"/>
          <w:shd w:val="clear" w:color="auto" w:fill="FFFFFF"/>
          <w:lang w:val="et-EE"/>
        </w:rPr>
        <w:t xml:space="preserve">, </w:t>
      </w:r>
      <w:r w:rsidR="00BF1EC6" w:rsidRPr="00BF1EC6">
        <w:rPr>
          <w:color w:val="000000"/>
          <w:shd w:val="clear" w:color="auto" w:fill="FFFFFF"/>
          <w:lang w:val="et-EE"/>
        </w:rPr>
        <w:t xml:space="preserve"> </w:t>
      </w:r>
      <w:r w:rsidR="0038731C" w:rsidRPr="00BF1EC6">
        <w:rPr>
          <w:color w:val="000000"/>
          <w:shd w:val="clear" w:color="auto" w:fill="FFFFFF"/>
          <w:lang w:val="et-EE"/>
        </w:rPr>
        <w:t>ligikaudne pindala 5</w:t>
      </w:r>
      <w:r w:rsidR="00B62158">
        <w:rPr>
          <w:color w:val="000000"/>
          <w:shd w:val="clear" w:color="auto" w:fill="FFFFFF"/>
          <w:lang w:val="et-EE"/>
        </w:rPr>
        <w:t>30</w:t>
      </w:r>
      <w:r w:rsidR="0038731C" w:rsidRPr="00BF1EC6">
        <w:rPr>
          <w:color w:val="000000"/>
          <w:shd w:val="clear" w:color="auto" w:fill="FFFFFF"/>
          <w:lang w:val="et-EE"/>
        </w:rPr>
        <w:t xml:space="preserve"> m</w:t>
      </w:r>
      <w:r w:rsidR="0038731C" w:rsidRPr="00BF1EC6">
        <w:rPr>
          <w:color w:val="000000"/>
          <w:shd w:val="clear" w:color="auto" w:fill="FFFFFF"/>
          <w:vertAlign w:val="superscript"/>
          <w:lang w:val="et-EE"/>
        </w:rPr>
        <w:t>2</w:t>
      </w:r>
      <w:r w:rsidR="00BF1EC6">
        <w:rPr>
          <w:lang w:val="et-EE"/>
        </w:rPr>
        <w:t xml:space="preserve">) </w:t>
      </w:r>
      <w:r w:rsidR="004C030D">
        <w:rPr>
          <w:color w:val="000000"/>
          <w:shd w:val="clear" w:color="auto" w:fill="FFFFFF"/>
          <w:lang w:val="et-EE"/>
        </w:rPr>
        <w:t>maa</w:t>
      </w:r>
      <w:r w:rsidR="0038731C" w:rsidRPr="00BF1EC6">
        <w:rPr>
          <w:color w:val="000000"/>
          <w:shd w:val="clear" w:color="auto" w:fill="FFFFFF"/>
          <w:lang w:val="et-EE"/>
        </w:rPr>
        <w:t>üksuse</w:t>
      </w:r>
      <w:r w:rsidRPr="00BF1EC6">
        <w:rPr>
          <w:lang w:val="et-EE"/>
        </w:rPr>
        <w:t xml:space="preserve"> riigi omandisse jätmisega.</w:t>
      </w:r>
    </w:p>
    <w:p w14:paraId="3711A0A8" w14:textId="77777777" w:rsidR="0053484F" w:rsidRPr="00BF1EC6" w:rsidRDefault="0053484F" w:rsidP="0053484F">
      <w:pPr>
        <w:shd w:val="clear" w:color="auto" w:fill="FFFFFF"/>
        <w:autoSpaceDE w:val="0"/>
        <w:autoSpaceDN w:val="0"/>
        <w:adjustRightInd w:val="0"/>
        <w:jc w:val="both"/>
        <w:rPr>
          <w:b/>
          <w:lang w:val="et-EE"/>
        </w:rPr>
      </w:pPr>
      <w:r w:rsidRPr="00BF1EC6">
        <w:rPr>
          <w:b/>
          <w:lang w:val="et-EE"/>
        </w:rPr>
        <w:t>4. Rakendussätted</w:t>
      </w:r>
    </w:p>
    <w:p w14:paraId="3A4D2F7D" w14:textId="77777777" w:rsidR="0053484F" w:rsidRPr="00BF1EC6" w:rsidRDefault="00EC7101" w:rsidP="0053484F">
      <w:pPr>
        <w:spacing w:line="240" w:lineRule="atLeast"/>
        <w:ind w:left="426" w:hanging="426"/>
        <w:rPr>
          <w:lang w:val="et-EE"/>
        </w:rPr>
      </w:pPr>
      <w:r w:rsidRPr="00BF1EC6">
        <w:rPr>
          <w:lang w:val="et-EE"/>
        </w:rPr>
        <w:t>4.1</w:t>
      </w:r>
      <w:r w:rsidRPr="00BF1EC6">
        <w:rPr>
          <w:lang w:val="et-EE"/>
        </w:rPr>
        <w:tab/>
      </w:r>
      <w:r w:rsidR="0053484F" w:rsidRPr="00BF1EC6">
        <w:rPr>
          <w:lang w:val="et-EE"/>
        </w:rPr>
        <w:t>Korraldus jõustub teatavakstegemisest;</w:t>
      </w:r>
    </w:p>
    <w:p w14:paraId="3E239BD0" w14:textId="77777777" w:rsidR="00850C7A" w:rsidRPr="00BF1EC6" w:rsidRDefault="00EC7101" w:rsidP="00E14886">
      <w:pPr>
        <w:ind w:left="426" w:hanging="426"/>
        <w:jc w:val="both"/>
        <w:rPr>
          <w:lang w:val="et-EE"/>
        </w:rPr>
      </w:pPr>
      <w:r w:rsidRPr="00BF1EC6">
        <w:rPr>
          <w:lang w:val="et-EE"/>
        </w:rPr>
        <w:t>4.2</w:t>
      </w:r>
      <w:r w:rsidRPr="00BF1EC6">
        <w:rPr>
          <w:lang w:val="et-EE"/>
        </w:rPr>
        <w:tab/>
      </w:r>
      <w:r w:rsidR="0053484F" w:rsidRPr="00BF1EC6">
        <w:rPr>
          <w:lang w:val="et-EE"/>
        </w:rPr>
        <w:t>Käesoleva korralduse peale võib esi</w:t>
      </w:r>
      <w:r w:rsidR="00847A89" w:rsidRPr="00BF1EC6">
        <w:rPr>
          <w:lang w:val="et-EE"/>
        </w:rPr>
        <w:t>tada Narva Linnavalitsusele väit</w:t>
      </w:r>
      <w:r w:rsidR="0053484F" w:rsidRPr="00BF1EC6">
        <w:rPr>
          <w:lang w:val="et-EE"/>
        </w:rPr>
        <w:t>e haldusmenetluse seaduses sätestatud korras 30 päeva jooksul arvates korraldusest teadasaamise päevast või esitada kaebuse Tartu Halduskohtu Jõhvi kohtumajale halduskohtumenetluse seadustikus sätestatud korras 30 päeva jooksul arvates korralduse teatavakstegemisest.</w:t>
      </w:r>
    </w:p>
    <w:p w14:paraId="771D4663" w14:textId="77777777" w:rsidR="00850C7A" w:rsidRPr="00BF1EC6" w:rsidRDefault="00850C7A" w:rsidP="00850C7A">
      <w:pPr>
        <w:rPr>
          <w:lang w:val="et-EE"/>
        </w:rPr>
      </w:pPr>
    </w:p>
    <w:p w14:paraId="0FD9A392" w14:textId="77777777" w:rsidR="00BF1EC6" w:rsidRDefault="00BF1EC6" w:rsidP="00850C7A">
      <w:pPr>
        <w:rPr>
          <w:lang w:val="et-EE"/>
        </w:rPr>
      </w:pPr>
    </w:p>
    <w:p w14:paraId="395669F1" w14:textId="77777777" w:rsidR="000F44B2" w:rsidRDefault="000F44B2" w:rsidP="00850C7A">
      <w:pPr>
        <w:rPr>
          <w:lang w:val="et-EE"/>
        </w:rPr>
      </w:pPr>
    </w:p>
    <w:p w14:paraId="40A4AE5D" w14:textId="77777777" w:rsidR="000F44B2" w:rsidRPr="00BF1EC6" w:rsidRDefault="000F44B2" w:rsidP="00850C7A">
      <w:pPr>
        <w:rPr>
          <w:lang w:val="et-EE"/>
        </w:rPr>
      </w:pPr>
    </w:p>
    <w:p w14:paraId="2B64BFD4" w14:textId="2CC74175" w:rsidR="00C42C4D" w:rsidRPr="0075578A" w:rsidRDefault="00D719A1" w:rsidP="00D719A1">
      <w:pPr>
        <w:ind w:firstLine="426"/>
        <w:rPr>
          <w:lang w:val="et-EE"/>
        </w:rPr>
      </w:pPr>
      <w:r w:rsidRPr="0075578A">
        <w:rPr>
          <w:lang w:val="et-EE"/>
        </w:rPr>
        <w:t>Jelena Golubeva</w:t>
      </w:r>
    </w:p>
    <w:p w14:paraId="531FECCD" w14:textId="31D0E97C" w:rsidR="00850C7A" w:rsidRPr="00BF1EC6" w:rsidRDefault="00C42C4D" w:rsidP="00D719A1">
      <w:pPr>
        <w:ind w:firstLine="426"/>
        <w:rPr>
          <w:lang w:val="en-US"/>
        </w:rPr>
      </w:pPr>
      <w:r w:rsidRPr="0075578A">
        <w:rPr>
          <w:lang w:val="et-EE"/>
        </w:rPr>
        <w:t>Linnapea</w:t>
      </w:r>
      <w:r w:rsidR="00D719A1" w:rsidRPr="0075578A">
        <w:rPr>
          <w:lang w:val="et-EE"/>
        </w:rPr>
        <w:t xml:space="preserve"> asendaja</w:t>
      </w:r>
      <w:r w:rsidR="00D719A1" w:rsidRPr="0075578A">
        <w:rPr>
          <w:lang w:val="et-EE"/>
        </w:rPr>
        <w:tab/>
      </w:r>
      <w:r w:rsidR="00D719A1" w:rsidRPr="0075578A">
        <w:rPr>
          <w:lang w:val="et-EE"/>
        </w:rPr>
        <w:tab/>
      </w:r>
      <w:r w:rsidR="00D719A1" w:rsidRPr="0075578A">
        <w:rPr>
          <w:lang w:val="et-EE"/>
        </w:rPr>
        <w:tab/>
      </w:r>
      <w:r w:rsidR="00D719A1" w:rsidRPr="0075578A">
        <w:rPr>
          <w:lang w:val="et-EE"/>
        </w:rPr>
        <w:tab/>
      </w:r>
      <w:r w:rsidR="00D719A1" w:rsidRPr="0075578A">
        <w:rPr>
          <w:lang w:val="et-EE"/>
        </w:rPr>
        <w:tab/>
      </w:r>
      <w:r w:rsidR="00E14886" w:rsidRPr="0075578A">
        <w:rPr>
          <w:lang w:val="en-US"/>
        </w:rPr>
        <w:t>Üllar Kaljuste</w:t>
      </w:r>
    </w:p>
    <w:p w14:paraId="0ACC4493" w14:textId="5AE22C78" w:rsidR="00850C7A" w:rsidRPr="00BF1EC6" w:rsidRDefault="00E14886" w:rsidP="00D719A1">
      <w:pPr>
        <w:ind w:left="4956" w:firstLine="708"/>
        <w:rPr>
          <w:lang w:val="en-US"/>
        </w:rPr>
      </w:pPr>
      <w:r w:rsidRPr="00BF1EC6">
        <w:rPr>
          <w:lang w:val="en-US"/>
        </w:rPr>
        <w:t>Linnasekretär</w:t>
      </w:r>
      <w:r w:rsidR="00850C7A" w:rsidRPr="00BF1EC6">
        <w:rPr>
          <w:lang w:val="en-US"/>
        </w:rPr>
        <w:tab/>
        <w:t xml:space="preserve"> </w:t>
      </w:r>
    </w:p>
    <w:sectPr w:rsidR="00850C7A" w:rsidRPr="00BF1EC6" w:rsidSect="000F44B2">
      <w:pgSz w:w="11906" w:h="16838"/>
      <w:pgMar w:top="567" w:right="991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C7095"/>
    <w:multiLevelType w:val="multilevel"/>
    <w:tmpl w:val="96F6D25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49776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FA"/>
    <w:rsid w:val="00001BF0"/>
    <w:rsid w:val="00003D6B"/>
    <w:rsid w:val="0000605A"/>
    <w:rsid w:val="000118E2"/>
    <w:rsid w:val="00017CD2"/>
    <w:rsid w:val="00033344"/>
    <w:rsid w:val="00035087"/>
    <w:rsid w:val="00044421"/>
    <w:rsid w:val="00046032"/>
    <w:rsid w:val="000504CE"/>
    <w:rsid w:val="000521FF"/>
    <w:rsid w:val="00060B1E"/>
    <w:rsid w:val="000656E3"/>
    <w:rsid w:val="000704C2"/>
    <w:rsid w:val="00075352"/>
    <w:rsid w:val="000754BB"/>
    <w:rsid w:val="00075799"/>
    <w:rsid w:val="00075EDC"/>
    <w:rsid w:val="000862D6"/>
    <w:rsid w:val="000868D8"/>
    <w:rsid w:val="00096724"/>
    <w:rsid w:val="000A3AE3"/>
    <w:rsid w:val="000B2533"/>
    <w:rsid w:val="000C7233"/>
    <w:rsid w:val="000D1FAA"/>
    <w:rsid w:val="000D3125"/>
    <w:rsid w:val="000D719C"/>
    <w:rsid w:val="000F253D"/>
    <w:rsid w:val="000F2597"/>
    <w:rsid w:val="000F391E"/>
    <w:rsid w:val="000F44B2"/>
    <w:rsid w:val="000F53FB"/>
    <w:rsid w:val="000F6EFC"/>
    <w:rsid w:val="001010DE"/>
    <w:rsid w:val="00102F9A"/>
    <w:rsid w:val="00103F38"/>
    <w:rsid w:val="0010674D"/>
    <w:rsid w:val="001075B4"/>
    <w:rsid w:val="00107A1A"/>
    <w:rsid w:val="00107F27"/>
    <w:rsid w:val="0012377C"/>
    <w:rsid w:val="0012442D"/>
    <w:rsid w:val="00131CD1"/>
    <w:rsid w:val="001323AD"/>
    <w:rsid w:val="00134C11"/>
    <w:rsid w:val="001369F6"/>
    <w:rsid w:val="00137CA3"/>
    <w:rsid w:val="0014713D"/>
    <w:rsid w:val="001472BE"/>
    <w:rsid w:val="00150CD1"/>
    <w:rsid w:val="001513BD"/>
    <w:rsid w:val="00154FBD"/>
    <w:rsid w:val="00156848"/>
    <w:rsid w:val="00157FAB"/>
    <w:rsid w:val="00162F05"/>
    <w:rsid w:val="0017284E"/>
    <w:rsid w:val="00177A97"/>
    <w:rsid w:val="00181BF5"/>
    <w:rsid w:val="00182C3E"/>
    <w:rsid w:val="00192734"/>
    <w:rsid w:val="00193AE9"/>
    <w:rsid w:val="00195510"/>
    <w:rsid w:val="00197EA5"/>
    <w:rsid w:val="001A3142"/>
    <w:rsid w:val="001A6185"/>
    <w:rsid w:val="001B02AD"/>
    <w:rsid w:val="001B07D8"/>
    <w:rsid w:val="001B0DA4"/>
    <w:rsid w:val="001B1BF5"/>
    <w:rsid w:val="001B620A"/>
    <w:rsid w:val="001B718D"/>
    <w:rsid w:val="001B7C5D"/>
    <w:rsid w:val="001C60D2"/>
    <w:rsid w:val="001C7C8C"/>
    <w:rsid w:val="001D3240"/>
    <w:rsid w:val="001D3405"/>
    <w:rsid w:val="001D34E6"/>
    <w:rsid w:val="001D36AB"/>
    <w:rsid w:val="001D3F05"/>
    <w:rsid w:val="001E07E7"/>
    <w:rsid w:val="001E398B"/>
    <w:rsid w:val="001F1CF3"/>
    <w:rsid w:val="001F20DC"/>
    <w:rsid w:val="0020230C"/>
    <w:rsid w:val="0020562A"/>
    <w:rsid w:val="00205B6F"/>
    <w:rsid w:val="0021008A"/>
    <w:rsid w:val="00211219"/>
    <w:rsid w:val="002118D5"/>
    <w:rsid w:val="002154A3"/>
    <w:rsid w:val="002155B2"/>
    <w:rsid w:val="0021646F"/>
    <w:rsid w:val="00216590"/>
    <w:rsid w:val="0022034B"/>
    <w:rsid w:val="002364A7"/>
    <w:rsid w:val="0023700B"/>
    <w:rsid w:val="00240C0E"/>
    <w:rsid w:val="00241992"/>
    <w:rsid w:val="00242FE8"/>
    <w:rsid w:val="00244375"/>
    <w:rsid w:val="00245431"/>
    <w:rsid w:val="00264026"/>
    <w:rsid w:val="00264B11"/>
    <w:rsid w:val="002702A7"/>
    <w:rsid w:val="002754DC"/>
    <w:rsid w:val="0028035B"/>
    <w:rsid w:val="002826AA"/>
    <w:rsid w:val="00282D45"/>
    <w:rsid w:val="00282DA4"/>
    <w:rsid w:val="00286972"/>
    <w:rsid w:val="00290CD7"/>
    <w:rsid w:val="0029229D"/>
    <w:rsid w:val="00293236"/>
    <w:rsid w:val="00293E28"/>
    <w:rsid w:val="002A02D3"/>
    <w:rsid w:val="002A0C8B"/>
    <w:rsid w:val="002A1259"/>
    <w:rsid w:val="002A5588"/>
    <w:rsid w:val="002A662A"/>
    <w:rsid w:val="002B0516"/>
    <w:rsid w:val="002B180D"/>
    <w:rsid w:val="002B1AAC"/>
    <w:rsid w:val="002B49F1"/>
    <w:rsid w:val="002C269D"/>
    <w:rsid w:val="002C3AE7"/>
    <w:rsid w:val="002C3F6D"/>
    <w:rsid w:val="002C67C2"/>
    <w:rsid w:val="002C78A3"/>
    <w:rsid w:val="002C7D4F"/>
    <w:rsid w:val="002D04A5"/>
    <w:rsid w:val="002E1CD3"/>
    <w:rsid w:val="002E2EB3"/>
    <w:rsid w:val="002F7F7D"/>
    <w:rsid w:val="0030019D"/>
    <w:rsid w:val="00303016"/>
    <w:rsid w:val="00304970"/>
    <w:rsid w:val="0031609F"/>
    <w:rsid w:val="00317F6C"/>
    <w:rsid w:val="003215E8"/>
    <w:rsid w:val="003244E0"/>
    <w:rsid w:val="00332DC4"/>
    <w:rsid w:val="0033361B"/>
    <w:rsid w:val="00335156"/>
    <w:rsid w:val="00342050"/>
    <w:rsid w:val="00350D65"/>
    <w:rsid w:val="003557FF"/>
    <w:rsid w:val="00357BBD"/>
    <w:rsid w:val="0036501D"/>
    <w:rsid w:val="0038199F"/>
    <w:rsid w:val="003833AF"/>
    <w:rsid w:val="00383C80"/>
    <w:rsid w:val="003851FB"/>
    <w:rsid w:val="00386289"/>
    <w:rsid w:val="0038731C"/>
    <w:rsid w:val="00387CA4"/>
    <w:rsid w:val="003977F4"/>
    <w:rsid w:val="003A0C87"/>
    <w:rsid w:val="003B31D2"/>
    <w:rsid w:val="003E44B1"/>
    <w:rsid w:val="003E4BC4"/>
    <w:rsid w:val="003F5231"/>
    <w:rsid w:val="003F7956"/>
    <w:rsid w:val="00401FFF"/>
    <w:rsid w:val="00404954"/>
    <w:rsid w:val="00412DEE"/>
    <w:rsid w:val="0041727F"/>
    <w:rsid w:val="004218E7"/>
    <w:rsid w:val="00422899"/>
    <w:rsid w:val="00430FD3"/>
    <w:rsid w:val="00433A69"/>
    <w:rsid w:val="004352F9"/>
    <w:rsid w:val="00436BE1"/>
    <w:rsid w:val="004523A8"/>
    <w:rsid w:val="00453059"/>
    <w:rsid w:val="00454320"/>
    <w:rsid w:val="00454C9D"/>
    <w:rsid w:val="00461970"/>
    <w:rsid w:val="004727EB"/>
    <w:rsid w:val="004902C3"/>
    <w:rsid w:val="0049092B"/>
    <w:rsid w:val="00492741"/>
    <w:rsid w:val="00492B67"/>
    <w:rsid w:val="004976AB"/>
    <w:rsid w:val="004A0977"/>
    <w:rsid w:val="004A468A"/>
    <w:rsid w:val="004A65E4"/>
    <w:rsid w:val="004B085A"/>
    <w:rsid w:val="004B65C6"/>
    <w:rsid w:val="004B7E78"/>
    <w:rsid w:val="004C030D"/>
    <w:rsid w:val="004C23A2"/>
    <w:rsid w:val="004C6C51"/>
    <w:rsid w:val="004C73D1"/>
    <w:rsid w:val="004C7C22"/>
    <w:rsid w:val="004E32BA"/>
    <w:rsid w:val="004E6FB2"/>
    <w:rsid w:val="004F0025"/>
    <w:rsid w:val="004F3FBD"/>
    <w:rsid w:val="004F624E"/>
    <w:rsid w:val="00500565"/>
    <w:rsid w:val="0050328D"/>
    <w:rsid w:val="00503584"/>
    <w:rsid w:val="00505E10"/>
    <w:rsid w:val="00506E6B"/>
    <w:rsid w:val="0051153D"/>
    <w:rsid w:val="00516A07"/>
    <w:rsid w:val="00520795"/>
    <w:rsid w:val="00520806"/>
    <w:rsid w:val="00521990"/>
    <w:rsid w:val="00522C8E"/>
    <w:rsid w:val="00525D4F"/>
    <w:rsid w:val="00532339"/>
    <w:rsid w:val="005336ED"/>
    <w:rsid w:val="00533910"/>
    <w:rsid w:val="0053484F"/>
    <w:rsid w:val="00545673"/>
    <w:rsid w:val="00547F19"/>
    <w:rsid w:val="005536C5"/>
    <w:rsid w:val="00553BC3"/>
    <w:rsid w:val="0057444F"/>
    <w:rsid w:val="00575623"/>
    <w:rsid w:val="00576EE3"/>
    <w:rsid w:val="005773BE"/>
    <w:rsid w:val="00577998"/>
    <w:rsid w:val="00580C58"/>
    <w:rsid w:val="00580FC3"/>
    <w:rsid w:val="005829DF"/>
    <w:rsid w:val="00583710"/>
    <w:rsid w:val="005861AC"/>
    <w:rsid w:val="00586706"/>
    <w:rsid w:val="00590501"/>
    <w:rsid w:val="005934CB"/>
    <w:rsid w:val="00593541"/>
    <w:rsid w:val="00596DFE"/>
    <w:rsid w:val="005A0968"/>
    <w:rsid w:val="005A686C"/>
    <w:rsid w:val="005B1D93"/>
    <w:rsid w:val="005B3298"/>
    <w:rsid w:val="005C24DC"/>
    <w:rsid w:val="005C324B"/>
    <w:rsid w:val="005C4783"/>
    <w:rsid w:val="005D4489"/>
    <w:rsid w:val="005D4AF8"/>
    <w:rsid w:val="005D4B53"/>
    <w:rsid w:val="005D6FC8"/>
    <w:rsid w:val="005E03D2"/>
    <w:rsid w:val="005E2BED"/>
    <w:rsid w:val="005E7553"/>
    <w:rsid w:val="005F36D9"/>
    <w:rsid w:val="005F3D88"/>
    <w:rsid w:val="005F6976"/>
    <w:rsid w:val="005F72B2"/>
    <w:rsid w:val="00605256"/>
    <w:rsid w:val="00607946"/>
    <w:rsid w:val="00612A39"/>
    <w:rsid w:val="00613643"/>
    <w:rsid w:val="00615684"/>
    <w:rsid w:val="00623B89"/>
    <w:rsid w:val="00634C3A"/>
    <w:rsid w:val="0064076F"/>
    <w:rsid w:val="00641C6A"/>
    <w:rsid w:val="00646511"/>
    <w:rsid w:val="00650BC2"/>
    <w:rsid w:val="00652750"/>
    <w:rsid w:val="00655904"/>
    <w:rsid w:val="0066178E"/>
    <w:rsid w:val="006710B3"/>
    <w:rsid w:val="006743DD"/>
    <w:rsid w:val="00676076"/>
    <w:rsid w:val="00677C2C"/>
    <w:rsid w:val="00682BFF"/>
    <w:rsid w:val="00684891"/>
    <w:rsid w:val="00694AB5"/>
    <w:rsid w:val="00697D17"/>
    <w:rsid w:val="006A0C6C"/>
    <w:rsid w:val="006A2CDE"/>
    <w:rsid w:val="006A48AB"/>
    <w:rsid w:val="006B1C41"/>
    <w:rsid w:val="006B3A17"/>
    <w:rsid w:val="006B560A"/>
    <w:rsid w:val="006B6CB7"/>
    <w:rsid w:val="006B7A5C"/>
    <w:rsid w:val="006C39B3"/>
    <w:rsid w:val="006C4EA5"/>
    <w:rsid w:val="006D10F7"/>
    <w:rsid w:val="006D5373"/>
    <w:rsid w:val="006D539E"/>
    <w:rsid w:val="006E3119"/>
    <w:rsid w:val="006E62D6"/>
    <w:rsid w:val="006E7817"/>
    <w:rsid w:val="006F2E1C"/>
    <w:rsid w:val="006F7CA7"/>
    <w:rsid w:val="00702824"/>
    <w:rsid w:val="007049B0"/>
    <w:rsid w:val="0070523A"/>
    <w:rsid w:val="007156CD"/>
    <w:rsid w:val="007168D5"/>
    <w:rsid w:val="00720575"/>
    <w:rsid w:val="007341D6"/>
    <w:rsid w:val="00735C1E"/>
    <w:rsid w:val="00737930"/>
    <w:rsid w:val="00747085"/>
    <w:rsid w:val="00753C92"/>
    <w:rsid w:val="0075578A"/>
    <w:rsid w:val="007612DE"/>
    <w:rsid w:val="00765B89"/>
    <w:rsid w:val="0076657A"/>
    <w:rsid w:val="00774F34"/>
    <w:rsid w:val="00780A01"/>
    <w:rsid w:val="00781D54"/>
    <w:rsid w:val="00787041"/>
    <w:rsid w:val="00790A81"/>
    <w:rsid w:val="00796D56"/>
    <w:rsid w:val="007B1B17"/>
    <w:rsid w:val="007C1997"/>
    <w:rsid w:val="007D15B6"/>
    <w:rsid w:val="007D4F2B"/>
    <w:rsid w:val="007E1160"/>
    <w:rsid w:val="007E2950"/>
    <w:rsid w:val="007E532A"/>
    <w:rsid w:val="007E5ECF"/>
    <w:rsid w:val="0080168C"/>
    <w:rsid w:val="008101E7"/>
    <w:rsid w:val="008162B9"/>
    <w:rsid w:val="00816B8E"/>
    <w:rsid w:val="00827661"/>
    <w:rsid w:val="0083100E"/>
    <w:rsid w:val="0083777C"/>
    <w:rsid w:val="00847A89"/>
    <w:rsid w:val="00850C7A"/>
    <w:rsid w:val="0085791B"/>
    <w:rsid w:val="00861ACC"/>
    <w:rsid w:val="008625B7"/>
    <w:rsid w:val="00863432"/>
    <w:rsid w:val="0086531E"/>
    <w:rsid w:val="008668DC"/>
    <w:rsid w:val="008674E8"/>
    <w:rsid w:val="00871FF3"/>
    <w:rsid w:val="00877C16"/>
    <w:rsid w:val="00883412"/>
    <w:rsid w:val="008847A0"/>
    <w:rsid w:val="008956F3"/>
    <w:rsid w:val="00897725"/>
    <w:rsid w:val="008A1904"/>
    <w:rsid w:val="008A5978"/>
    <w:rsid w:val="008A59D5"/>
    <w:rsid w:val="008B1F51"/>
    <w:rsid w:val="008C050E"/>
    <w:rsid w:val="008C1937"/>
    <w:rsid w:val="008C2313"/>
    <w:rsid w:val="008C2907"/>
    <w:rsid w:val="008C6FBD"/>
    <w:rsid w:val="008C7067"/>
    <w:rsid w:val="008D0D72"/>
    <w:rsid w:val="008D45D9"/>
    <w:rsid w:val="008D4C66"/>
    <w:rsid w:val="008E05AB"/>
    <w:rsid w:val="008E1C0C"/>
    <w:rsid w:val="008E3CC0"/>
    <w:rsid w:val="008E4B7A"/>
    <w:rsid w:val="008E575F"/>
    <w:rsid w:val="008E70E2"/>
    <w:rsid w:val="008E7B03"/>
    <w:rsid w:val="008F061C"/>
    <w:rsid w:val="008F76AF"/>
    <w:rsid w:val="00900893"/>
    <w:rsid w:val="0090229A"/>
    <w:rsid w:val="00906D19"/>
    <w:rsid w:val="00907C7A"/>
    <w:rsid w:val="0091082E"/>
    <w:rsid w:val="00912F4F"/>
    <w:rsid w:val="0092203D"/>
    <w:rsid w:val="009234F4"/>
    <w:rsid w:val="009257DF"/>
    <w:rsid w:val="009325CD"/>
    <w:rsid w:val="00933789"/>
    <w:rsid w:val="00941055"/>
    <w:rsid w:val="009428FA"/>
    <w:rsid w:val="00947109"/>
    <w:rsid w:val="00952E52"/>
    <w:rsid w:val="009551F9"/>
    <w:rsid w:val="0095776B"/>
    <w:rsid w:val="009607F4"/>
    <w:rsid w:val="00960C89"/>
    <w:rsid w:val="00963649"/>
    <w:rsid w:val="0096397B"/>
    <w:rsid w:val="00964F15"/>
    <w:rsid w:val="00967892"/>
    <w:rsid w:val="009719F1"/>
    <w:rsid w:val="00975F17"/>
    <w:rsid w:val="00996644"/>
    <w:rsid w:val="009A0142"/>
    <w:rsid w:val="009A0473"/>
    <w:rsid w:val="009A07E3"/>
    <w:rsid w:val="009B3EBE"/>
    <w:rsid w:val="009B67EF"/>
    <w:rsid w:val="009C156A"/>
    <w:rsid w:val="009C4CF3"/>
    <w:rsid w:val="009D05A6"/>
    <w:rsid w:val="009D07EF"/>
    <w:rsid w:val="009D2448"/>
    <w:rsid w:val="009D6911"/>
    <w:rsid w:val="009D726E"/>
    <w:rsid w:val="009E7793"/>
    <w:rsid w:val="009F03A7"/>
    <w:rsid w:val="009F6443"/>
    <w:rsid w:val="00A0412A"/>
    <w:rsid w:val="00A06B0D"/>
    <w:rsid w:val="00A14D58"/>
    <w:rsid w:val="00A15436"/>
    <w:rsid w:val="00A15BA4"/>
    <w:rsid w:val="00A3063D"/>
    <w:rsid w:val="00A359CC"/>
    <w:rsid w:val="00A3717E"/>
    <w:rsid w:val="00A429D8"/>
    <w:rsid w:val="00A50DC6"/>
    <w:rsid w:val="00A513B4"/>
    <w:rsid w:val="00A5435D"/>
    <w:rsid w:val="00A558B2"/>
    <w:rsid w:val="00A568E8"/>
    <w:rsid w:val="00A62F4F"/>
    <w:rsid w:val="00A65C7E"/>
    <w:rsid w:val="00A65D53"/>
    <w:rsid w:val="00A779D1"/>
    <w:rsid w:val="00A83003"/>
    <w:rsid w:val="00A85C10"/>
    <w:rsid w:val="00A92187"/>
    <w:rsid w:val="00A956BA"/>
    <w:rsid w:val="00AA1A6D"/>
    <w:rsid w:val="00AB3A4F"/>
    <w:rsid w:val="00AB3CAA"/>
    <w:rsid w:val="00AB5C5E"/>
    <w:rsid w:val="00AB7005"/>
    <w:rsid w:val="00AB7451"/>
    <w:rsid w:val="00AC4E8F"/>
    <w:rsid w:val="00AC5035"/>
    <w:rsid w:val="00AD0FFA"/>
    <w:rsid w:val="00AD60C6"/>
    <w:rsid w:val="00AD66D5"/>
    <w:rsid w:val="00AE303E"/>
    <w:rsid w:val="00AE5842"/>
    <w:rsid w:val="00AE686E"/>
    <w:rsid w:val="00AE6F8C"/>
    <w:rsid w:val="00AF4731"/>
    <w:rsid w:val="00AF620B"/>
    <w:rsid w:val="00B01C65"/>
    <w:rsid w:val="00B052A8"/>
    <w:rsid w:val="00B06F51"/>
    <w:rsid w:val="00B11FE3"/>
    <w:rsid w:val="00B14614"/>
    <w:rsid w:val="00B15752"/>
    <w:rsid w:val="00B16C60"/>
    <w:rsid w:val="00B20D16"/>
    <w:rsid w:val="00B246C4"/>
    <w:rsid w:val="00B247E2"/>
    <w:rsid w:val="00B358D6"/>
    <w:rsid w:val="00B359FA"/>
    <w:rsid w:val="00B35D9D"/>
    <w:rsid w:val="00B44711"/>
    <w:rsid w:val="00B45F5A"/>
    <w:rsid w:val="00B47DA3"/>
    <w:rsid w:val="00B522D2"/>
    <w:rsid w:val="00B54EC5"/>
    <w:rsid w:val="00B5553E"/>
    <w:rsid w:val="00B56FDD"/>
    <w:rsid w:val="00B62158"/>
    <w:rsid w:val="00B67140"/>
    <w:rsid w:val="00B67C82"/>
    <w:rsid w:val="00B7006F"/>
    <w:rsid w:val="00B7059F"/>
    <w:rsid w:val="00B73C83"/>
    <w:rsid w:val="00B73FA2"/>
    <w:rsid w:val="00B753EC"/>
    <w:rsid w:val="00B77232"/>
    <w:rsid w:val="00B8564A"/>
    <w:rsid w:val="00B85974"/>
    <w:rsid w:val="00B97F81"/>
    <w:rsid w:val="00BA0AD9"/>
    <w:rsid w:val="00BA4EBF"/>
    <w:rsid w:val="00BA65E4"/>
    <w:rsid w:val="00BA6857"/>
    <w:rsid w:val="00BB023B"/>
    <w:rsid w:val="00BB34AB"/>
    <w:rsid w:val="00BB59C6"/>
    <w:rsid w:val="00BC202D"/>
    <w:rsid w:val="00BC2A03"/>
    <w:rsid w:val="00BD363C"/>
    <w:rsid w:val="00BF1EC6"/>
    <w:rsid w:val="00BF50F6"/>
    <w:rsid w:val="00BF7E36"/>
    <w:rsid w:val="00C00F87"/>
    <w:rsid w:val="00C0125C"/>
    <w:rsid w:val="00C021B1"/>
    <w:rsid w:val="00C02C6D"/>
    <w:rsid w:val="00C03684"/>
    <w:rsid w:val="00C11C02"/>
    <w:rsid w:val="00C148F3"/>
    <w:rsid w:val="00C2084B"/>
    <w:rsid w:val="00C22F1A"/>
    <w:rsid w:val="00C34000"/>
    <w:rsid w:val="00C37095"/>
    <w:rsid w:val="00C37CDC"/>
    <w:rsid w:val="00C40362"/>
    <w:rsid w:val="00C42C4D"/>
    <w:rsid w:val="00C43BD1"/>
    <w:rsid w:val="00C47F74"/>
    <w:rsid w:val="00C5321B"/>
    <w:rsid w:val="00C53AE4"/>
    <w:rsid w:val="00C57AB7"/>
    <w:rsid w:val="00C67643"/>
    <w:rsid w:val="00C71201"/>
    <w:rsid w:val="00C74185"/>
    <w:rsid w:val="00C7492A"/>
    <w:rsid w:val="00C83642"/>
    <w:rsid w:val="00C84B62"/>
    <w:rsid w:val="00C865E9"/>
    <w:rsid w:val="00C87BA0"/>
    <w:rsid w:val="00CA0EB7"/>
    <w:rsid w:val="00CC7BA2"/>
    <w:rsid w:val="00CD3AB8"/>
    <w:rsid w:val="00CD479E"/>
    <w:rsid w:val="00CE49FA"/>
    <w:rsid w:val="00CE711B"/>
    <w:rsid w:val="00CF1551"/>
    <w:rsid w:val="00CF3509"/>
    <w:rsid w:val="00CF5CAE"/>
    <w:rsid w:val="00D02793"/>
    <w:rsid w:val="00D03311"/>
    <w:rsid w:val="00D06BA8"/>
    <w:rsid w:val="00D07AC3"/>
    <w:rsid w:val="00D13B65"/>
    <w:rsid w:val="00D20537"/>
    <w:rsid w:val="00D2417A"/>
    <w:rsid w:val="00D24523"/>
    <w:rsid w:val="00D26464"/>
    <w:rsid w:val="00D26E85"/>
    <w:rsid w:val="00D34998"/>
    <w:rsid w:val="00D42DE3"/>
    <w:rsid w:val="00D52FCA"/>
    <w:rsid w:val="00D533F8"/>
    <w:rsid w:val="00D640CC"/>
    <w:rsid w:val="00D66EFC"/>
    <w:rsid w:val="00D70869"/>
    <w:rsid w:val="00D719A1"/>
    <w:rsid w:val="00D721C9"/>
    <w:rsid w:val="00D72879"/>
    <w:rsid w:val="00D90D5A"/>
    <w:rsid w:val="00D92B40"/>
    <w:rsid w:val="00D932A2"/>
    <w:rsid w:val="00D933AB"/>
    <w:rsid w:val="00D94503"/>
    <w:rsid w:val="00D9509E"/>
    <w:rsid w:val="00D95DC5"/>
    <w:rsid w:val="00D961EF"/>
    <w:rsid w:val="00DA197B"/>
    <w:rsid w:val="00DA6157"/>
    <w:rsid w:val="00DB14EE"/>
    <w:rsid w:val="00DB5E39"/>
    <w:rsid w:val="00DC5022"/>
    <w:rsid w:val="00DC5455"/>
    <w:rsid w:val="00DD19C3"/>
    <w:rsid w:val="00DD44EC"/>
    <w:rsid w:val="00DD5642"/>
    <w:rsid w:val="00DD6919"/>
    <w:rsid w:val="00DD7E92"/>
    <w:rsid w:val="00DE5A84"/>
    <w:rsid w:val="00DE76AA"/>
    <w:rsid w:val="00DF1483"/>
    <w:rsid w:val="00E048D7"/>
    <w:rsid w:val="00E12935"/>
    <w:rsid w:val="00E12B8E"/>
    <w:rsid w:val="00E14886"/>
    <w:rsid w:val="00E16266"/>
    <w:rsid w:val="00E21C4F"/>
    <w:rsid w:val="00E25A5B"/>
    <w:rsid w:val="00E30C00"/>
    <w:rsid w:val="00E30E0C"/>
    <w:rsid w:val="00E30EAE"/>
    <w:rsid w:val="00E334B6"/>
    <w:rsid w:val="00E36F6B"/>
    <w:rsid w:val="00E400D0"/>
    <w:rsid w:val="00E41F76"/>
    <w:rsid w:val="00E435A0"/>
    <w:rsid w:val="00E439B9"/>
    <w:rsid w:val="00E457FF"/>
    <w:rsid w:val="00E45F22"/>
    <w:rsid w:val="00E507B6"/>
    <w:rsid w:val="00E536FA"/>
    <w:rsid w:val="00E54E0F"/>
    <w:rsid w:val="00E55740"/>
    <w:rsid w:val="00E57131"/>
    <w:rsid w:val="00E57B3B"/>
    <w:rsid w:val="00E57D67"/>
    <w:rsid w:val="00E57DB8"/>
    <w:rsid w:val="00E6075A"/>
    <w:rsid w:val="00E6194B"/>
    <w:rsid w:val="00E622EF"/>
    <w:rsid w:val="00E63BFA"/>
    <w:rsid w:val="00E6429B"/>
    <w:rsid w:val="00E74ADA"/>
    <w:rsid w:val="00E85B01"/>
    <w:rsid w:val="00E871FC"/>
    <w:rsid w:val="00E95C90"/>
    <w:rsid w:val="00E97C8F"/>
    <w:rsid w:val="00EA4335"/>
    <w:rsid w:val="00EB1F7A"/>
    <w:rsid w:val="00EC0905"/>
    <w:rsid w:val="00EC313A"/>
    <w:rsid w:val="00EC7101"/>
    <w:rsid w:val="00ED24BA"/>
    <w:rsid w:val="00ED414C"/>
    <w:rsid w:val="00ED479C"/>
    <w:rsid w:val="00ED4C80"/>
    <w:rsid w:val="00ED71DA"/>
    <w:rsid w:val="00EE0188"/>
    <w:rsid w:val="00EE5160"/>
    <w:rsid w:val="00EF30D6"/>
    <w:rsid w:val="00EF363F"/>
    <w:rsid w:val="00EF470C"/>
    <w:rsid w:val="00EF7633"/>
    <w:rsid w:val="00F00364"/>
    <w:rsid w:val="00F009B3"/>
    <w:rsid w:val="00F01A07"/>
    <w:rsid w:val="00F02304"/>
    <w:rsid w:val="00F05013"/>
    <w:rsid w:val="00F10D88"/>
    <w:rsid w:val="00F1298E"/>
    <w:rsid w:val="00F14CF7"/>
    <w:rsid w:val="00F20B44"/>
    <w:rsid w:val="00F23E92"/>
    <w:rsid w:val="00F26547"/>
    <w:rsid w:val="00F30DB4"/>
    <w:rsid w:val="00F32234"/>
    <w:rsid w:val="00F331F3"/>
    <w:rsid w:val="00F3653F"/>
    <w:rsid w:val="00F373FC"/>
    <w:rsid w:val="00F44BC0"/>
    <w:rsid w:val="00F501FC"/>
    <w:rsid w:val="00F50C05"/>
    <w:rsid w:val="00F56B65"/>
    <w:rsid w:val="00F57FDF"/>
    <w:rsid w:val="00F64AAF"/>
    <w:rsid w:val="00F6606C"/>
    <w:rsid w:val="00F664B4"/>
    <w:rsid w:val="00F8702B"/>
    <w:rsid w:val="00FA4A9E"/>
    <w:rsid w:val="00FA632C"/>
    <w:rsid w:val="00FB11B8"/>
    <w:rsid w:val="00FB3A8C"/>
    <w:rsid w:val="00FB60B9"/>
    <w:rsid w:val="00FD033E"/>
    <w:rsid w:val="00FD4B1D"/>
    <w:rsid w:val="00FD5534"/>
    <w:rsid w:val="00FE7578"/>
    <w:rsid w:val="00FF0B8E"/>
    <w:rsid w:val="00FF157E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53E7"/>
  <w15:docId w15:val="{6048A99C-F74A-464B-AF99-0B03F17E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6185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">
    <w:name w:val="bodyt"/>
    <w:basedOn w:val="a"/>
    <w:rsid w:val="002754DC"/>
    <w:pPr>
      <w:spacing w:before="100" w:beforeAutospacing="1" w:after="100" w:afterAutospacing="1"/>
    </w:pPr>
    <w:rPr>
      <w:lang w:val="et-EE" w:eastAsia="et-EE"/>
    </w:rPr>
  </w:style>
  <w:style w:type="table" w:styleId="a3">
    <w:name w:val="Table Grid"/>
    <w:basedOn w:val="a1"/>
    <w:rsid w:val="0049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NARVA LINNAVOLKOGU</vt:lpstr>
      <vt:lpstr>NARVA LINNAVOLKOGU</vt:lpstr>
      <vt:lpstr>NARVA LINNAVOLKOGU</vt:lpstr>
    </vt:vector>
  </TitlesOfParts>
  <Company>Narva Linnavalitsus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NARVA LINNAVOLKOGU</dc:title>
  <dc:creator>Tarmo Kasikov</dc:creator>
  <cp:lastModifiedBy>Sergei Tõsjatov</cp:lastModifiedBy>
  <cp:revision>9</cp:revision>
  <cp:lastPrinted>2019-03-15T12:31:00Z</cp:lastPrinted>
  <dcterms:created xsi:type="dcterms:W3CDTF">2023-09-25T12:16:00Z</dcterms:created>
  <dcterms:modified xsi:type="dcterms:W3CDTF">2023-09-25T12:50:00Z</dcterms:modified>
</cp:coreProperties>
</file>