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D04E4A" w:rsidRPr="00E77248" w:rsidTr="00841E83">
        <w:trPr>
          <w:tblCellSpacing w:w="0" w:type="dxa"/>
        </w:trPr>
        <w:tc>
          <w:tcPr>
            <w:tcW w:w="5000" w:type="pct"/>
            <w:hideMark/>
          </w:tcPr>
          <w:p w:rsidR="00D04E4A" w:rsidRPr="00E77248" w:rsidRDefault="00D04E4A" w:rsidP="00841E83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7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D04E4A" w:rsidRPr="00E77248" w:rsidRDefault="00D04E4A" w:rsidP="00841E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D04E4A" w:rsidRPr="00E77248" w:rsidRDefault="00D04E4A" w:rsidP="00D04E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E772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D04E4A" w:rsidRPr="00E77248" w:rsidTr="00841E83">
        <w:trPr>
          <w:tblCellSpacing w:w="0" w:type="dxa"/>
        </w:trPr>
        <w:tc>
          <w:tcPr>
            <w:tcW w:w="1700" w:type="pct"/>
            <w:hideMark/>
          </w:tcPr>
          <w:p w:rsidR="00D04E4A" w:rsidRPr="00E77248" w:rsidRDefault="00D04E4A" w:rsidP="00841E83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7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D04E4A" w:rsidRPr="00E77248" w:rsidRDefault="00D04E4A" w:rsidP="00841E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7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……………..2023</w:t>
            </w:r>
            <w:r w:rsidRPr="00E77248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E77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D04E4A" w:rsidRPr="00E77248" w:rsidTr="00841E83">
        <w:trPr>
          <w:tblCellSpacing w:w="0" w:type="dxa"/>
        </w:trPr>
        <w:tc>
          <w:tcPr>
            <w:tcW w:w="1700" w:type="pct"/>
          </w:tcPr>
          <w:p w:rsidR="00D04E4A" w:rsidRPr="00E77248" w:rsidRDefault="00D04E4A" w:rsidP="00841E83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04E4A" w:rsidRPr="00E77248" w:rsidRDefault="00D04E4A" w:rsidP="00841E83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D04E4A" w:rsidRPr="00E77248" w:rsidRDefault="00D04E4A" w:rsidP="00841E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04E4A" w:rsidRPr="00E77248" w:rsidRDefault="00D04E4A" w:rsidP="00D04E4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 w:rsidRPr="00E77248"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(Rakvere tn22d )</w:t>
      </w:r>
    </w:p>
    <w:bookmarkEnd w:id="0"/>
    <w:p w:rsidR="00D04E4A" w:rsidRPr="00E77248" w:rsidRDefault="00D04E4A" w:rsidP="00D04E4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D04E4A" w:rsidRPr="00E77248" w:rsidRDefault="00D04E4A" w:rsidP="00D04E4A">
      <w:pPr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>07.08.2023. a laekus ehitisregistri keskkonda läbivaatamiseks Rakvere tn 22d kinnistul (katastritunnus</w:t>
      </w:r>
      <w:r w:rsidRPr="00E77248">
        <w:rPr>
          <w:rFonts w:ascii="Times New Roman" w:hAnsi="Times New Roman" w:cs="Times New Roman"/>
          <w:sz w:val="24"/>
          <w:szCs w:val="24"/>
        </w:rPr>
        <w:t xml:space="preserve"> 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>51101:003:0051) asuva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spordihoone </w:t>
      </w:r>
      <w:r w:rsidRPr="001859AB">
        <w:rPr>
          <w:rFonts w:ascii="Times New Roman" w:eastAsia="Times New Roman" w:hAnsi="Times New Roman" w:cs="Times New Roman"/>
          <w:sz w:val="24"/>
          <w:szCs w:val="24"/>
          <w:lang w:eastAsia="et-EE"/>
        </w:rPr>
        <w:t>ümberehitatud peasissepääsu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le</w:t>
      </w:r>
      <w:r w:rsidRPr="00E77248">
        <w:rPr>
          <w:rFonts w:ascii="Times New Roman" w:hAnsi="Times New Roman" w:cs="Times New Roman"/>
          <w:sz w:val="24"/>
          <w:szCs w:val="24"/>
        </w:rPr>
        <w:t xml:space="preserve"> (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>ehitisregistri kood 120268536) kasutusloa taotlus nr 2311371/09749. Taotlusele on lisatud ehitusprojekt „SPORDIHOONE SISSEPÄÄSU REKONSTRUEERIMINE“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töö nr</w:t>
      </w:r>
      <w:r w:rsidRPr="00E77248">
        <w:rPr>
          <w:rFonts w:ascii="Times New Roman" w:hAnsi="Times New Roman" w:cs="Times New Roman"/>
          <w:sz w:val="24"/>
          <w:szCs w:val="24"/>
        </w:rPr>
        <w:t xml:space="preserve"> 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869-2023, </w:t>
      </w:r>
      <w:proofErr w:type="spellStart"/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>projekteerija</w:t>
      </w:r>
      <w:proofErr w:type="spellEnd"/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Narva Ehitusprojekt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E7724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ning ehitusdokumentatsioon.</w:t>
      </w:r>
    </w:p>
    <w:p w:rsidR="00D04E4A" w:rsidRPr="00E77248" w:rsidRDefault="00D04E4A" w:rsidP="00D04E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48">
        <w:rPr>
          <w:rFonts w:ascii="Times New Roman" w:hAnsi="Times New Roman" w:cs="Times New Roman"/>
          <w:sz w:val="24"/>
          <w:szCs w:val="24"/>
        </w:rPr>
        <w:t>Kasutusloa menetlus toimus ehitisregistri elektroonilises keskkonnas, menetlus nr 381073. Kasutusloa taotluse eelnõu suunati kooskõlastamiseks Narv</w:t>
      </w:r>
      <w:r>
        <w:rPr>
          <w:rFonts w:ascii="Times New Roman" w:hAnsi="Times New Roman" w:cs="Times New Roman"/>
          <w:sz w:val="24"/>
          <w:szCs w:val="24"/>
        </w:rPr>
        <w:t>a Linnavalitsuse Kultuuriosakonnale</w:t>
      </w:r>
      <w:r w:rsidRPr="00E77248">
        <w:rPr>
          <w:rFonts w:ascii="Times New Roman" w:hAnsi="Times New Roman" w:cs="Times New Roman"/>
          <w:sz w:val="24"/>
          <w:szCs w:val="24"/>
        </w:rPr>
        <w:t xml:space="preserve"> ning Narva Linnavalitsuse Arhitektuuri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77248">
        <w:rPr>
          <w:rFonts w:ascii="Times New Roman" w:hAnsi="Times New Roman" w:cs="Times New Roman"/>
          <w:sz w:val="24"/>
          <w:szCs w:val="24"/>
        </w:rPr>
        <w:t xml:space="preserve"> ja Linnaplaneerimise Amet</w:t>
      </w:r>
      <w:r>
        <w:rPr>
          <w:rFonts w:ascii="Times New Roman" w:hAnsi="Times New Roman" w:cs="Times New Roman"/>
          <w:sz w:val="24"/>
          <w:szCs w:val="24"/>
        </w:rPr>
        <w:t>ile.</w:t>
      </w:r>
    </w:p>
    <w:p w:rsidR="00D04E4A" w:rsidRPr="00E77248" w:rsidRDefault="00D04E4A" w:rsidP="00D04E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7248">
        <w:rPr>
          <w:rFonts w:ascii="Times New Roman" w:hAnsi="Times New Roman" w:cs="Times New Roman"/>
          <w:sz w:val="24"/>
          <w:szCs w:val="24"/>
        </w:rPr>
        <w:t>10.08.2023 toimus</w:t>
      </w:r>
      <w:r>
        <w:rPr>
          <w:rFonts w:ascii="Times New Roman" w:hAnsi="Times New Roman" w:cs="Times New Roman"/>
          <w:sz w:val="24"/>
          <w:szCs w:val="24"/>
        </w:rPr>
        <w:t xml:space="preserve"> spordihoone </w:t>
      </w:r>
      <w:r w:rsidRPr="001859AB">
        <w:rPr>
          <w:rFonts w:ascii="Times New Roman" w:hAnsi="Times New Roman" w:cs="Times New Roman"/>
          <w:sz w:val="24"/>
          <w:szCs w:val="24"/>
        </w:rPr>
        <w:t>ümberehitatud peasissepääsu</w:t>
      </w:r>
      <w:r w:rsidRPr="00E77248">
        <w:rPr>
          <w:rFonts w:ascii="Times New Roman" w:hAnsi="Times New Roman" w:cs="Times New Roman"/>
          <w:sz w:val="24"/>
          <w:szCs w:val="24"/>
        </w:rPr>
        <w:t xml:space="preserve"> paikvaatlus, mille käigus on  avastatud rida puuduseid. 15.08.2023 ehitisregistri elektroonilise süsteemi kaudu on kasutusloa taotlus koos paikvaatlusel avastatud ning ehitusdokumentatsioonis avastatud puuduste loeteluga taotluse esitajale tagastatud</w:t>
      </w:r>
      <w:r>
        <w:rPr>
          <w:rFonts w:ascii="Times New Roman" w:hAnsi="Times New Roman" w:cs="Times New Roman"/>
          <w:sz w:val="24"/>
          <w:szCs w:val="24"/>
        </w:rPr>
        <w:t xml:space="preserve"> puuduste</w:t>
      </w:r>
      <w:r w:rsidRPr="00E77248">
        <w:rPr>
          <w:rFonts w:ascii="Times New Roman" w:hAnsi="Times New Roman" w:cs="Times New Roman"/>
          <w:sz w:val="24"/>
          <w:szCs w:val="24"/>
        </w:rPr>
        <w:t xml:space="preserve"> kõrvaldamiseks. Puuduste kõrvaldamise tähtajaks on määratud 31.08.2023.</w:t>
      </w:r>
    </w:p>
    <w:p w:rsidR="00D04E4A" w:rsidRPr="00E77248" w:rsidRDefault="00D04E4A" w:rsidP="00D04E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12.10.2023 on ehitisregistri keskkonnas kasutusloa taotlus nr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2311371/09749 v02 </w:t>
      </w:r>
      <w:proofErr w:type="spellStart"/>
      <w:r w:rsidRPr="00E77248"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 edaspidiseks menetlemiseks.19.10.2023 menetlusse kaasatud isikud nõustusid Rakvere tn 22d ümberehitatud peasissepääsuga spordihoonele kasutusloa andmisega</w:t>
      </w:r>
    </w:p>
    <w:p w:rsidR="00D04E4A" w:rsidRDefault="00D04E4A" w:rsidP="00D04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Seega, Rakvere tn 22d kinnistul (katastritunnus 51101:003:0051) asuva spordihoone (ehitisregistri kood 120268536) ümberehitatud peasissepääsu</w:t>
      </w:r>
      <w:r w:rsidRPr="00E77248">
        <w:rPr>
          <w:rFonts w:ascii="Times New Roman" w:hAnsi="Times New Roman" w:cs="Times New Roman"/>
          <w:sz w:val="24"/>
          <w:szCs w:val="24"/>
        </w:rPr>
        <w:t xml:space="preserve"> 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>ehitusprojekti „SPORDIHOONE SISSEPÄÄSU REKONSTRUEERIMINE“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 töö nr 869-2023, </w:t>
      </w:r>
      <w:proofErr w:type="spellStart"/>
      <w:r w:rsidRPr="00E77248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 Narva Ehitusprojekt, kohaselt kasutusloa andmiseks takistusi ei ole.</w:t>
      </w:r>
    </w:p>
    <w:p w:rsidR="00D04E4A" w:rsidRDefault="00D04E4A" w:rsidP="00D04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D04E4A" w:rsidRPr="00E77248" w:rsidRDefault="00D04E4A" w:rsidP="00D04E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2.1.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D04E4A" w:rsidRPr="00E77248" w:rsidRDefault="00D04E4A" w:rsidP="00D04E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2.2.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  <w:t>Narva Linnavalitsuse Arhitektuuri- ja Linnaplaneerimise Ameti põhimääruse § 9  punkti 2 kohaselt,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D04E4A" w:rsidRPr="00E77248" w:rsidRDefault="00D04E4A" w:rsidP="00D04E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D04E4A" w:rsidRPr="00E77248" w:rsidRDefault="00D04E4A" w:rsidP="00D04E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         Anda kasutusluba Rakvere tn 22d kinnistul (katastritunnus 5110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1:003:0051) asuva spordihoone 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>(ehitisregistri kood 1202685</w:t>
      </w:r>
      <w:r>
        <w:rPr>
          <w:rFonts w:ascii="Times New Roman" w:eastAsia="Times New Roman" w:hAnsi="Times New Roman" w:cs="Times New Roman"/>
          <w:sz w:val="24"/>
          <w:szCs w:val="24"/>
        </w:rPr>
        <w:t>36) ümberehitatud peasissepääsule.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04E4A" w:rsidRPr="00E77248" w:rsidRDefault="00D04E4A" w:rsidP="00D04E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E77248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D04E4A" w:rsidRPr="00E77248" w:rsidRDefault="00D04E4A" w:rsidP="00D04E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lastRenderedPageBreak/>
        <w:t>4.1.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  <w:t xml:space="preserve">Korraldus jõustub seadusega sätestatud korras. </w:t>
      </w:r>
    </w:p>
    <w:p w:rsidR="00D04E4A" w:rsidRPr="00E77248" w:rsidRDefault="00D04E4A" w:rsidP="00D04E4A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4.2.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  <w:t xml:space="preserve">Käesoleva korralduse peale võib esitada Narva Linnavalitsusele vaide haldusmenetluse seaduses sätestatud korras 30 päeva jooksul arvates korraldusest teadasaamise päevast või esitada kaebuse Tartu </w:t>
      </w:r>
      <w:r w:rsidRPr="00E77248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D04E4A" w:rsidRPr="00E77248" w:rsidRDefault="00D04E4A" w:rsidP="00D04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Jaan Toots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D04E4A" w:rsidRPr="00E77248" w:rsidRDefault="00D04E4A" w:rsidP="00D04E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 xml:space="preserve">linnapea                                                                            </w:t>
      </w:r>
      <w:r w:rsidRPr="00E77248">
        <w:rPr>
          <w:rFonts w:ascii="Times New Roman" w:eastAsia="Times New Roman" w:hAnsi="Times New Roman" w:cs="Times New Roman"/>
          <w:sz w:val="24"/>
          <w:szCs w:val="24"/>
        </w:rPr>
        <w:tab/>
        <w:t>Üllar Kaljuste</w:t>
      </w:r>
    </w:p>
    <w:p w:rsidR="00D04E4A" w:rsidRPr="00E77248" w:rsidRDefault="00D04E4A" w:rsidP="00D04E4A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E77248">
        <w:rPr>
          <w:rFonts w:ascii="Times New Roman" w:eastAsia="Times New Roman" w:hAnsi="Times New Roman" w:cs="Times New Roman"/>
          <w:sz w:val="24"/>
          <w:szCs w:val="24"/>
        </w:rPr>
        <w:t>linnasekretär</w:t>
      </w:r>
    </w:p>
    <w:p w:rsidR="00D04E4A" w:rsidRPr="00E77248" w:rsidRDefault="00D04E4A" w:rsidP="00D04E4A">
      <w:pPr>
        <w:rPr>
          <w:rFonts w:ascii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rPr>
          <w:rFonts w:ascii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rPr>
          <w:rFonts w:ascii="Times New Roman" w:hAnsi="Times New Roman" w:cs="Times New Roman"/>
          <w:sz w:val="24"/>
          <w:szCs w:val="24"/>
        </w:rPr>
      </w:pPr>
    </w:p>
    <w:p w:rsidR="00D04E4A" w:rsidRPr="00E77248" w:rsidRDefault="00D04E4A" w:rsidP="00D04E4A">
      <w:pPr>
        <w:rPr>
          <w:rFonts w:ascii="Times New Roman" w:hAnsi="Times New Roman" w:cs="Times New Roman"/>
          <w:sz w:val="24"/>
          <w:szCs w:val="24"/>
        </w:rPr>
      </w:pPr>
    </w:p>
    <w:p w:rsidR="001F401F" w:rsidRPr="00D04E4A" w:rsidRDefault="001F401F" w:rsidP="00D04E4A"/>
    <w:sectPr w:rsidR="001F401F" w:rsidRPr="00D04E4A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C86"/>
    <w:rsid w:val="001F401F"/>
    <w:rsid w:val="00902C86"/>
    <w:rsid w:val="00D04E4A"/>
    <w:rsid w:val="00E7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926FD-4805-47E1-BDD5-B95A9F9A1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C8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484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2</cp:revision>
  <dcterms:created xsi:type="dcterms:W3CDTF">2023-10-20T11:58:00Z</dcterms:created>
  <dcterms:modified xsi:type="dcterms:W3CDTF">2023-10-23T05:44:00Z</dcterms:modified>
</cp:coreProperties>
</file>