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w:t>
      </w:r>
      <w:r w:rsidR="00887250">
        <w:rPr>
          <w:szCs w:val="24"/>
        </w:rPr>
        <w:t xml:space="preserve">                              </w:t>
      </w:r>
      <w:r w:rsidRPr="0082254C">
        <w:rPr>
          <w:szCs w:val="24"/>
        </w:rPr>
        <w:t>………..202</w:t>
      </w:r>
      <w:r w:rsidR="002B5067">
        <w:rPr>
          <w:szCs w:val="24"/>
        </w:rPr>
        <w:t>3</w:t>
      </w:r>
      <w:r w:rsidRPr="0082254C">
        <w:rPr>
          <w:szCs w:val="24"/>
        </w:rPr>
        <w:t xml:space="preserve"> nr </w:t>
      </w:r>
    </w:p>
    <w:p w:rsidR="00856960" w:rsidRPr="0082254C" w:rsidRDefault="00856960" w:rsidP="00856960">
      <w:pPr>
        <w:rPr>
          <w:szCs w:val="24"/>
        </w:rPr>
      </w:pPr>
      <w:r w:rsidRPr="0082254C">
        <w:rPr>
          <w:szCs w:val="24"/>
        </w:rPr>
        <w:tab/>
      </w:r>
    </w:p>
    <w:p w:rsidR="00593552" w:rsidRDefault="00713354" w:rsidP="00593552">
      <w:pPr>
        <w:spacing w:line="360" w:lineRule="atLeast"/>
        <w:rPr>
          <w:rFonts w:ascii="Arial" w:hAnsi="Arial" w:cs="Arial"/>
          <w:color w:val="555555"/>
          <w:sz w:val="18"/>
          <w:szCs w:val="18"/>
        </w:rPr>
      </w:pPr>
      <w:r w:rsidRPr="0082254C">
        <w:rPr>
          <w:b/>
          <w:szCs w:val="24"/>
        </w:rPr>
        <w:t>Ka</w:t>
      </w:r>
      <w:r w:rsidR="009E5762">
        <w:rPr>
          <w:b/>
          <w:szCs w:val="24"/>
        </w:rPr>
        <w:t>sutusloa andmine (Roo</w:t>
      </w:r>
      <w:r w:rsidR="00094646">
        <w:rPr>
          <w:b/>
          <w:szCs w:val="24"/>
        </w:rPr>
        <w:t xml:space="preserve"> tn </w:t>
      </w:r>
      <w:r w:rsidR="009E5762">
        <w:rPr>
          <w:b/>
          <w:szCs w:val="24"/>
        </w:rPr>
        <w:t>25</w:t>
      </w:r>
      <w:r w:rsidR="00856960" w:rsidRPr="0082254C">
        <w:rPr>
          <w:b/>
          <w:szCs w:val="24"/>
        </w:rPr>
        <w:t>)</w:t>
      </w:r>
      <w:r w:rsidR="00593552" w:rsidRPr="00593552">
        <w:rPr>
          <w:rFonts w:ascii="Arial" w:hAnsi="Arial" w:cs="Arial"/>
          <w:color w:val="555555"/>
          <w:sz w:val="18"/>
          <w:szCs w:val="18"/>
        </w:rPr>
        <w:t xml:space="preserve"> </w:t>
      </w:r>
    </w:p>
    <w:p w:rsidR="00856960" w:rsidRPr="0082254C" w:rsidRDefault="00856960" w:rsidP="00856960">
      <w:pPr>
        <w:rPr>
          <w:b/>
          <w:szCs w:val="24"/>
        </w:rPr>
      </w:pP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E853C2" w:rsidRDefault="009E5762" w:rsidP="00507845">
      <w:pPr>
        <w:jc w:val="both"/>
        <w:rPr>
          <w:szCs w:val="24"/>
        </w:rPr>
      </w:pPr>
      <w:r>
        <w:rPr>
          <w:szCs w:val="24"/>
        </w:rPr>
        <w:t>08.10.2023</w:t>
      </w:r>
      <w:r w:rsidR="006B659C" w:rsidRPr="0082254C">
        <w:rPr>
          <w:szCs w:val="24"/>
        </w:rPr>
        <w:t xml:space="preserve"> laekus ehitisregistri keskkonda läbi vaatamiseks</w:t>
      </w:r>
      <w:r w:rsidR="009245E2">
        <w:rPr>
          <w:szCs w:val="24"/>
        </w:rPr>
        <w:t xml:space="preserve"> </w:t>
      </w:r>
      <w:r>
        <w:rPr>
          <w:szCs w:val="24"/>
        </w:rPr>
        <w:t>Roo</w:t>
      </w:r>
      <w:r w:rsidR="00881528">
        <w:rPr>
          <w:szCs w:val="24"/>
        </w:rPr>
        <w:t xml:space="preserve"> tn </w:t>
      </w:r>
      <w:r>
        <w:rPr>
          <w:szCs w:val="24"/>
        </w:rPr>
        <w:t>25</w:t>
      </w:r>
      <w:r w:rsidR="00FE7DD9">
        <w:rPr>
          <w:szCs w:val="24"/>
        </w:rPr>
        <w:t xml:space="preserve"> krundile</w:t>
      </w:r>
      <w:r w:rsidR="006B659C" w:rsidRPr="0082254C">
        <w:rPr>
          <w:szCs w:val="24"/>
        </w:rPr>
        <w:t xml:space="preserve"> püs</w:t>
      </w:r>
      <w:r w:rsidR="009245E2">
        <w:rPr>
          <w:szCs w:val="24"/>
        </w:rPr>
        <w:t>titatud aiamaja</w:t>
      </w:r>
      <w:r w:rsidR="00F556DB" w:rsidRPr="0082254C">
        <w:rPr>
          <w:szCs w:val="24"/>
        </w:rPr>
        <w:t>le</w:t>
      </w:r>
      <w:r w:rsidR="006B659C" w:rsidRPr="0082254C">
        <w:rPr>
          <w:szCs w:val="24"/>
        </w:rPr>
        <w:t xml:space="preserve"> ehitisreg</w:t>
      </w:r>
      <w:r w:rsidR="001E30CD" w:rsidRPr="0082254C">
        <w:rPr>
          <w:szCs w:val="24"/>
        </w:rPr>
        <w:t>istri koo</w:t>
      </w:r>
      <w:r>
        <w:rPr>
          <w:szCs w:val="24"/>
        </w:rPr>
        <w:t>diga 121275221</w:t>
      </w:r>
      <w:r w:rsidR="00593552">
        <w:rPr>
          <w:szCs w:val="24"/>
        </w:rPr>
        <w:t>,</w:t>
      </w:r>
      <w:r w:rsidR="00A1368C" w:rsidRPr="0082254C">
        <w:rPr>
          <w:szCs w:val="24"/>
        </w:rPr>
        <w:t xml:space="preserve"> </w:t>
      </w:r>
      <w:r>
        <w:rPr>
          <w:szCs w:val="24"/>
        </w:rPr>
        <w:t>kasvuhoonele</w:t>
      </w:r>
      <w:r w:rsidR="006B659C" w:rsidRPr="0082254C">
        <w:rPr>
          <w:szCs w:val="24"/>
        </w:rPr>
        <w:t xml:space="preserve"> </w:t>
      </w:r>
      <w:r>
        <w:rPr>
          <w:szCs w:val="24"/>
        </w:rPr>
        <w:t>ehitisregistri koodiga 221443647</w:t>
      </w:r>
      <w:r w:rsidR="009245E2">
        <w:rPr>
          <w:szCs w:val="24"/>
        </w:rPr>
        <w:t xml:space="preserve"> </w:t>
      </w:r>
      <w:r w:rsidR="006B659C" w:rsidRPr="0082254C">
        <w:rPr>
          <w:szCs w:val="24"/>
        </w:rPr>
        <w:t>kasutusl</w:t>
      </w:r>
      <w:r>
        <w:rPr>
          <w:szCs w:val="24"/>
        </w:rPr>
        <w:t>oa taotlus nr 2311371</w:t>
      </w:r>
      <w:r w:rsidR="00EF1D6B">
        <w:rPr>
          <w:szCs w:val="24"/>
        </w:rPr>
        <w:t>/</w:t>
      </w:r>
      <w:r w:rsidR="006E342A">
        <w:rPr>
          <w:szCs w:val="24"/>
        </w:rPr>
        <w:t>12903</w:t>
      </w:r>
      <w:r w:rsidR="00E853C2">
        <w:rPr>
          <w:szCs w:val="24"/>
        </w:rPr>
        <w:t>.</w:t>
      </w:r>
      <w:r w:rsidR="00A13ED0">
        <w:rPr>
          <w:szCs w:val="24"/>
        </w:rPr>
        <w:t xml:space="preserve"> </w:t>
      </w:r>
      <w:r w:rsidR="006B659C" w:rsidRPr="0082254C">
        <w:rPr>
          <w:szCs w:val="24"/>
        </w:rPr>
        <w:t>Taotlusele on lisatud</w:t>
      </w:r>
      <w:r w:rsidR="00E853C2">
        <w:rPr>
          <w:szCs w:val="24"/>
        </w:rPr>
        <w:t xml:space="preserve"> </w:t>
      </w:r>
      <w:r w:rsidR="002B5067">
        <w:rPr>
          <w:szCs w:val="24"/>
        </w:rPr>
        <w:t>ehitus</w:t>
      </w:r>
      <w:r w:rsidR="00C041C4">
        <w:rPr>
          <w:szCs w:val="24"/>
        </w:rPr>
        <w:t>dokumen</w:t>
      </w:r>
      <w:r w:rsidR="00E853C2">
        <w:rPr>
          <w:szCs w:val="24"/>
        </w:rPr>
        <w:t>d</w:t>
      </w:r>
      <w:r w:rsidR="00C041C4">
        <w:rPr>
          <w:szCs w:val="24"/>
        </w:rPr>
        <w:t>id</w:t>
      </w:r>
      <w:r w:rsidR="002B5067">
        <w:rPr>
          <w:szCs w:val="24"/>
        </w:rPr>
        <w:t>, riigilõivu maksekorraldus</w:t>
      </w:r>
      <w:r w:rsidR="000133FE">
        <w:rPr>
          <w:szCs w:val="24"/>
        </w:rPr>
        <w:t>,</w:t>
      </w:r>
      <w:r w:rsidR="00E853C2">
        <w:rPr>
          <w:szCs w:val="24"/>
        </w:rPr>
        <w:t xml:space="preserve"> aiamaja ja kasvuhoone erakorraline audit</w:t>
      </w:r>
      <w:r w:rsidR="003F55D2">
        <w:rPr>
          <w:szCs w:val="24"/>
        </w:rPr>
        <w:t xml:space="preserve"> A243</w:t>
      </w:r>
      <w:r w:rsidR="00713354" w:rsidRPr="0082254C">
        <w:rPr>
          <w:szCs w:val="24"/>
        </w:rPr>
        <w:t>_TJ_</w:t>
      </w:r>
      <w:r w:rsidR="003F55D2">
        <w:rPr>
          <w:szCs w:val="24"/>
        </w:rPr>
        <w:t>v03</w:t>
      </w:r>
      <w:r w:rsidR="00593552">
        <w:rPr>
          <w:szCs w:val="24"/>
        </w:rPr>
        <w:t>_</w:t>
      </w:r>
      <w:r w:rsidR="003F55D2">
        <w:rPr>
          <w:szCs w:val="24"/>
        </w:rPr>
        <w:t>Roo-25</w:t>
      </w:r>
      <w:r w:rsidR="006B659C" w:rsidRPr="0082254C">
        <w:rPr>
          <w:szCs w:val="24"/>
        </w:rPr>
        <w:t>,</w:t>
      </w:r>
      <w:r w:rsidR="00D616D6">
        <w:rPr>
          <w:szCs w:val="24"/>
        </w:rPr>
        <w:t xml:space="preserve"> ko</w:t>
      </w:r>
      <w:r w:rsidR="00EA4521">
        <w:rPr>
          <w:szCs w:val="24"/>
        </w:rPr>
        <w:t>o</w:t>
      </w:r>
      <w:r w:rsidR="00D616D6">
        <w:rPr>
          <w:szCs w:val="24"/>
        </w:rPr>
        <w:t>staja</w:t>
      </w:r>
      <w:r w:rsidR="006E342A">
        <w:rPr>
          <w:szCs w:val="24"/>
        </w:rPr>
        <w:t xml:space="preserve"> FIE Olga Medvedjeva</w:t>
      </w:r>
      <w:r w:rsidR="006B659C" w:rsidRPr="0082254C">
        <w:rPr>
          <w:szCs w:val="24"/>
        </w:rPr>
        <w:t xml:space="preserve">. Auditi aruande kohaselt </w:t>
      </w:r>
      <w:r w:rsidR="006E342A">
        <w:rPr>
          <w:szCs w:val="24"/>
        </w:rPr>
        <w:t>aiamaja ja kasvuhoone</w:t>
      </w:r>
      <w:r w:rsidR="0090570A" w:rsidRPr="0082254C">
        <w:rPr>
          <w:szCs w:val="24"/>
        </w:rPr>
        <w:t xml:space="preserve"> on ebasead</w:t>
      </w:r>
      <w:r w:rsidR="00194F33" w:rsidRPr="0082254C">
        <w:rPr>
          <w:szCs w:val="24"/>
        </w:rPr>
        <w:t>us</w:t>
      </w:r>
      <w:r w:rsidR="0090570A" w:rsidRPr="0082254C">
        <w:rPr>
          <w:szCs w:val="24"/>
        </w:rPr>
        <w:t>likult</w:t>
      </w:r>
      <w:r w:rsidR="008E6FE4">
        <w:rPr>
          <w:szCs w:val="24"/>
        </w:rPr>
        <w:t xml:space="preserve"> ehitatud </w:t>
      </w:r>
      <w:r w:rsidR="006E342A">
        <w:rPr>
          <w:szCs w:val="24"/>
        </w:rPr>
        <w:t>enne 1994</w:t>
      </w:r>
      <w:r w:rsidR="0003240B">
        <w:rPr>
          <w:szCs w:val="24"/>
        </w:rPr>
        <w:t>.</w:t>
      </w:r>
      <w:r w:rsidR="000468EC">
        <w:rPr>
          <w:szCs w:val="24"/>
        </w:rPr>
        <w:t xml:space="preserve"> </w:t>
      </w:r>
      <w:r w:rsidR="0003240B">
        <w:rPr>
          <w:szCs w:val="24"/>
        </w:rPr>
        <w:t>aasta</w:t>
      </w:r>
      <w:r w:rsidR="00C041C4">
        <w:rPr>
          <w:szCs w:val="24"/>
        </w:rPr>
        <w:t>t</w:t>
      </w:r>
      <w:r w:rsidR="0003240B">
        <w:rPr>
          <w:szCs w:val="24"/>
        </w:rPr>
        <w:t xml:space="preserve"> ja </w:t>
      </w:r>
      <w:r w:rsidR="00FE7DD9">
        <w:rPr>
          <w:szCs w:val="24"/>
        </w:rPr>
        <w:t xml:space="preserve">puudub </w:t>
      </w:r>
      <w:r w:rsidR="006B659C" w:rsidRPr="0082254C">
        <w:rPr>
          <w:szCs w:val="24"/>
        </w:rPr>
        <w:t>projekt</w:t>
      </w:r>
      <w:r w:rsidR="003973D6">
        <w:rPr>
          <w:szCs w:val="24"/>
        </w:rPr>
        <w:t xml:space="preserve"> ja ehitusl</w:t>
      </w:r>
      <w:r w:rsidR="00FE7DD9">
        <w:rPr>
          <w:szCs w:val="24"/>
        </w:rPr>
        <w:t>ub</w:t>
      </w:r>
      <w:r w:rsidR="003973D6">
        <w:rPr>
          <w:szCs w:val="24"/>
        </w:rPr>
        <w:t>a</w:t>
      </w:r>
      <w:r w:rsidR="008E4B2F" w:rsidRPr="0082254C">
        <w:rPr>
          <w:szCs w:val="24"/>
        </w:rPr>
        <w:t xml:space="preserve">. </w:t>
      </w:r>
      <w:r w:rsidR="00F6125F" w:rsidRPr="0082254C">
        <w:rPr>
          <w:szCs w:val="24"/>
        </w:rPr>
        <w:t>Koos taotlusega esitatud auditi aruande hinnangu kohaselt „</w:t>
      </w:r>
      <w:r w:rsidR="006E342A">
        <w:rPr>
          <w:szCs w:val="24"/>
        </w:rPr>
        <w:t>aiamaja</w:t>
      </w:r>
      <w:r w:rsidR="00F6125F" w:rsidRPr="0082254C">
        <w:rPr>
          <w:b/>
          <w:bCs/>
          <w:szCs w:val="24"/>
          <w:lang w:eastAsia="et-EE"/>
        </w:rPr>
        <w:t xml:space="preserve"> </w:t>
      </w:r>
      <w:r w:rsidR="000133FE">
        <w:rPr>
          <w:szCs w:val="24"/>
          <w:lang w:eastAsia="et-EE"/>
        </w:rPr>
        <w:t>vastab</w:t>
      </w:r>
      <w:bookmarkStart w:id="0" w:name="_GoBack"/>
      <w:bookmarkEnd w:id="0"/>
      <w:r w:rsidR="00F6125F" w:rsidRPr="0082254C">
        <w:rPr>
          <w:szCs w:val="24"/>
          <w:lang w:eastAsia="et-EE"/>
        </w:rPr>
        <w:t xml:space="preserve"> ehitamise ajal kehtinud normidele ja nõuetele, ei ole tuleohtlikud</w:t>
      </w:r>
      <w:r w:rsidR="006E342A">
        <w:rPr>
          <w:szCs w:val="24"/>
          <w:lang w:eastAsia="et-EE"/>
        </w:rPr>
        <w:t>. Kasvuhoone on ohutu ja kõlblik kasutamiseks suvisel ajal</w:t>
      </w:r>
      <w:r w:rsidR="00F6125F" w:rsidRPr="0082254C">
        <w:rPr>
          <w:szCs w:val="24"/>
          <w:lang w:eastAsia="et-EE"/>
        </w:rPr>
        <w:t>“.</w:t>
      </w:r>
      <w:r w:rsidR="0082254C" w:rsidRPr="0082254C">
        <w:rPr>
          <w:szCs w:val="24"/>
        </w:rPr>
        <w:t xml:space="preserve"> </w:t>
      </w:r>
    </w:p>
    <w:p w:rsidR="00C041C4" w:rsidRDefault="00C041C4" w:rsidP="00507845">
      <w:pPr>
        <w:jc w:val="both"/>
        <w:rPr>
          <w:szCs w:val="24"/>
        </w:rPr>
      </w:pPr>
    </w:p>
    <w:p w:rsidR="00830160" w:rsidRPr="00830160" w:rsidRDefault="008E4B2F" w:rsidP="00507845">
      <w:pPr>
        <w:jc w:val="both"/>
        <w:rPr>
          <w:rFonts w:cs="Times New Roman"/>
          <w:color w:val="202020"/>
          <w:szCs w:val="24"/>
          <w:shd w:val="clear" w:color="auto" w:fill="FFFFFF"/>
        </w:rPr>
      </w:pPr>
      <w:r w:rsidRPr="0082254C">
        <w:rPr>
          <w:szCs w:val="24"/>
        </w:rPr>
        <w:t>Ehitusseadustiku ja planeerimis</w:t>
      </w:r>
      <w:r w:rsidR="00830160">
        <w:rPr>
          <w:szCs w:val="24"/>
        </w:rPr>
        <w:t>seaduse rakendamise seaduse § 28</w:t>
      </w:r>
      <w:r w:rsidRPr="0082254C">
        <w:rPr>
          <w:szCs w:val="24"/>
        </w:rPr>
        <w:t xml:space="preserve"> lg 6 kohaselt </w:t>
      </w:r>
      <w:r w:rsidR="00830160" w:rsidRPr="00830160">
        <w:rPr>
          <w:rFonts w:cs="Times New Roman"/>
          <w:color w:val="202020"/>
          <w:szCs w:val="24"/>
          <w:shd w:val="clear" w:color="auto" w:fill="FFFFFF"/>
        </w:rPr>
        <w:t>ehitise ohutuse hindamisel võetakse aluseks ehitusprojekt. Ehitusprojekti puudumisel tehakse ehitise ohutuse hindamiseks ehitise audit. Ehitise audit asendab loa- või teavitamismenetluses ehitusprojekti. Ehitise auditi tellib omanik.</w:t>
      </w:r>
    </w:p>
    <w:p w:rsidR="000468EC" w:rsidRDefault="000468EC" w:rsidP="00507845">
      <w:pPr>
        <w:jc w:val="both"/>
        <w:rPr>
          <w:rFonts w:cs="Times New Roman"/>
          <w:szCs w:val="24"/>
        </w:rPr>
      </w:pPr>
    </w:p>
    <w:p w:rsidR="00830160" w:rsidRPr="00830160" w:rsidRDefault="00830160" w:rsidP="00507845">
      <w:pPr>
        <w:jc w:val="both"/>
        <w:rPr>
          <w:rFonts w:cs="Times New Roman"/>
          <w:szCs w:val="24"/>
        </w:rPr>
      </w:pPr>
      <w:r w:rsidRPr="00830160">
        <w:rPr>
          <w:rFonts w:cs="Times New Roman"/>
          <w:szCs w:val="24"/>
        </w:rPr>
        <w:t xml:space="preserve">Ehitusseadustiku ja planeerimisseaduse rakendamise seaduse § 28 lg 2 kohaselt, </w:t>
      </w:r>
      <w:r w:rsidRPr="00830160">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w:t>
      </w:r>
    </w:p>
    <w:p w:rsidR="000468EC" w:rsidRDefault="000468EC" w:rsidP="00507845">
      <w:pPr>
        <w:jc w:val="both"/>
        <w:rPr>
          <w:szCs w:val="24"/>
        </w:rPr>
      </w:pPr>
    </w:p>
    <w:p w:rsidR="001E79CD" w:rsidRPr="001E79CD" w:rsidRDefault="001E79CD" w:rsidP="001E79CD">
      <w:pPr>
        <w:jc w:val="both"/>
        <w:rPr>
          <w:rFonts w:eastAsia="Times New Roman" w:cs="Times New Roman"/>
          <w:szCs w:val="24"/>
        </w:rPr>
      </w:pPr>
      <w:r w:rsidRPr="009D7483">
        <w:rPr>
          <w:rFonts w:cs="Times New Roman"/>
          <w:szCs w:val="24"/>
        </w:rPr>
        <w:t xml:space="preserve">Kasutusloa menetlus toimus ehitisregistri elektroonilises </w:t>
      </w:r>
      <w:r>
        <w:rPr>
          <w:rFonts w:cs="Times New Roman"/>
          <w:szCs w:val="24"/>
        </w:rPr>
        <w:t>keskkonnas, menetluse nr  393069</w:t>
      </w:r>
      <w:r w:rsidR="002B5067">
        <w:rPr>
          <w:rFonts w:cs="Times New Roman"/>
          <w:szCs w:val="24"/>
        </w:rPr>
        <w:t>.</w:t>
      </w:r>
    </w:p>
    <w:p w:rsidR="001E79CD" w:rsidRPr="001E79CD" w:rsidRDefault="001E79CD" w:rsidP="001E79CD">
      <w:pPr>
        <w:jc w:val="both"/>
        <w:rPr>
          <w:rFonts w:eastAsia="Times New Roman" w:cs="Times New Roman"/>
          <w:szCs w:val="24"/>
        </w:rPr>
      </w:pPr>
      <w:r w:rsidRPr="001E79CD">
        <w:rPr>
          <w:rFonts w:eastAsia="Times New Roman" w:cs="Times New Roman"/>
          <w:szCs w:val="24"/>
        </w:rPr>
        <w:t>Ehitusseadustiku § 54 lõike 5 ja 6 alusel olid kaasatud kasutusloa menetlusse kooskõlastamiseks ja arvamuse avaldamiseks erinevad asutused ja isikud:</w:t>
      </w:r>
      <w:r w:rsidR="00C041C4">
        <w:rPr>
          <w:rFonts w:cs="Times New Roman"/>
          <w:szCs w:val="24"/>
        </w:rPr>
        <w:t xml:space="preserve"> </w:t>
      </w:r>
      <w:r w:rsidRPr="004C64E2">
        <w:rPr>
          <w:rFonts w:cs="Times New Roman"/>
          <w:szCs w:val="24"/>
        </w:rPr>
        <w:t>Päästeameti Ida päästekeskus</w:t>
      </w:r>
      <w:r>
        <w:rPr>
          <w:rFonts w:cs="Times New Roman"/>
          <w:szCs w:val="24"/>
        </w:rPr>
        <w:t>,</w:t>
      </w:r>
      <w:r w:rsidRPr="001E79CD">
        <w:rPr>
          <w:rFonts w:eastAsia="Times New Roman" w:cs="Times New Roman"/>
          <w:szCs w:val="24"/>
        </w:rPr>
        <w:t xml:space="preserve"> Narva Linnavalitsuse Arhitektuuri- ja Linnaplaneerimise Amet,  </w:t>
      </w:r>
      <w:r>
        <w:rPr>
          <w:rFonts w:eastAsia="Times New Roman" w:cs="Times New Roman"/>
          <w:szCs w:val="24"/>
        </w:rPr>
        <w:t>Roo tn 27</w:t>
      </w:r>
      <w:r w:rsidRPr="001E79CD">
        <w:rPr>
          <w:rFonts w:eastAsia="Times New Roman" w:cs="Times New Roman"/>
          <w:szCs w:val="24"/>
        </w:rPr>
        <w:t xml:space="preserve"> kinnistu omanikud. </w:t>
      </w:r>
    </w:p>
    <w:p w:rsidR="009D7483" w:rsidRDefault="009D7483" w:rsidP="00507845">
      <w:pPr>
        <w:jc w:val="both"/>
        <w:rPr>
          <w:szCs w:val="24"/>
        </w:rPr>
      </w:pPr>
    </w:p>
    <w:p w:rsidR="006B659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r w:rsidR="00E853C2">
        <w:rPr>
          <w:szCs w:val="24"/>
        </w:rPr>
        <w:t>06.12.2023</w:t>
      </w:r>
      <w:r w:rsidR="007F2520">
        <w:rPr>
          <w:szCs w:val="24"/>
        </w:rPr>
        <w:t>.a</w:t>
      </w:r>
      <w:r w:rsidRPr="0082254C">
        <w:rPr>
          <w:szCs w:val="24"/>
        </w:rPr>
        <w:t xml:space="preserve"> laekus ehitisregistri elektroonilisse keskkonda kõrvaldatud puudustega kasut</w:t>
      </w:r>
      <w:r w:rsidR="006A4061">
        <w:rPr>
          <w:szCs w:val="24"/>
        </w:rPr>
        <w:t xml:space="preserve">usloa taotlus nr   </w:t>
      </w:r>
      <w:r w:rsidR="00C041C4">
        <w:rPr>
          <w:szCs w:val="24"/>
        </w:rPr>
        <w:t>2311371/12903 v04</w:t>
      </w:r>
      <w:r w:rsidR="00E853C2">
        <w:rPr>
          <w:szCs w:val="24"/>
        </w:rPr>
        <w:t>.</w:t>
      </w:r>
    </w:p>
    <w:p w:rsidR="00C041C4" w:rsidRDefault="00C041C4" w:rsidP="001E79CD">
      <w:pPr>
        <w:jc w:val="both"/>
        <w:rPr>
          <w:rFonts w:eastAsia="Times New Roman" w:cs="Times New Roman"/>
          <w:szCs w:val="24"/>
        </w:rPr>
      </w:pPr>
    </w:p>
    <w:p w:rsidR="001E79CD" w:rsidRPr="001E79CD" w:rsidRDefault="001E79CD" w:rsidP="001E79CD">
      <w:pPr>
        <w:jc w:val="both"/>
        <w:rPr>
          <w:rFonts w:eastAsia="Times New Roman" w:cs="Times New Roman"/>
          <w:szCs w:val="24"/>
        </w:rPr>
      </w:pPr>
      <w:r>
        <w:rPr>
          <w:rFonts w:eastAsia="Times New Roman" w:cs="Times New Roman"/>
          <w:szCs w:val="24"/>
        </w:rPr>
        <w:t>Roo tn 27</w:t>
      </w:r>
      <w:r w:rsidRPr="001E79CD">
        <w:rPr>
          <w:rFonts w:eastAsia="Times New Roman" w:cs="Times New Roman"/>
          <w:szCs w:val="24"/>
        </w:rPr>
        <w:t xml:space="preserve"> kinnistu </w:t>
      </w:r>
      <w:r>
        <w:rPr>
          <w:rFonts w:eastAsia="Times New Roman" w:cs="Times New Roman"/>
          <w:szCs w:val="24"/>
        </w:rPr>
        <w:t>üks omanik avaldab arvamus</w:t>
      </w:r>
      <w:r w:rsidR="00C041C4">
        <w:rPr>
          <w:rFonts w:eastAsia="Times New Roman" w:cs="Times New Roman"/>
          <w:szCs w:val="24"/>
        </w:rPr>
        <w:t>t -</w:t>
      </w:r>
      <w:r>
        <w:rPr>
          <w:rFonts w:eastAsia="Times New Roman" w:cs="Times New Roman"/>
          <w:szCs w:val="24"/>
        </w:rPr>
        <w:t xml:space="preserve"> „nõustun“, teine omanik</w:t>
      </w:r>
      <w:r w:rsidRPr="001E79CD">
        <w:rPr>
          <w:rFonts w:eastAsia="Times New Roman" w:cs="Times New Roman"/>
          <w:szCs w:val="24"/>
        </w:rPr>
        <w:t xml:space="preserve"> ei ole arvamust avaldanud ning</w:t>
      </w:r>
      <w:r w:rsidR="00C041C4">
        <w:rPr>
          <w:rFonts w:eastAsia="Times New Roman" w:cs="Times New Roman"/>
          <w:szCs w:val="24"/>
        </w:rPr>
        <w:t xml:space="preserve"> on</w:t>
      </w:r>
      <w:r w:rsidRPr="001E79CD">
        <w:rPr>
          <w:rFonts w:eastAsia="Times New Roman" w:cs="Times New Roman"/>
          <w:szCs w:val="24"/>
        </w:rPr>
        <w:t xml:space="preserve"> kooskõlastamisest keeldunud ehitisregistri keskkonna kaudu. Ehitusseadustiku § 54 lõike 8 kohaselt, kui </w:t>
      </w:r>
      <w:proofErr w:type="spellStart"/>
      <w:r w:rsidRPr="001E79CD">
        <w:rPr>
          <w:rFonts w:eastAsia="Times New Roman" w:cs="Times New Roman"/>
          <w:szCs w:val="24"/>
        </w:rPr>
        <w:t>kooskõlastaja</w:t>
      </w:r>
      <w:proofErr w:type="spellEnd"/>
      <w:r w:rsidRPr="001E79CD">
        <w:rPr>
          <w:rFonts w:eastAsia="Times New Roman" w:cs="Times New Roman"/>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Pr="001E79CD">
        <w:rPr>
          <w:rFonts w:eastAsia="Times New Roman" w:cs="Times New Roman"/>
          <w:szCs w:val="24"/>
        </w:rPr>
        <w:t>kooskõlastaja</w:t>
      </w:r>
      <w:proofErr w:type="spellEnd"/>
      <w:r w:rsidRPr="001E79CD">
        <w:rPr>
          <w:rFonts w:eastAsia="Times New Roman" w:cs="Times New Roman"/>
          <w:szCs w:val="24"/>
        </w:rPr>
        <w:t xml:space="preserve"> poolt vaikimisi kooskõlastatuks või eeldatakse, et arvamuse andja ei soovi kasutusloa eelnõu kohta arvamust avaldada, kui seaduses ei ole sätestatud teisiti.</w:t>
      </w:r>
    </w:p>
    <w:p w:rsidR="001E79CD" w:rsidRPr="001E79CD" w:rsidRDefault="001E79CD" w:rsidP="001E79CD">
      <w:pPr>
        <w:jc w:val="both"/>
        <w:rPr>
          <w:rFonts w:eastAsia="Times New Roman" w:cs="Times New Roman"/>
          <w:szCs w:val="24"/>
        </w:rPr>
      </w:pPr>
    </w:p>
    <w:p w:rsidR="00070B9E" w:rsidRDefault="001E79CD" w:rsidP="00713354">
      <w:pPr>
        <w:jc w:val="both"/>
        <w:rPr>
          <w:rFonts w:eastAsia="Times New Roman" w:cs="Times New Roman"/>
          <w:szCs w:val="24"/>
          <w:lang w:eastAsia="et-EE"/>
        </w:rPr>
      </w:pPr>
      <w:r>
        <w:rPr>
          <w:szCs w:val="24"/>
        </w:rPr>
        <w:t>19.12.2023</w:t>
      </w:r>
      <w:r w:rsidR="00394441" w:rsidRPr="007F2520">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p>
    <w:p w:rsidR="00713354" w:rsidRPr="00FE7DD9" w:rsidRDefault="00713354" w:rsidP="00713354">
      <w:pPr>
        <w:jc w:val="both"/>
        <w:rPr>
          <w:szCs w:val="24"/>
        </w:rPr>
      </w:pPr>
      <w:r w:rsidRPr="0082254C">
        <w:rPr>
          <w:rFonts w:eastAsia="Times New Roman" w:cs="Times New Roman"/>
          <w:szCs w:val="24"/>
          <w:lang w:eastAsia="et-EE"/>
        </w:rPr>
        <w:t>Seega, ehitusseadustiku § 55 k</w:t>
      </w:r>
      <w:r w:rsidR="003B6F13">
        <w:rPr>
          <w:rFonts w:eastAsia="Times New Roman" w:cs="Times New Roman"/>
          <w:szCs w:val="24"/>
          <w:lang w:eastAsia="et-EE"/>
        </w:rPr>
        <w:t xml:space="preserve">ohaselt  </w:t>
      </w:r>
      <w:r w:rsidR="00E853C2">
        <w:rPr>
          <w:rFonts w:eastAsia="Times New Roman" w:cs="Times New Roman"/>
          <w:szCs w:val="24"/>
          <w:lang w:eastAsia="et-EE"/>
        </w:rPr>
        <w:t>Roo tn 25</w:t>
      </w:r>
      <w:r w:rsidRPr="0082254C">
        <w:rPr>
          <w:rFonts w:eastAsia="Times New Roman" w:cs="Times New Roman"/>
          <w:szCs w:val="24"/>
          <w:lang w:eastAsia="et-EE"/>
        </w:rPr>
        <w:t xml:space="preserve"> kinnistul</w:t>
      </w:r>
      <w:r w:rsidR="003B6F13">
        <w:rPr>
          <w:rFonts w:eastAsia="Times New Roman" w:cs="Times New Roman"/>
          <w:szCs w:val="24"/>
          <w:lang w:eastAsia="et-EE"/>
        </w:rPr>
        <w:t xml:space="preserve"> olemasoleva</w:t>
      </w:r>
      <w:r w:rsidR="00FE7DD9">
        <w:rPr>
          <w:rFonts w:eastAsia="Times New Roman" w:cs="Times New Roman"/>
          <w:szCs w:val="24"/>
          <w:lang w:eastAsia="et-EE"/>
        </w:rPr>
        <w:t>le</w:t>
      </w:r>
      <w:r w:rsidR="003B6F13">
        <w:rPr>
          <w:rFonts w:eastAsia="Times New Roman" w:cs="Times New Roman"/>
          <w:szCs w:val="24"/>
          <w:lang w:eastAsia="et-EE"/>
        </w:rPr>
        <w:t xml:space="preserve"> aiamajale ja </w:t>
      </w:r>
      <w:r w:rsidR="00E853C2">
        <w:rPr>
          <w:rFonts w:eastAsia="Times New Roman" w:cs="Times New Roman"/>
          <w:szCs w:val="24"/>
          <w:lang w:eastAsia="et-EE"/>
        </w:rPr>
        <w:t>kasvuhoonele</w:t>
      </w:r>
      <w:r w:rsidR="00403C30">
        <w:rPr>
          <w:rFonts w:eastAsia="Times New Roman" w:cs="Times New Roman"/>
          <w:szCs w:val="24"/>
          <w:lang w:eastAsia="et-EE"/>
        </w:rPr>
        <w:t xml:space="preserve"> </w:t>
      </w:r>
      <w:r w:rsidRPr="0082254C">
        <w:rPr>
          <w:rFonts w:eastAsia="Times New Roman" w:cs="Times New Roman"/>
          <w:szCs w:val="24"/>
          <w:lang w:eastAsia="et-EE"/>
        </w:rPr>
        <w:t>kasutusloa andmisest keeldumise põhjused</w:t>
      </w:r>
      <w:r w:rsidR="00FE7DD9">
        <w:rPr>
          <w:rFonts w:eastAsia="Times New Roman" w:cs="Times New Roman"/>
          <w:szCs w:val="24"/>
          <w:lang w:eastAsia="et-EE"/>
        </w:rPr>
        <w:t xml:space="preserve"> puuduvad.</w:t>
      </w:r>
    </w:p>
    <w:p w:rsidR="00DB026B" w:rsidRDefault="00DB026B" w:rsidP="00830160">
      <w:pPr>
        <w:jc w:val="both"/>
        <w:rPr>
          <w:b/>
          <w:szCs w:val="24"/>
        </w:rPr>
      </w:pPr>
    </w:p>
    <w:p w:rsidR="00856960" w:rsidRPr="0082254C" w:rsidRDefault="00856960" w:rsidP="00EA4521">
      <w:pPr>
        <w:jc w:val="both"/>
        <w:rPr>
          <w:b/>
          <w:szCs w:val="24"/>
        </w:rPr>
      </w:pPr>
      <w:r w:rsidRPr="0082254C">
        <w:rPr>
          <w:b/>
          <w:szCs w:val="24"/>
        </w:rPr>
        <w:t>2.   ÕIGUSLIKUD ALUSED</w:t>
      </w:r>
    </w:p>
    <w:p w:rsidR="00856960" w:rsidRPr="0082254C" w:rsidRDefault="00BD3FFE" w:rsidP="00EA4521">
      <w:pPr>
        <w:ind w:left="708" w:hanging="708"/>
        <w:jc w:val="both"/>
        <w:rPr>
          <w:szCs w:val="24"/>
        </w:rPr>
      </w:pPr>
      <w:r>
        <w:rPr>
          <w:szCs w:val="24"/>
        </w:rPr>
        <w:lastRenderedPageBreak/>
        <w:t xml:space="preserve">2.1.   </w:t>
      </w:r>
      <w:r w:rsidR="008638CD">
        <w:rPr>
          <w:szCs w:val="24"/>
        </w:rPr>
        <w:t xml:space="preserve">  </w:t>
      </w:r>
      <w:r w:rsidR="00856960" w:rsidRPr="0082254C">
        <w:rPr>
          <w:szCs w:val="24"/>
        </w:rPr>
        <w:t>Ehitusseadustiku § 51 lõike 1 kohaselt annab kasutusloa k</w:t>
      </w:r>
      <w:r w:rsidR="008638CD">
        <w:rPr>
          <w:szCs w:val="24"/>
        </w:rPr>
        <w:t xml:space="preserve">ohaliku omavalitsuse üksus, kui </w:t>
      </w:r>
      <w:r w:rsidR="00856960" w:rsidRPr="0082254C">
        <w:rPr>
          <w:szCs w:val="24"/>
        </w:rPr>
        <w:t>seadusega ei ole sätestatud teisiti.</w:t>
      </w:r>
    </w:p>
    <w:p w:rsidR="00856960" w:rsidRPr="0082254C" w:rsidRDefault="00856960" w:rsidP="00EA4521">
      <w:pPr>
        <w:ind w:left="708" w:hanging="708"/>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856960" w:rsidRPr="0082254C" w:rsidRDefault="00856960" w:rsidP="00EA4521">
      <w:pPr>
        <w:ind w:left="708" w:hanging="708"/>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EA4521">
      <w:pPr>
        <w:ind w:left="708" w:hanging="708"/>
        <w:jc w:val="both"/>
        <w:rPr>
          <w:szCs w:val="24"/>
        </w:rPr>
      </w:pPr>
      <w:r w:rsidRPr="0082254C">
        <w:rPr>
          <w:szCs w:val="24"/>
        </w:rPr>
        <w:t xml:space="preserve">       </w:t>
      </w:r>
      <w:r w:rsidRPr="0082254C">
        <w:rPr>
          <w:szCs w:val="24"/>
        </w:rPr>
        <w:tab/>
        <w:t>andmisest keeldumine.</w:t>
      </w:r>
    </w:p>
    <w:p w:rsidR="00830160" w:rsidRPr="00BD3FFE" w:rsidRDefault="00BD3FFE" w:rsidP="00EA4521">
      <w:pPr>
        <w:ind w:left="708" w:hanging="708"/>
        <w:jc w:val="both"/>
        <w:rPr>
          <w:szCs w:val="24"/>
        </w:rPr>
      </w:pPr>
      <w:r>
        <w:rPr>
          <w:szCs w:val="24"/>
        </w:rPr>
        <w:t xml:space="preserve">2.3.     </w:t>
      </w:r>
      <w:r w:rsidR="008638CD">
        <w:rPr>
          <w:szCs w:val="24"/>
        </w:rPr>
        <w:t xml:space="preserve"> </w:t>
      </w:r>
      <w:r w:rsidR="00830160" w:rsidRPr="00BD3FFE">
        <w:rPr>
          <w:szCs w:val="24"/>
        </w:rPr>
        <w:t>Ehitusseadustiku ja planeerimis</w:t>
      </w:r>
      <w:r w:rsidR="00044483">
        <w:rPr>
          <w:szCs w:val="24"/>
        </w:rPr>
        <w:t>seaduse rakendamise seaduse § 28</w:t>
      </w:r>
      <w:r w:rsidR="00830160" w:rsidRPr="00BD3FFE">
        <w:rPr>
          <w:szCs w:val="24"/>
        </w:rPr>
        <w:t xml:space="preserve"> </w:t>
      </w:r>
      <w:r w:rsidR="00830160">
        <w:rPr>
          <w:szCs w:val="24"/>
        </w:rPr>
        <w:t xml:space="preserve">lõike </w:t>
      </w:r>
      <w:r w:rsidR="00830160" w:rsidRPr="00BD3FFE">
        <w:rPr>
          <w:szCs w:val="24"/>
        </w:rPr>
        <w:t xml:space="preserve">1 kohaselt enne       </w:t>
      </w:r>
    </w:p>
    <w:p w:rsidR="00BD3FFE" w:rsidRPr="00BD3FFE" w:rsidRDefault="00BD3FFE" w:rsidP="00EA4521">
      <w:pPr>
        <w:ind w:left="708" w:hanging="708"/>
        <w:jc w:val="both"/>
        <w:rPr>
          <w:szCs w:val="24"/>
        </w:rPr>
      </w:pPr>
      <w:r>
        <w:rPr>
          <w:szCs w:val="24"/>
        </w:rPr>
        <w:t xml:space="preserve">           </w:t>
      </w:r>
      <w:r w:rsidR="008638CD">
        <w:rPr>
          <w:szCs w:val="24"/>
        </w:rPr>
        <w:t xml:space="preserve"> </w:t>
      </w:r>
      <w:r w:rsidR="00830160" w:rsidRPr="00BD3FFE">
        <w:rPr>
          <w:szCs w:val="24"/>
        </w:rPr>
        <w:t>2003. aasta 1. jaanuari ehitatud ehitisele võib anda ehitus- või kasutusloa või lugeda</w:t>
      </w:r>
      <w:r w:rsidR="00C041C4">
        <w:rPr>
          <w:szCs w:val="24"/>
        </w:rPr>
        <w:t xml:space="preserve"> </w:t>
      </w:r>
      <w:r w:rsidR="00830160" w:rsidRPr="00BD3FFE">
        <w:rPr>
          <w:szCs w:val="24"/>
        </w:rPr>
        <w:t xml:space="preserve">           </w:t>
      </w:r>
    </w:p>
    <w:p w:rsidR="00830160" w:rsidRPr="00BD3FFE" w:rsidRDefault="00BD3FFE" w:rsidP="00EA4521">
      <w:pPr>
        <w:ind w:left="708" w:hanging="708"/>
        <w:jc w:val="both"/>
        <w:rPr>
          <w:szCs w:val="24"/>
        </w:rPr>
      </w:pPr>
      <w:r>
        <w:rPr>
          <w:szCs w:val="24"/>
        </w:rPr>
        <w:t xml:space="preserve">           </w:t>
      </w:r>
      <w:r w:rsidR="008638CD">
        <w:rPr>
          <w:szCs w:val="24"/>
        </w:rPr>
        <w:t xml:space="preserve"> </w:t>
      </w:r>
      <w:r w:rsidR="00830160" w:rsidRPr="00BD3FFE">
        <w:rPr>
          <w:szCs w:val="24"/>
        </w:rPr>
        <w:t xml:space="preserve">ehitamine või ehitise kasutamine teavitatuks, lähtudes ehitusseadustikus sätestatust ja </w:t>
      </w:r>
      <w:r w:rsidRPr="00BD3FFE">
        <w:rPr>
          <w:szCs w:val="24"/>
        </w:rPr>
        <w:t xml:space="preserve">         </w:t>
      </w:r>
      <w:r>
        <w:rPr>
          <w:szCs w:val="24"/>
        </w:rPr>
        <w:t xml:space="preserve">    </w:t>
      </w:r>
      <w:r w:rsidR="00830160" w:rsidRPr="00BD3FFE">
        <w:rPr>
          <w:szCs w:val="24"/>
        </w:rPr>
        <w:t xml:space="preserve">arvestades käesolevast paragrahvist tulenevaid erisusi. Nimetatud ehitisele võib anda ehitus- või </w:t>
      </w:r>
      <w:r w:rsidR="008638CD">
        <w:rPr>
          <w:szCs w:val="24"/>
        </w:rPr>
        <w:t xml:space="preserve">kasutusloa </w:t>
      </w:r>
      <w:r w:rsidR="00830160" w:rsidRPr="00BD3FFE">
        <w:rPr>
          <w:szCs w:val="24"/>
        </w:rPr>
        <w:t>või lugeda ehitamine või ehitise kasutamine teavitatuks vastavalt ehitusseadustiku</w:t>
      </w:r>
      <w:r w:rsidRPr="00BD3FFE">
        <w:rPr>
          <w:szCs w:val="24"/>
        </w:rPr>
        <w:t xml:space="preserve"> </w:t>
      </w:r>
      <w:r w:rsidR="00830160" w:rsidRPr="00BD3FFE">
        <w:rPr>
          <w:szCs w:val="24"/>
        </w:rPr>
        <w:t>lisas 1 või 2 sätestatule.</w:t>
      </w:r>
    </w:p>
    <w:p w:rsidR="009F1B6E" w:rsidRDefault="00830160" w:rsidP="00EA4521">
      <w:pPr>
        <w:ind w:left="708" w:hanging="708"/>
        <w:jc w:val="both"/>
        <w:rPr>
          <w:rFonts w:cs="Times New Roman"/>
          <w:color w:val="202020"/>
          <w:szCs w:val="24"/>
          <w:shd w:val="clear" w:color="auto" w:fill="FFFFFF"/>
        </w:rPr>
      </w:pPr>
      <w:r>
        <w:rPr>
          <w:szCs w:val="24"/>
        </w:rPr>
        <w:t>2.4</w:t>
      </w:r>
      <w:r w:rsidR="00BD3FFE">
        <w:rPr>
          <w:szCs w:val="24"/>
        </w:rPr>
        <w:t xml:space="preserve">.   </w:t>
      </w:r>
      <w:r w:rsidR="008638CD">
        <w:rPr>
          <w:szCs w:val="24"/>
        </w:rPr>
        <w:t xml:space="preserve"> </w:t>
      </w:r>
      <w:r w:rsidR="009F1B6E" w:rsidRPr="00BD3FFE">
        <w:rPr>
          <w:szCs w:val="24"/>
        </w:rPr>
        <w:t>Ehitusseadustiku § 51 lõike 1 kohaselt</w:t>
      </w:r>
      <w:r w:rsidR="008638CD">
        <w:rPr>
          <w:szCs w:val="24"/>
        </w:rPr>
        <w:t>,</w:t>
      </w:r>
      <w:r w:rsidR="009F1B6E" w:rsidRPr="00BD3FFE">
        <w:rPr>
          <w:szCs w:val="24"/>
        </w:rPr>
        <w:t xml:space="preserve"> kui kasutusloakohustusliku ehitise ehitusprojekt                       </w:t>
      </w:r>
      <w:r w:rsidR="00BD3FFE">
        <w:rPr>
          <w:szCs w:val="24"/>
        </w:rPr>
        <w:t xml:space="preserve">  </w:t>
      </w:r>
      <w:r w:rsidR="009F1B6E" w:rsidRPr="00BD3FFE">
        <w:rPr>
          <w:szCs w:val="24"/>
        </w:rPr>
        <w:t>sisaldab ehitist, mille kasutamisest</w:t>
      </w:r>
      <w:r w:rsidR="009F1B6E" w:rsidRPr="0082254C">
        <w:rPr>
          <w:rFonts w:cs="Times New Roman"/>
          <w:color w:val="202020"/>
          <w:szCs w:val="24"/>
          <w:shd w:val="clear" w:color="auto" w:fill="FFFFFF"/>
        </w:rPr>
        <w:t xml:space="preserve"> peab teavitama, siis asendab kasutusteatist kasutusluba.</w:t>
      </w:r>
    </w:p>
    <w:p w:rsidR="00830160" w:rsidRPr="0082254C" w:rsidRDefault="00830160" w:rsidP="00EA4521">
      <w:pPr>
        <w:jc w:val="both"/>
        <w:rPr>
          <w:rFonts w:cs="Times New Roman"/>
          <w:szCs w:val="24"/>
        </w:rPr>
      </w:pPr>
    </w:p>
    <w:p w:rsidR="00CE6A8D" w:rsidRPr="00DA466A" w:rsidRDefault="00CE6A8D" w:rsidP="00EA4521">
      <w:pPr>
        <w:jc w:val="both"/>
        <w:rPr>
          <w:rFonts w:cs="Times New Roman"/>
          <w:szCs w:val="24"/>
        </w:rPr>
      </w:pPr>
    </w:p>
    <w:p w:rsidR="00856960" w:rsidRPr="0082254C" w:rsidRDefault="00856960" w:rsidP="00EA4521">
      <w:pPr>
        <w:jc w:val="both"/>
        <w:rPr>
          <w:b/>
          <w:szCs w:val="24"/>
        </w:rPr>
      </w:pPr>
      <w:r w:rsidRPr="0082254C">
        <w:rPr>
          <w:b/>
          <w:szCs w:val="24"/>
        </w:rPr>
        <w:t>3. OTSUS</w:t>
      </w:r>
    </w:p>
    <w:p w:rsidR="00856960" w:rsidRPr="0082254C" w:rsidRDefault="00E574E1" w:rsidP="00EA4521">
      <w:pPr>
        <w:jc w:val="both"/>
        <w:rPr>
          <w:szCs w:val="24"/>
        </w:rPr>
      </w:pPr>
      <w:r w:rsidRPr="0082254C">
        <w:rPr>
          <w:szCs w:val="24"/>
        </w:rPr>
        <w:t xml:space="preserve">Väljastada </w:t>
      </w:r>
      <w:r w:rsidR="007E7134">
        <w:rPr>
          <w:szCs w:val="24"/>
        </w:rPr>
        <w:t>Roo tn 25</w:t>
      </w:r>
      <w:r w:rsidR="00394441">
        <w:rPr>
          <w:szCs w:val="24"/>
        </w:rPr>
        <w:t xml:space="preserve"> </w:t>
      </w:r>
      <w:r w:rsidR="00FE7DD9">
        <w:rPr>
          <w:szCs w:val="24"/>
        </w:rPr>
        <w:t xml:space="preserve">krundil asuvale </w:t>
      </w:r>
      <w:r w:rsidR="00394441">
        <w:rPr>
          <w:szCs w:val="24"/>
        </w:rPr>
        <w:t>olemasoleva aiamajale</w:t>
      </w:r>
      <w:r w:rsidR="009F1B6E" w:rsidRPr="0082254C">
        <w:rPr>
          <w:szCs w:val="24"/>
        </w:rPr>
        <w:t xml:space="preserve"> ja </w:t>
      </w:r>
      <w:r w:rsidR="00E853C2">
        <w:rPr>
          <w:szCs w:val="24"/>
        </w:rPr>
        <w:t>kasvuhoonele</w:t>
      </w:r>
      <w:r w:rsidR="00856960" w:rsidRPr="0082254C">
        <w:rPr>
          <w:szCs w:val="24"/>
        </w:rPr>
        <w:t xml:space="preserve"> kasutusluba</w:t>
      </w:r>
      <w:r w:rsidR="00394441">
        <w:rPr>
          <w:szCs w:val="24"/>
        </w:rPr>
        <w:t>.</w:t>
      </w:r>
    </w:p>
    <w:p w:rsidR="00FE7DD9" w:rsidRDefault="00FE7DD9" w:rsidP="00EA4521">
      <w:pPr>
        <w:jc w:val="both"/>
        <w:rPr>
          <w:b/>
          <w:szCs w:val="24"/>
        </w:rPr>
      </w:pPr>
    </w:p>
    <w:p w:rsidR="00856960" w:rsidRPr="0082254C" w:rsidRDefault="00856960" w:rsidP="00EA4521">
      <w:pPr>
        <w:jc w:val="both"/>
        <w:rPr>
          <w:b/>
          <w:szCs w:val="24"/>
        </w:rPr>
      </w:pPr>
      <w:r w:rsidRPr="0082254C">
        <w:rPr>
          <w:b/>
          <w:szCs w:val="24"/>
        </w:rPr>
        <w:t>4. RAKENDUSSÄTTED</w:t>
      </w:r>
    </w:p>
    <w:p w:rsidR="00856960" w:rsidRPr="0082254C" w:rsidRDefault="00856960" w:rsidP="00EA4521">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817E7" w:rsidP="00EA4521">
      <w:pPr>
        <w:jc w:val="both"/>
        <w:rPr>
          <w:szCs w:val="24"/>
        </w:rPr>
      </w:pPr>
      <w:r>
        <w:rPr>
          <w:szCs w:val="24"/>
        </w:rPr>
        <w:t>4.2</w:t>
      </w:r>
      <w:r w:rsidR="00856960" w:rsidRPr="0082254C">
        <w:rPr>
          <w:szCs w:val="24"/>
        </w:rPr>
        <w:t>.</w:t>
      </w:r>
      <w:r w:rsidR="008638CD">
        <w:rPr>
          <w:szCs w:val="24"/>
        </w:rPr>
        <w:t xml:space="preserve"> </w:t>
      </w:r>
      <w:r w:rsidR="00856960"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EA4521">
      <w:pPr>
        <w:jc w:val="both"/>
        <w:rPr>
          <w:szCs w:val="24"/>
        </w:rPr>
      </w:pPr>
    </w:p>
    <w:p w:rsidR="0082254C" w:rsidRDefault="0082254C" w:rsidP="00EA4521">
      <w:pPr>
        <w:jc w:val="both"/>
        <w:rPr>
          <w:szCs w:val="24"/>
        </w:rPr>
      </w:pPr>
    </w:p>
    <w:p w:rsidR="000454CC" w:rsidRDefault="000454CC" w:rsidP="00856960">
      <w:pPr>
        <w:rPr>
          <w:szCs w:val="24"/>
        </w:rPr>
      </w:pPr>
    </w:p>
    <w:p w:rsidR="002B5067" w:rsidRDefault="002B5067" w:rsidP="00856960">
      <w:pPr>
        <w:rPr>
          <w:szCs w:val="24"/>
        </w:rPr>
      </w:pPr>
    </w:p>
    <w:p w:rsidR="002B5067" w:rsidRDefault="002B5067" w:rsidP="00856960">
      <w:pPr>
        <w:rPr>
          <w:szCs w:val="24"/>
        </w:rPr>
      </w:pPr>
    </w:p>
    <w:p w:rsidR="002B5067" w:rsidRDefault="002B5067" w:rsidP="00856960">
      <w:pPr>
        <w:rPr>
          <w:szCs w:val="24"/>
        </w:rPr>
      </w:pPr>
    </w:p>
    <w:p w:rsidR="002B5067" w:rsidRDefault="002B5067" w:rsidP="00856960">
      <w:pPr>
        <w:rPr>
          <w:szCs w:val="24"/>
        </w:rPr>
      </w:pPr>
    </w:p>
    <w:p w:rsidR="002B5067" w:rsidRPr="0082254C" w:rsidRDefault="002B5067" w:rsidP="00856960">
      <w:pPr>
        <w:rPr>
          <w:szCs w:val="24"/>
        </w:rPr>
      </w:pPr>
    </w:p>
    <w:p w:rsidR="007107C2" w:rsidRDefault="007107C2" w:rsidP="00856960">
      <w:pPr>
        <w:rPr>
          <w:szCs w:val="24"/>
        </w:rPr>
      </w:pPr>
    </w:p>
    <w:p w:rsidR="002B5067" w:rsidRPr="002B5067" w:rsidRDefault="002B5067" w:rsidP="002B5067">
      <w:pPr>
        <w:ind w:right="425"/>
        <w:jc w:val="both"/>
        <w:rPr>
          <w:rFonts w:eastAsia="Times New Roman" w:cs="Times New Roman"/>
          <w:szCs w:val="24"/>
        </w:rPr>
      </w:pPr>
      <w:r w:rsidRPr="002B5067">
        <w:rPr>
          <w:rFonts w:eastAsia="Times New Roman" w:cs="Times New Roman"/>
          <w:szCs w:val="24"/>
        </w:rPr>
        <w:t xml:space="preserve">Jaan Toots                                                                                </w:t>
      </w:r>
    </w:p>
    <w:p w:rsidR="002B5067" w:rsidRPr="002B5067" w:rsidRDefault="002B5067" w:rsidP="002B5067">
      <w:pPr>
        <w:ind w:right="425"/>
        <w:jc w:val="both"/>
        <w:rPr>
          <w:rFonts w:eastAsia="Times New Roman" w:cs="Times New Roman"/>
          <w:szCs w:val="24"/>
        </w:rPr>
      </w:pPr>
      <w:r w:rsidRPr="002B5067">
        <w:rPr>
          <w:rFonts w:eastAsia="Times New Roman" w:cs="Times New Roman"/>
          <w:szCs w:val="24"/>
        </w:rPr>
        <w:t>Linnapea                                                                                                  Üllar Kaljuste</w:t>
      </w:r>
    </w:p>
    <w:p w:rsidR="003B6F13" w:rsidRDefault="002B5067" w:rsidP="002B5067">
      <w:pPr>
        <w:rPr>
          <w:szCs w:val="24"/>
        </w:rPr>
      </w:pPr>
      <w:r w:rsidRPr="002B5067">
        <w:rPr>
          <w:rFonts w:eastAsia="Times New Roman" w:cs="Times New Roman"/>
          <w:szCs w:val="24"/>
        </w:rPr>
        <w:tab/>
        <w:t xml:space="preserve">                                                                                                     Linnasekretä</w:t>
      </w:r>
      <w:r w:rsidR="00C041C4">
        <w:rPr>
          <w:rFonts w:eastAsia="Times New Roman" w:cs="Times New Roman"/>
          <w:szCs w:val="24"/>
        </w:rPr>
        <w:t>r</w:t>
      </w:r>
    </w:p>
    <w:sectPr w:rsidR="003B6F13"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2001" w:usb1="08070000" w:usb2="00000010" w:usb3="00000000" w:csb0="0002004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33FE"/>
    <w:rsid w:val="00015B0B"/>
    <w:rsid w:val="0003240B"/>
    <w:rsid w:val="00044483"/>
    <w:rsid w:val="000454CC"/>
    <w:rsid w:val="000468EC"/>
    <w:rsid w:val="00061887"/>
    <w:rsid w:val="00070B9E"/>
    <w:rsid w:val="0007503D"/>
    <w:rsid w:val="00094646"/>
    <w:rsid w:val="001319CF"/>
    <w:rsid w:val="0014557D"/>
    <w:rsid w:val="00194F33"/>
    <w:rsid w:val="00197339"/>
    <w:rsid w:val="001B15D5"/>
    <w:rsid w:val="001B5D67"/>
    <w:rsid w:val="001D5724"/>
    <w:rsid w:val="001E2DE1"/>
    <w:rsid w:val="001E30CD"/>
    <w:rsid w:val="001E79CD"/>
    <w:rsid w:val="00217349"/>
    <w:rsid w:val="002264E7"/>
    <w:rsid w:val="00235F98"/>
    <w:rsid w:val="00242B9E"/>
    <w:rsid w:val="00273A94"/>
    <w:rsid w:val="002B5067"/>
    <w:rsid w:val="002D4FC6"/>
    <w:rsid w:val="002D60C2"/>
    <w:rsid w:val="002E515D"/>
    <w:rsid w:val="00315C99"/>
    <w:rsid w:val="003173E9"/>
    <w:rsid w:val="003235D6"/>
    <w:rsid w:val="003754D5"/>
    <w:rsid w:val="00394441"/>
    <w:rsid w:val="003973D6"/>
    <w:rsid w:val="003B6F13"/>
    <w:rsid w:val="003F53D9"/>
    <w:rsid w:val="003F55D2"/>
    <w:rsid w:val="00403C30"/>
    <w:rsid w:val="00415B72"/>
    <w:rsid w:val="00432F01"/>
    <w:rsid w:val="004B191D"/>
    <w:rsid w:val="004F2EF1"/>
    <w:rsid w:val="00505B51"/>
    <w:rsid w:val="00507845"/>
    <w:rsid w:val="00515599"/>
    <w:rsid w:val="00534CBE"/>
    <w:rsid w:val="005402E8"/>
    <w:rsid w:val="00566E78"/>
    <w:rsid w:val="00575D54"/>
    <w:rsid w:val="00593552"/>
    <w:rsid w:val="005B564C"/>
    <w:rsid w:val="005E0B25"/>
    <w:rsid w:val="0066400D"/>
    <w:rsid w:val="00694847"/>
    <w:rsid w:val="006A4061"/>
    <w:rsid w:val="006B1A77"/>
    <w:rsid w:val="006B659C"/>
    <w:rsid w:val="006E342A"/>
    <w:rsid w:val="007107C2"/>
    <w:rsid w:val="00713354"/>
    <w:rsid w:val="00714563"/>
    <w:rsid w:val="0073232B"/>
    <w:rsid w:val="0074262D"/>
    <w:rsid w:val="00775935"/>
    <w:rsid w:val="007D4434"/>
    <w:rsid w:val="007E7134"/>
    <w:rsid w:val="007F2520"/>
    <w:rsid w:val="007F3307"/>
    <w:rsid w:val="007F6BE1"/>
    <w:rsid w:val="00806A7A"/>
    <w:rsid w:val="00811829"/>
    <w:rsid w:val="0082254C"/>
    <w:rsid w:val="00830160"/>
    <w:rsid w:val="00856960"/>
    <w:rsid w:val="008638CD"/>
    <w:rsid w:val="00881528"/>
    <w:rsid w:val="008817E7"/>
    <w:rsid w:val="00886F4D"/>
    <w:rsid w:val="00887250"/>
    <w:rsid w:val="008A15A6"/>
    <w:rsid w:val="008A4EF8"/>
    <w:rsid w:val="008E4B2F"/>
    <w:rsid w:val="008E6FE4"/>
    <w:rsid w:val="008F763F"/>
    <w:rsid w:val="0090570A"/>
    <w:rsid w:val="009245E2"/>
    <w:rsid w:val="00970F5D"/>
    <w:rsid w:val="009769E4"/>
    <w:rsid w:val="009C14A6"/>
    <w:rsid w:val="009D7483"/>
    <w:rsid w:val="009E3A20"/>
    <w:rsid w:val="009E5762"/>
    <w:rsid w:val="009F1B6E"/>
    <w:rsid w:val="00A1368C"/>
    <w:rsid w:val="00A13ED0"/>
    <w:rsid w:val="00A74A69"/>
    <w:rsid w:val="00AC67E8"/>
    <w:rsid w:val="00AD2CEA"/>
    <w:rsid w:val="00AD7C15"/>
    <w:rsid w:val="00AE4A22"/>
    <w:rsid w:val="00AE7D9A"/>
    <w:rsid w:val="00AF45AF"/>
    <w:rsid w:val="00B66D7C"/>
    <w:rsid w:val="00B71117"/>
    <w:rsid w:val="00B75967"/>
    <w:rsid w:val="00B973D5"/>
    <w:rsid w:val="00BB0F3F"/>
    <w:rsid w:val="00BD3FFE"/>
    <w:rsid w:val="00C041C4"/>
    <w:rsid w:val="00C12A3A"/>
    <w:rsid w:val="00C1715D"/>
    <w:rsid w:val="00C809E9"/>
    <w:rsid w:val="00C94545"/>
    <w:rsid w:val="00CA03E3"/>
    <w:rsid w:val="00CB3E88"/>
    <w:rsid w:val="00CD2964"/>
    <w:rsid w:val="00CE6A8D"/>
    <w:rsid w:val="00D616D6"/>
    <w:rsid w:val="00D64FC6"/>
    <w:rsid w:val="00D65506"/>
    <w:rsid w:val="00D75E66"/>
    <w:rsid w:val="00DA466A"/>
    <w:rsid w:val="00DB026B"/>
    <w:rsid w:val="00DB622E"/>
    <w:rsid w:val="00E142F5"/>
    <w:rsid w:val="00E23BBB"/>
    <w:rsid w:val="00E574E1"/>
    <w:rsid w:val="00E6473D"/>
    <w:rsid w:val="00E853C2"/>
    <w:rsid w:val="00EA28D3"/>
    <w:rsid w:val="00EA4521"/>
    <w:rsid w:val="00EB36B5"/>
    <w:rsid w:val="00ED400E"/>
    <w:rsid w:val="00EF1D6B"/>
    <w:rsid w:val="00EF5387"/>
    <w:rsid w:val="00F246E8"/>
    <w:rsid w:val="00F332BE"/>
    <w:rsid w:val="00F556DB"/>
    <w:rsid w:val="00F56006"/>
    <w:rsid w:val="00F6125F"/>
    <w:rsid w:val="00F71639"/>
    <w:rsid w:val="00F81CB4"/>
    <w:rsid w:val="00F859CA"/>
    <w:rsid w:val="00FC129E"/>
    <w:rsid w:val="00FE7DD9"/>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paragraph" w:styleId="a6">
    <w:name w:val="No Spacing"/>
    <w:uiPriority w:val="1"/>
    <w:qFormat/>
    <w:rsid w:val="000468E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93585721">
      <w:bodyDiv w:val="1"/>
      <w:marLeft w:val="0"/>
      <w:marRight w:val="0"/>
      <w:marTop w:val="0"/>
      <w:marBottom w:val="0"/>
      <w:divBdr>
        <w:top w:val="none" w:sz="0" w:space="0" w:color="auto"/>
        <w:left w:val="none" w:sz="0" w:space="0" w:color="auto"/>
        <w:bottom w:val="none" w:sz="0" w:space="0" w:color="auto"/>
        <w:right w:val="none" w:sz="0" w:space="0" w:color="auto"/>
      </w:divBdr>
    </w:div>
    <w:div w:id="1570965701">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4646</Characters>
  <Application>Microsoft Office Word</Application>
  <DocSecurity>0</DocSecurity>
  <Lines>38</Lines>
  <Paragraphs>10</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2</cp:revision>
  <cp:lastPrinted>2021-01-13T07:36:00Z</cp:lastPrinted>
  <dcterms:created xsi:type="dcterms:W3CDTF">2023-12-20T12:45:00Z</dcterms:created>
  <dcterms:modified xsi:type="dcterms:W3CDTF">2023-12-20T12:45:00Z</dcterms:modified>
</cp:coreProperties>
</file>