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37C" w:rsidRPr="001C1A78" w:rsidRDefault="00FE437C" w:rsidP="00FE437C">
      <w:pPr>
        <w:jc w:val="center"/>
        <w:rPr>
          <w:b/>
          <w:lang w:val="et-EE"/>
        </w:rPr>
      </w:pPr>
      <w:r w:rsidRPr="001C1A78">
        <w:rPr>
          <w:b/>
          <w:lang w:val="et-EE"/>
        </w:rPr>
        <w:t>NARVA  LINNAVALITSUS</w:t>
      </w:r>
    </w:p>
    <w:p w:rsidR="00FE437C" w:rsidRPr="001C1A78" w:rsidRDefault="00FE437C" w:rsidP="00FE437C">
      <w:pPr>
        <w:jc w:val="center"/>
        <w:rPr>
          <w:b/>
          <w:lang w:val="et-EE"/>
        </w:rPr>
      </w:pPr>
    </w:p>
    <w:p w:rsidR="00FE437C" w:rsidRPr="001C1A78" w:rsidRDefault="00FE437C" w:rsidP="00FE437C">
      <w:pPr>
        <w:jc w:val="center"/>
        <w:rPr>
          <w:b/>
          <w:lang w:val="et-EE"/>
        </w:rPr>
      </w:pPr>
      <w:r w:rsidRPr="001C1A78">
        <w:rPr>
          <w:b/>
          <w:lang w:val="et-EE"/>
        </w:rPr>
        <w:t>KORRALDUS</w:t>
      </w:r>
    </w:p>
    <w:p w:rsidR="00FE437C" w:rsidRDefault="00FE437C" w:rsidP="00FE437C">
      <w:pPr>
        <w:jc w:val="both"/>
        <w:rPr>
          <w:lang w:val="et-EE"/>
        </w:rPr>
      </w:pPr>
    </w:p>
    <w:p w:rsidR="00FE437C" w:rsidRDefault="00FE437C" w:rsidP="00FE437C">
      <w:pPr>
        <w:jc w:val="right"/>
        <w:rPr>
          <w:lang w:val="et-EE"/>
        </w:rPr>
      </w:pPr>
      <w:r>
        <w:rPr>
          <w:lang w:val="et-EE"/>
        </w:rPr>
        <w:t>eelnõu</w:t>
      </w:r>
    </w:p>
    <w:p w:rsidR="00FE437C" w:rsidRDefault="00FE437C" w:rsidP="00FE437C">
      <w:pPr>
        <w:jc w:val="both"/>
        <w:rPr>
          <w:lang w:val="et-EE"/>
        </w:rPr>
      </w:pPr>
    </w:p>
    <w:p w:rsidR="00FE437C" w:rsidRPr="00F469FD" w:rsidRDefault="00FE437C" w:rsidP="00FE437C">
      <w:pPr>
        <w:jc w:val="both"/>
        <w:rPr>
          <w:lang w:val="et-EE"/>
        </w:rPr>
      </w:pPr>
      <w:r w:rsidRPr="00F469FD">
        <w:rPr>
          <w:lang w:val="et-EE"/>
        </w:rPr>
        <w:t>Narva</w:t>
      </w:r>
      <w:r w:rsidRPr="00F469FD">
        <w:rPr>
          <w:lang w:val="et-EE"/>
        </w:rPr>
        <w:tab/>
      </w:r>
      <w:r w:rsidRPr="00F469FD">
        <w:rPr>
          <w:lang w:val="et-EE"/>
        </w:rPr>
        <w:tab/>
      </w:r>
      <w:r w:rsidRPr="00F469FD">
        <w:rPr>
          <w:lang w:val="et-EE"/>
        </w:rPr>
        <w:tab/>
      </w:r>
      <w:r w:rsidRPr="00F469FD">
        <w:rPr>
          <w:lang w:val="et-EE"/>
        </w:rPr>
        <w:tab/>
      </w:r>
      <w:r w:rsidRPr="00F469FD">
        <w:rPr>
          <w:lang w:val="et-EE"/>
        </w:rPr>
        <w:tab/>
      </w:r>
      <w:r w:rsidRPr="00F469FD"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>19</w:t>
      </w:r>
      <w:r w:rsidRPr="00F469FD">
        <w:rPr>
          <w:lang w:val="et-EE"/>
        </w:rPr>
        <w:t>.</w:t>
      </w:r>
      <w:r>
        <w:rPr>
          <w:lang w:val="et-EE"/>
        </w:rPr>
        <w:t>1</w:t>
      </w:r>
      <w:r>
        <w:rPr>
          <w:lang w:val="et-EE"/>
        </w:rPr>
        <w:t>0</w:t>
      </w:r>
      <w:r w:rsidRPr="00F469FD">
        <w:rPr>
          <w:lang w:val="et-EE"/>
        </w:rPr>
        <w:t>.20</w:t>
      </w:r>
      <w:r>
        <w:rPr>
          <w:lang w:val="et-EE"/>
        </w:rPr>
        <w:t>1</w:t>
      </w:r>
      <w:r>
        <w:rPr>
          <w:lang w:val="et-EE"/>
        </w:rPr>
        <w:t>1</w:t>
      </w:r>
      <w:r w:rsidRPr="00F469FD">
        <w:rPr>
          <w:lang w:val="et-EE"/>
        </w:rPr>
        <w:t xml:space="preserve">  nr </w:t>
      </w:r>
      <w:r>
        <w:rPr>
          <w:lang w:val="et-EE"/>
        </w:rPr>
        <w:t xml:space="preserve">         </w:t>
      </w:r>
      <w:r w:rsidRPr="00F469FD">
        <w:rPr>
          <w:lang w:val="et-EE"/>
        </w:rPr>
        <w:t>-k</w:t>
      </w:r>
    </w:p>
    <w:p w:rsidR="00FE437C" w:rsidRDefault="00FE437C" w:rsidP="00FE437C">
      <w:pPr>
        <w:jc w:val="both"/>
        <w:rPr>
          <w:lang w:val="et-EE"/>
        </w:rPr>
      </w:pPr>
    </w:p>
    <w:p w:rsidR="00FE437C" w:rsidRDefault="00FE437C" w:rsidP="00FE437C">
      <w:pPr>
        <w:ind w:right="-341"/>
      </w:pPr>
    </w:p>
    <w:p w:rsidR="00FE437C" w:rsidRDefault="00FE437C" w:rsidP="00FE437C">
      <w:pPr>
        <w:ind w:right="-341"/>
        <w:rPr>
          <w:b/>
          <w:lang w:val="et-EE"/>
        </w:rPr>
      </w:pPr>
      <w:r>
        <w:rPr>
          <w:b/>
          <w:lang w:val="fi-FI"/>
        </w:rPr>
        <w:t>Narva Linnavalitsuse Linnavara- ja Majandusameti</w:t>
      </w:r>
      <w:r>
        <w:rPr>
          <w:b/>
          <w:lang w:val="et-EE"/>
        </w:rPr>
        <w:t xml:space="preserve"> </w:t>
      </w:r>
    </w:p>
    <w:p w:rsidR="00FE437C" w:rsidRDefault="00FE437C" w:rsidP="00FE437C">
      <w:pPr>
        <w:ind w:right="-341"/>
        <w:rPr>
          <w:b/>
        </w:rPr>
      </w:pPr>
      <w:r>
        <w:rPr>
          <w:b/>
          <w:lang w:val="et-EE"/>
        </w:rPr>
        <w:t>üksikute</w:t>
      </w:r>
      <w:r>
        <w:rPr>
          <w:b/>
        </w:rPr>
        <w:t xml:space="preserve"> </w:t>
      </w:r>
      <w:r>
        <w:rPr>
          <w:b/>
          <w:lang w:val="et-EE"/>
        </w:rPr>
        <w:t>finants-majanduslike küsimuste</w:t>
      </w:r>
      <w:r>
        <w:rPr>
          <w:b/>
        </w:rPr>
        <w:t xml:space="preserve"> </w:t>
      </w:r>
    </w:p>
    <w:p w:rsidR="00FE437C" w:rsidRDefault="00FE437C" w:rsidP="00FE437C">
      <w:pPr>
        <w:ind w:right="-341"/>
        <w:rPr>
          <w:b/>
          <w:lang w:val="et-EE"/>
        </w:rPr>
      </w:pPr>
      <w:r>
        <w:rPr>
          <w:b/>
          <w:lang w:val="et-EE"/>
        </w:rPr>
        <w:t>kontrolli tulemustest</w:t>
      </w:r>
    </w:p>
    <w:p w:rsidR="00FE437C" w:rsidRDefault="00FE437C" w:rsidP="00FE437C">
      <w:pPr>
        <w:rPr>
          <w:lang w:val="et-EE"/>
        </w:rPr>
      </w:pPr>
      <w:bookmarkStart w:id="0" w:name="_GoBack"/>
      <w:bookmarkEnd w:id="0"/>
    </w:p>
    <w:p w:rsidR="00FE437C" w:rsidRDefault="00FE437C" w:rsidP="00FE437C">
      <w:pPr>
        <w:rPr>
          <w:lang w:val="et-EE"/>
        </w:rPr>
      </w:pPr>
    </w:p>
    <w:p w:rsidR="00FE437C" w:rsidRDefault="00FE437C" w:rsidP="00FE437C">
      <w:pPr>
        <w:pStyle w:val="Heading1"/>
      </w:pPr>
      <w:r>
        <w:t>1. Asjaolud ja menetluse käik</w:t>
      </w:r>
    </w:p>
    <w:p w:rsidR="00FE437C" w:rsidRDefault="00FE437C" w:rsidP="00FE437C">
      <w:pPr>
        <w:rPr>
          <w:lang w:val="et-EE"/>
        </w:rPr>
      </w:pPr>
    </w:p>
    <w:p w:rsidR="00FE437C" w:rsidRDefault="00FE437C" w:rsidP="00FE437C">
      <w:pPr>
        <w:jc w:val="both"/>
        <w:rPr>
          <w:lang w:val="et-EE"/>
        </w:rPr>
      </w:pPr>
      <w:r>
        <w:rPr>
          <w:lang w:val="et-EE"/>
        </w:rPr>
        <w:t>Vastavalt Narva Linnavalitsuse Rahandusameti 20</w:t>
      </w:r>
      <w:r>
        <w:rPr>
          <w:lang w:val="et-EE"/>
        </w:rPr>
        <w:t>11</w:t>
      </w:r>
      <w:r>
        <w:rPr>
          <w:lang w:val="et-EE"/>
        </w:rPr>
        <w:t xml:space="preserve">.a. </w:t>
      </w:r>
      <w:r>
        <w:rPr>
          <w:lang w:val="et-EE"/>
        </w:rPr>
        <w:t>I</w:t>
      </w:r>
      <w:r>
        <w:rPr>
          <w:lang w:val="et-EE"/>
        </w:rPr>
        <w:t>I-II</w:t>
      </w:r>
      <w:r>
        <w:rPr>
          <w:lang w:val="et-EE"/>
        </w:rPr>
        <w:t>I</w:t>
      </w:r>
      <w:r>
        <w:rPr>
          <w:lang w:val="et-EE"/>
        </w:rPr>
        <w:t xml:space="preserve"> kvartali tööplaanile revisjoniosakonna juhataja Valentina Bešekerskas, vanemrevidendid Irina Osis ja Tatjana Gontšarova kontrollisid Narva Linnavalitsuse Linnavara- ja majandusameti </w:t>
      </w:r>
      <w:r w:rsidRPr="00FE437C">
        <w:rPr>
          <w:lang w:val="et-EE"/>
        </w:rPr>
        <w:t>20</w:t>
      </w:r>
      <w:r>
        <w:rPr>
          <w:lang w:val="et-EE"/>
        </w:rPr>
        <w:t>10</w:t>
      </w:r>
      <w:r w:rsidRPr="00FE437C">
        <w:rPr>
          <w:lang w:val="et-EE"/>
        </w:rPr>
        <w:t xml:space="preserve">.a. </w:t>
      </w:r>
      <w:r>
        <w:rPr>
          <w:lang w:val="et-EE"/>
        </w:rPr>
        <w:t>finants-majanduslikku tegevust. Kontrollimise tulemustel koostati akt¸ mis on lisatud.</w:t>
      </w:r>
    </w:p>
    <w:p w:rsidR="00FE437C" w:rsidRDefault="00FE437C" w:rsidP="00FE437C">
      <w:pPr>
        <w:jc w:val="both"/>
        <w:rPr>
          <w:lang w:val="et-EE"/>
        </w:rPr>
      </w:pPr>
    </w:p>
    <w:p w:rsidR="00FE437C" w:rsidRDefault="00FE437C" w:rsidP="00FE437C">
      <w:pPr>
        <w:pStyle w:val="BodyText"/>
      </w:pPr>
      <w:r>
        <w:rPr>
          <w:b/>
          <w:bCs/>
        </w:rPr>
        <w:t>2. Õiguslikud alused</w:t>
      </w:r>
    </w:p>
    <w:p w:rsidR="00FE437C" w:rsidRDefault="00FE437C" w:rsidP="00FE437C">
      <w:pPr>
        <w:jc w:val="both"/>
        <w:rPr>
          <w:lang w:val="et-EE"/>
        </w:rPr>
      </w:pPr>
      <w:r>
        <w:rPr>
          <w:lang w:val="et-EE"/>
        </w:rPr>
        <w:t>Vastavalt Kohaliku omavalitsuse korralduse seaduse § 30 lõike 1 punktile 3 linnavalitsus lahendab ja korraldab kohaliku elu küsimusi, mis ei kuulu volikogu pädevusse.</w:t>
      </w:r>
    </w:p>
    <w:p w:rsidR="00FE437C" w:rsidRDefault="00FE437C" w:rsidP="00FE437C">
      <w:pPr>
        <w:jc w:val="both"/>
        <w:rPr>
          <w:lang w:val="et-EE"/>
        </w:rPr>
      </w:pPr>
    </w:p>
    <w:p w:rsidR="00FE437C" w:rsidRDefault="00FE437C" w:rsidP="00FE437C">
      <w:pPr>
        <w:numPr>
          <w:ilvl w:val="0"/>
          <w:numId w:val="2"/>
        </w:numPr>
      </w:pPr>
      <w:proofErr w:type="spellStart"/>
      <w:r>
        <w:rPr>
          <w:b/>
        </w:rPr>
        <w:t>Otsus</w:t>
      </w:r>
      <w:proofErr w:type="spellEnd"/>
    </w:p>
    <w:p w:rsidR="00FE437C" w:rsidRDefault="00FE437C" w:rsidP="00FE437C"/>
    <w:p w:rsidR="00FE437C" w:rsidRPr="00FE437C" w:rsidRDefault="00FE437C" w:rsidP="00FE437C">
      <w:pPr>
        <w:numPr>
          <w:ilvl w:val="1"/>
          <w:numId w:val="2"/>
        </w:numPr>
        <w:tabs>
          <w:tab w:val="num" w:pos="360"/>
        </w:tabs>
        <w:ind w:left="0" w:firstLine="0"/>
        <w:jc w:val="both"/>
      </w:pPr>
      <w:r>
        <w:rPr>
          <w:lang w:val="fi-FI"/>
        </w:rPr>
        <w:t xml:space="preserve"> </w:t>
      </w:r>
      <w:r>
        <w:rPr>
          <w:lang w:val="et-EE"/>
        </w:rPr>
        <w:t xml:space="preserve">Hoonestusõiguse tasu arvestada vastavalt </w:t>
      </w:r>
      <w:r>
        <w:rPr>
          <w:rStyle w:val="Emphasis"/>
          <w:i w:val="0"/>
          <w:lang w:val="et-EE"/>
        </w:rPr>
        <w:t>Narva</w:t>
      </w:r>
      <w:r>
        <w:rPr>
          <w:rStyle w:val="st"/>
          <w:rFonts w:eastAsiaTheme="majorEastAsia"/>
          <w:i/>
          <w:lang w:val="et-EE"/>
        </w:rPr>
        <w:t xml:space="preserve"> </w:t>
      </w:r>
      <w:r>
        <w:rPr>
          <w:rStyle w:val="st"/>
          <w:rFonts w:eastAsiaTheme="majorEastAsia"/>
          <w:lang w:val="et-EE"/>
        </w:rPr>
        <w:t>linna munitsipaalomandis oleva hoonestamata maa</w:t>
      </w:r>
      <w:r>
        <w:rPr>
          <w:rStyle w:val="st"/>
          <w:rFonts w:eastAsiaTheme="majorEastAsia"/>
          <w:i/>
          <w:lang w:val="et-EE"/>
        </w:rPr>
        <w:t xml:space="preserve"> </w:t>
      </w:r>
      <w:r>
        <w:rPr>
          <w:rStyle w:val="Emphasis"/>
          <w:i w:val="0"/>
          <w:lang w:val="et-EE"/>
        </w:rPr>
        <w:t>hoonestusõiguse seadmise</w:t>
      </w:r>
      <w:r>
        <w:rPr>
          <w:rStyle w:val="st"/>
          <w:rFonts w:eastAsiaTheme="majorEastAsia"/>
          <w:i/>
          <w:lang w:val="et-EE"/>
        </w:rPr>
        <w:t xml:space="preserve"> </w:t>
      </w:r>
      <w:r>
        <w:rPr>
          <w:rStyle w:val="st"/>
          <w:rFonts w:eastAsiaTheme="majorEastAsia"/>
          <w:lang w:val="et-EE"/>
        </w:rPr>
        <w:t xml:space="preserve">korra </w:t>
      </w:r>
      <w:r>
        <w:rPr>
          <w:lang w:val="et-EE"/>
        </w:rPr>
        <w:t>punktile 45.</w:t>
      </w:r>
    </w:p>
    <w:p w:rsidR="00FE437C" w:rsidRDefault="00FE437C" w:rsidP="00FE437C">
      <w:pPr>
        <w:numPr>
          <w:ilvl w:val="1"/>
          <w:numId w:val="2"/>
        </w:numPr>
        <w:tabs>
          <w:tab w:val="num" w:pos="360"/>
        </w:tabs>
        <w:ind w:left="0" w:firstLine="0"/>
        <w:jc w:val="both"/>
      </w:pPr>
      <w:r>
        <w:rPr>
          <w:lang w:val="et-EE"/>
        </w:rPr>
        <w:t xml:space="preserve"> </w:t>
      </w:r>
      <w:r>
        <w:rPr>
          <w:lang w:val="et-EE"/>
        </w:rPr>
        <w:t>Rangelt kontrollida lepingute täitmist teenuste, õiguste ja vara ostjate poolt ja rakendada ettenähtud trahvisanktsioonid rikkujate suhtes.</w:t>
      </w:r>
    </w:p>
    <w:p w:rsidR="00FE437C" w:rsidRDefault="00FE437C" w:rsidP="00FE437C">
      <w:pPr>
        <w:numPr>
          <w:ilvl w:val="1"/>
          <w:numId w:val="2"/>
        </w:numPr>
        <w:tabs>
          <w:tab w:val="num" w:pos="360"/>
        </w:tabs>
        <w:ind w:left="0" w:firstLine="0"/>
        <w:jc w:val="both"/>
        <w:rPr>
          <w:lang w:val="et-EE"/>
        </w:rPr>
      </w:pPr>
      <w:r>
        <w:rPr>
          <w:lang w:val="et-EE"/>
        </w:rPr>
        <w:t>Informatsioon vastuvõetud meetmete kohta esitada Narva Linnavalitsuse Rahandusametile hiljemalt 30.</w:t>
      </w:r>
      <w:r>
        <w:rPr>
          <w:lang w:val="et-EE"/>
        </w:rPr>
        <w:t>11</w:t>
      </w:r>
      <w:r>
        <w:rPr>
          <w:lang w:val="et-EE"/>
        </w:rPr>
        <w:t>.20</w:t>
      </w:r>
      <w:r w:rsidR="00176C7B">
        <w:rPr>
          <w:lang w:val="et-EE"/>
        </w:rPr>
        <w:t>11</w:t>
      </w:r>
      <w:r>
        <w:rPr>
          <w:lang w:val="et-EE"/>
        </w:rPr>
        <w:t>.a.</w:t>
      </w:r>
    </w:p>
    <w:p w:rsidR="00FE437C" w:rsidRDefault="00FE437C" w:rsidP="00FE437C">
      <w:pPr>
        <w:jc w:val="both"/>
        <w:rPr>
          <w:lang w:val="et-EE"/>
        </w:rPr>
      </w:pPr>
    </w:p>
    <w:p w:rsidR="00FE437C" w:rsidRDefault="00FE437C" w:rsidP="00FE437C">
      <w:pPr>
        <w:jc w:val="both"/>
        <w:rPr>
          <w:lang w:val="et-EE"/>
        </w:rPr>
      </w:pPr>
    </w:p>
    <w:p w:rsidR="00FE437C" w:rsidRDefault="00FE437C" w:rsidP="00FE437C">
      <w:pPr>
        <w:jc w:val="both"/>
        <w:rPr>
          <w:b/>
        </w:rPr>
      </w:pPr>
      <w:r>
        <w:rPr>
          <w:b/>
        </w:rPr>
        <w:t xml:space="preserve">4.  </w:t>
      </w:r>
      <w:proofErr w:type="spellStart"/>
      <w:r>
        <w:rPr>
          <w:b/>
        </w:rPr>
        <w:t>Rakendussätted</w:t>
      </w:r>
      <w:proofErr w:type="spellEnd"/>
    </w:p>
    <w:p w:rsidR="00FE437C" w:rsidRDefault="00FE437C" w:rsidP="00FE437C">
      <w:pPr>
        <w:jc w:val="both"/>
        <w:rPr>
          <w:b/>
        </w:rPr>
      </w:pPr>
    </w:p>
    <w:p w:rsidR="00FE437C" w:rsidRDefault="00FE437C" w:rsidP="00FE437C">
      <w:pPr>
        <w:jc w:val="both"/>
      </w:pPr>
      <w:r>
        <w:t xml:space="preserve">4.1. </w:t>
      </w:r>
      <w:proofErr w:type="spellStart"/>
      <w:r>
        <w:t>Korraldus</w:t>
      </w:r>
      <w:proofErr w:type="spellEnd"/>
      <w:r>
        <w:t xml:space="preserve"> </w:t>
      </w:r>
      <w:proofErr w:type="spellStart"/>
      <w:r>
        <w:t>jõustub</w:t>
      </w:r>
      <w:proofErr w:type="spellEnd"/>
      <w:r>
        <w:t xml:space="preserve"> </w:t>
      </w:r>
      <w:proofErr w:type="spellStart"/>
      <w:r>
        <w:t>seadusega</w:t>
      </w:r>
      <w:proofErr w:type="spellEnd"/>
      <w:r>
        <w:t xml:space="preserve"> </w:t>
      </w:r>
      <w:proofErr w:type="spellStart"/>
      <w:r>
        <w:t>sätestatud</w:t>
      </w:r>
      <w:proofErr w:type="spellEnd"/>
      <w:r>
        <w:t xml:space="preserve"> </w:t>
      </w:r>
      <w:proofErr w:type="spellStart"/>
      <w:r>
        <w:t>korras</w:t>
      </w:r>
      <w:proofErr w:type="spellEnd"/>
      <w:r>
        <w:t>.</w:t>
      </w:r>
    </w:p>
    <w:p w:rsidR="00FE437C" w:rsidRDefault="00FE437C" w:rsidP="00FE437C">
      <w:pPr>
        <w:jc w:val="both"/>
      </w:pPr>
      <w:r>
        <w:t xml:space="preserve">4.2. </w:t>
      </w:r>
      <w:proofErr w:type="spellStart"/>
      <w:r>
        <w:t>Korraldust</w:t>
      </w:r>
      <w:proofErr w:type="spellEnd"/>
      <w:r>
        <w:t xml:space="preserve"> </w:t>
      </w:r>
      <w:proofErr w:type="spellStart"/>
      <w:r>
        <w:t>võib</w:t>
      </w:r>
      <w:proofErr w:type="spellEnd"/>
      <w:r>
        <w:t xml:space="preserve"> </w:t>
      </w:r>
      <w:proofErr w:type="spellStart"/>
      <w:r>
        <w:t>vaidlustada</w:t>
      </w:r>
      <w:proofErr w:type="spellEnd"/>
      <w:r>
        <w:t xml:space="preserve"> Tartu </w:t>
      </w:r>
      <w:proofErr w:type="spellStart"/>
      <w:r>
        <w:t>Halduskohtu</w:t>
      </w:r>
      <w:proofErr w:type="spellEnd"/>
      <w:r>
        <w:t xml:space="preserve"> </w:t>
      </w:r>
      <w:proofErr w:type="spellStart"/>
      <w:r>
        <w:t>Jõhvi</w:t>
      </w:r>
      <w:proofErr w:type="spellEnd"/>
      <w:r>
        <w:t xml:space="preserve"> </w:t>
      </w:r>
      <w:proofErr w:type="spellStart"/>
      <w:r>
        <w:t>kohtumajas</w:t>
      </w:r>
      <w:proofErr w:type="spellEnd"/>
      <w:r>
        <w:t xml:space="preserve"> 30 </w:t>
      </w:r>
      <w:proofErr w:type="spellStart"/>
      <w:r>
        <w:t>päeva</w:t>
      </w:r>
      <w:proofErr w:type="spellEnd"/>
      <w:r>
        <w:t xml:space="preserve"> </w:t>
      </w:r>
      <w:proofErr w:type="spellStart"/>
      <w:r>
        <w:t>jooksul</w:t>
      </w:r>
      <w:proofErr w:type="spellEnd"/>
      <w:r>
        <w:t xml:space="preserve"> </w:t>
      </w:r>
      <w:proofErr w:type="spellStart"/>
      <w:r>
        <w:t>arvates</w:t>
      </w:r>
      <w:proofErr w:type="spellEnd"/>
      <w:r>
        <w:t xml:space="preserve"> </w:t>
      </w:r>
      <w:proofErr w:type="spellStart"/>
      <w:r>
        <w:t>korralduse</w:t>
      </w:r>
      <w:proofErr w:type="spellEnd"/>
      <w:r>
        <w:t xml:space="preserve"> </w:t>
      </w:r>
      <w:proofErr w:type="spellStart"/>
      <w:r>
        <w:t>teatavakstegemist</w:t>
      </w:r>
      <w:proofErr w:type="spellEnd"/>
      <w:r>
        <w:t>.</w:t>
      </w:r>
    </w:p>
    <w:p w:rsidR="00FE437C" w:rsidRDefault="00FE437C" w:rsidP="00FE437C">
      <w:pPr>
        <w:jc w:val="both"/>
      </w:pPr>
    </w:p>
    <w:p w:rsidR="00FE437C" w:rsidRDefault="00FE437C" w:rsidP="00FE437C">
      <w:pPr>
        <w:jc w:val="both"/>
        <w:rPr>
          <w:lang w:val="et-EE"/>
        </w:rPr>
      </w:pPr>
    </w:p>
    <w:p w:rsidR="00FE437C" w:rsidRDefault="00FE437C" w:rsidP="00FE437C">
      <w:pPr>
        <w:jc w:val="both"/>
        <w:rPr>
          <w:lang w:val="et-EE"/>
        </w:rPr>
      </w:pPr>
    </w:p>
    <w:p w:rsidR="00FE437C" w:rsidRDefault="00FE437C" w:rsidP="00FE437C">
      <w:pPr>
        <w:jc w:val="both"/>
        <w:rPr>
          <w:lang w:val="et-EE"/>
        </w:rPr>
      </w:pPr>
    </w:p>
    <w:p w:rsidR="00FE437C" w:rsidRDefault="00FE437C" w:rsidP="00FE437C">
      <w:pPr>
        <w:jc w:val="both"/>
        <w:rPr>
          <w:lang w:val="et-EE"/>
        </w:rPr>
      </w:pPr>
    </w:p>
    <w:p w:rsidR="00FE437C" w:rsidRDefault="00FE437C" w:rsidP="00FE437C">
      <w:pPr>
        <w:jc w:val="both"/>
        <w:rPr>
          <w:lang w:val="et-EE"/>
        </w:rPr>
      </w:pPr>
      <w:r>
        <w:rPr>
          <w:lang w:val="et-EE"/>
        </w:rPr>
        <w:t>Tarmo Tammiste</w:t>
      </w:r>
    </w:p>
    <w:p w:rsidR="00FE437C" w:rsidRDefault="00FE437C" w:rsidP="00FE437C">
      <w:pPr>
        <w:ind w:right="-360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Ants Liimets</w:t>
      </w:r>
    </w:p>
    <w:p w:rsidR="00FE437C" w:rsidRDefault="00FE437C" w:rsidP="00FE437C">
      <w:pPr>
        <w:ind w:left="4320" w:right="-360" w:firstLine="720"/>
        <w:jc w:val="both"/>
        <w:rPr>
          <w:lang w:val="et-EE"/>
        </w:rPr>
      </w:pPr>
      <w:r>
        <w:rPr>
          <w:lang w:val="et-EE"/>
        </w:rPr>
        <w:t>Linnasekretär</w:t>
      </w:r>
    </w:p>
    <w:p w:rsidR="00FE437C" w:rsidRDefault="00FE437C" w:rsidP="00FE437C">
      <w:pPr>
        <w:ind w:left="4320" w:right="-360" w:firstLine="720"/>
        <w:jc w:val="both"/>
        <w:rPr>
          <w:lang w:val="et-EE"/>
        </w:rPr>
      </w:pPr>
    </w:p>
    <w:p w:rsidR="00FE437C" w:rsidRDefault="00FE437C" w:rsidP="00FE437C">
      <w:pPr>
        <w:ind w:left="4320" w:right="-360" w:firstLine="720"/>
        <w:jc w:val="both"/>
        <w:rPr>
          <w:lang w:val="fi-FI"/>
        </w:rPr>
      </w:pPr>
    </w:p>
    <w:p w:rsidR="00FE437C" w:rsidRPr="00FE437C" w:rsidRDefault="00FE437C" w:rsidP="00FE437C">
      <w:pPr>
        <w:rPr>
          <w:lang w:val="fi-FI"/>
        </w:rPr>
      </w:pPr>
    </w:p>
    <w:p w:rsidR="00FE437C" w:rsidRPr="00656670" w:rsidRDefault="00FE437C" w:rsidP="00FE437C">
      <w:pPr>
        <w:rPr>
          <w:lang w:val="et-EE"/>
        </w:rPr>
      </w:pPr>
    </w:p>
    <w:sectPr w:rsidR="00FE437C" w:rsidRPr="00656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E2419"/>
    <w:multiLevelType w:val="hybridMultilevel"/>
    <w:tmpl w:val="26C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60416AA8"/>
    <w:multiLevelType w:val="multilevel"/>
    <w:tmpl w:val="8604A6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37C"/>
    <w:rsid w:val="000D0713"/>
    <w:rsid w:val="00176C7B"/>
    <w:rsid w:val="004D43EB"/>
    <w:rsid w:val="00BD492C"/>
    <w:rsid w:val="00FE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3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D492C"/>
    <w:pPr>
      <w:autoSpaceDE w:val="0"/>
      <w:autoSpaceDN w:val="0"/>
      <w:adjustRightInd w:val="0"/>
      <w:outlineLvl w:val="0"/>
    </w:pPr>
    <w:rPr>
      <w:lang w:val="et-EE" w:eastAsia="et-E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492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BD492C"/>
    <w:pPr>
      <w:keepNext/>
      <w:ind w:left="60"/>
      <w:jc w:val="right"/>
      <w:outlineLvl w:val="3"/>
    </w:pPr>
    <w:rPr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D492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D492C"/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BD49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character" w:customStyle="1" w:styleId="Heading4Char">
    <w:name w:val="Heading 4 Char"/>
    <w:basedOn w:val="DefaultParagraphFont"/>
    <w:link w:val="Heading4"/>
    <w:rsid w:val="00BD492C"/>
    <w:rPr>
      <w:rFonts w:ascii="Times New Roman" w:eastAsia="Times New Roman" w:hAnsi="Times New Roman" w:cs="Times New Roman"/>
      <w:sz w:val="24"/>
      <w:szCs w:val="20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BD492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styleId="Strong">
    <w:name w:val="Strong"/>
    <w:basedOn w:val="DefaultParagraphFont"/>
    <w:qFormat/>
    <w:rsid w:val="00BD492C"/>
    <w:rPr>
      <w:b/>
      <w:bCs/>
    </w:rPr>
  </w:style>
  <w:style w:type="paragraph" w:styleId="ListParagraph">
    <w:name w:val="List Paragraph"/>
    <w:basedOn w:val="Normal"/>
    <w:uiPriority w:val="34"/>
    <w:qFormat/>
    <w:rsid w:val="00BD492C"/>
    <w:pPr>
      <w:ind w:left="720"/>
      <w:contextualSpacing/>
    </w:pPr>
  </w:style>
  <w:style w:type="paragraph" w:styleId="BodyText">
    <w:name w:val="Body Text"/>
    <w:basedOn w:val="Normal"/>
    <w:link w:val="BodyTextChar"/>
    <w:rsid w:val="00FE437C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rsid w:val="00FE437C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qFormat/>
    <w:rsid w:val="00FE437C"/>
    <w:rPr>
      <w:rFonts w:ascii="Times New Roman" w:hAnsi="Times New Roman" w:cs="Times New Roman" w:hint="default"/>
      <w:i/>
      <w:iCs/>
    </w:rPr>
  </w:style>
  <w:style w:type="character" w:customStyle="1" w:styleId="st">
    <w:name w:val="st"/>
    <w:basedOn w:val="DefaultParagraphFont"/>
    <w:rsid w:val="00FE437C"/>
    <w:rPr>
      <w:rFonts w:ascii="Times New Roman" w:hAnsi="Times New Roman" w:cs="Times New Roman" w:hint="defau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6C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C7B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3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D492C"/>
    <w:pPr>
      <w:autoSpaceDE w:val="0"/>
      <w:autoSpaceDN w:val="0"/>
      <w:adjustRightInd w:val="0"/>
      <w:outlineLvl w:val="0"/>
    </w:pPr>
    <w:rPr>
      <w:lang w:val="et-EE" w:eastAsia="et-E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492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BD492C"/>
    <w:pPr>
      <w:keepNext/>
      <w:ind w:left="60"/>
      <w:jc w:val="right"/>
      <w:outlineLvl w:val="3"/>
    </w:pPr>
    <w:rPr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D492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D492C"/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BD49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character" w:customStyle="1" w:styleId="Heading4Char">
    <w:name w:val="Heading 4 Char"/>
    <w:basedOn w:val="DefaultParagraphFont"/>
    <w:link w:val="Heading4"/>
    <w:rsid w:val="00BD492C"/>
    <w:rPr>
      <w:rFonts w:ascii="Times New Roman" w:eastAsia="Times New Roman" w:hAnsi="Times New Roman" w:cs="Times New Roman"/>
      <w:sz w:val="24"/>
      <w:szCs w:val="20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BD492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styleId="Strong">
    <w:name w:val="Strong"/>
    <w:basedOn w:val="DefaultParagraphFont"/>
    <w:qFormat/>
    <w:rsid w:val="00BD492C"/>
    <w:rPr>
      <w:b/>
      <w:bCs/>
    </w:rPr>
  </w:style>
  <w:style w:type="paragraph" w:styleId="ListParagraph">
    <w:name w:val="List Paragraph"/>
    <w:basedOn w:val="Normal"/>
    <w:uiPriority w:val="34"/>
    <w:qFormat/>
    <w:rsid w:val="00BD492C"/>
    <w:pPr>
      <w:ind w:left="720"/>
      <w:contextualSpacing/>
    </w:pPr>
  </w:style>
  <w:style w:type="paragraph" w:styleId="BodyText">
    <w:name w:val="Body Text"/>
    <w:basedOn w:val="Normal"/>
    <w:link w:val="BodyTextChar"/>
    <w:rsid w:val="00FE437C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rsid w:val="00FE437C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qFormat/>
    <w:rsid w:val="00FE437C"/>
    <w:rPr>
      <w:rFonts w:ascii="Times New Roman" w:hAnsi="Times New Roman" w:cs="Times New Roman" w:hint="default"/>
      <w:i/>
      <w:iCs/>
    </w:rPr>
  </w:style>
  <w:style w:type="character" w:customStyle="1" w:styleId="st">
    <w:name w:val="st"/>
    <w:basedOn w:val="DefaultParagraphFont"/>
    <w:rsid w:val="00FE437C"/>
    <w:rPr>
      <w:rFonts w:ascii="Times New Roman" w:hAnsi="Times New Roman" w:cs="Times New Roman" w:hint="defau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6C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C7B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9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208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</dc:creator>
  <cp:lastModifiedBy>Valentina</cp:lastModifiedBy>
  <cp:revision>1</cp:revision>
  <cp:lastPrinted>2011-10-17T11:10:00Z</cp:lastPrinted>
  <dcterms:created xsi:type="dcterms:W3CDTF">2011-10-17T10:43:00Z</dcterms:created>
  <dcterms:modified xsi:type="dcterms:W3CDTF">2011-10-17T12:12:00Z</dcterms:modified>
</cp:coreProperties>
</file>