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411" w:rsidRPr="00392411" w:rsidRDefault="00392411" w:rsidP="00585FE2"/>
    <w:p w:rsidR="00392411" w:rsidRPr="00392411" w:rsidRDefault="00392411" w:rsidP="00585FE2"/>
    <w:p w:rsidR="00392411" w:rsidRPr="00392411" w:rsidRDefault="00392411" w:rsidP="00585FE2">
      <w:pPr>
        <w:rPr>
          <w:b/>
        </w:rPr>
      </w:pPr>
      <w:r w:rsidRPr="00392411">
        <w:rPr>
          <w:b/>
        </w:rPr>
        <w:t>KOOSKÕLASTUSLEHT</w:t>
      </w:r>
    </w:p>
    <w:p w:rsidR="00392411" w:rsidRPr="00392411" w:rsidRDefault="00392411" w:rsidP="00585FE2">
      <w:pPr>
        <w:rPr>
          <w:rStyle w:val="Verdana0"/>
          <w:rFonts w:ascii="Arial" w:hAnsi="Arial"/>
          <w:lang w:val="en-US"/>
        </w:rPr>
      </w:pPr>
    </w:p>
    <w:p w:rsidR="00392411" w:rsidRPr="00392411" w:rsidRDefault="00392411" w:rsidP="00585FE2">
      <w:pPr>
        <w:rPr>
          <w:rStyle w:val="Verdana0"/>
          <w:rFonts w:ascii="Arial" w:hAnsi="Arial"/>
          <w:lang w:val="en-US"/>
        </w:rPr>
      </w:pPr>
      <w:r w:rsidRPr="00392411">
        <w:t xml:space="preserve">Narva Linnavalitsus </w:t>
      </w:r>
    </w:p>
    <w:p w:rsidR="00392411" w:rsidRPr="00392411" w:rsidRDefault="00392411" w:rsidP="00585FE2">
      <w:pPr>
        <w:ind w:left="4680"/>
      </w:pPr>
      <w:r w:rsidRPr="00392411">
        <w:t xml:space="preserve">Võtta Linnavalitsuse </w:t>
      </w:r>
      <w:r w:rsidR="00585FE2">
        <w:t>_________</w:t>
      </w:r>
      <w:r w:rsidRPr="00392411">
        <w:t>20</w:t>
      </w:r>
      <w:r w:rsidR="00585FE2">
        <w:t>12</w:t>
      </w:r>
      <w:r w:rsidRPr="00392411">
        <w:t>.a.</w:t>
      </w:r>
    </w:p>
    <w:p w:rsidR="00392411" w:rsidRPr="00392411" w:rsidRDefault="00392411" w:rsidP="00585FE2">
      <w:pPr>
        <w:ind w:left="4680"/>
      </w:pPr>
      <w:r w:rsidRPr="00392411">
        <w:t xml:space="preserve">istungi </w:t>
      </w:r>
      <w:r w:rsidR="00585FE2">
        <w:t>päevakorda.</w:t>
      </w:r>
    </w:p>
    <w:p w:rsidR="00392411" w:rsidRPr="00392411" w:rsidRDefault="00392411" w:rsidP="00585FE2">
      <w:pPr>
        <w:rPr>
          <w:rStyle w:val="Verdana0"/>
          <w:rFonts w:ascii="Arial" w:hAnsi="Arial"/>
          <w:lang w:val="en-GB"/>
        </w:rPr>
      </w:pPr>
    </w:p>
    <w:p w:rsidR="00392411" w:rsidRPr="00392411" w:rsidRDefault="00392411" w:rsidP="00585FE2">
      <w:pPr>
        <w:ind w:left="4680"/>
      </w:pPr>
      <w:r w:rsidRPr="00392411">
        <w:t>________________________</w:t>
      </w:r>
    </w:p>
    <w:p w:rsidR="00392411" w:rsidRPr="00392411" w:rsidRDefault="00392411" w:rsidP="00585FE2">
      <w:pPr>
        <w:ind w:left="4680"/>
      </w:pPr>
      <w:r w:rsidRPr="00392411">
        <w:t>Ants Liimets</w:t>
      </w:r>
    </w:p>
    <w:p w:rsidR="00392411" w:rsidRPr="00392411" w:rsidRDefault="00392411" w:rsidP="00585FE2">
      <w:pPr>
        <w:ind w:left="4680"/>
        <w:rPr>
          <w:lang w:val="en-GB"/>
        </w:rPr>
      </w:pPr>
      <w:proofErr w:type="spellStart"/>
      <w:r w:rsidRPr="00392411">
        <w:rPr>
          <w:lang w:val="en-GB"/>
        </w:rPr>
        <w:t>Linnasekretär</w:t>
      </w:r>
      <w:proofErr w:type="spellEnd"/>
    </w:p>
    <w:p w:rsidR="00392411" w:rsidRPr="00392411" w:rsidRDefault="00392411" w:rsidP="00392411">
      <w:pPr>
        <w:rPr>
          <w:lang w:val="en-GB"/>
        </w:rPr>
      </w:pPr>
    </w:p>
    <w:p w:rsidR="00392411" w:rsidRPr="00392411" w:rsidRDefault="00392411" w:rsidP="00392411">
      <w:pPr>
        <w:pStyle w:val="Verdana2"/>
        <w:rPr>
          <w:rFonts w:ascii="Arial" w:hAnsi="Arial" w:cs="Arial"/>
          <w:szCs w:val="24"/>
          <w:lang w:val="et-EE"/>
        </w:rPr>
      </w:pPr>
    </w:p>
    <w:p w:rsidR="00392411" w:rsidRPr="00392411" w:rsidRDefault="00392411" w:rsidP="00392411">
      <w:pPr>
        <w:pStyle w:val="Verdana"/>
        <w:rPr>
          <w:rFonts w:ascii="Arial" w:hAnsi="Arial" w:cs="Arial"/>
          <w:szCs w:val="24"/>
          <w:lang w:val="et-EE"/>
        </w:rPr>
      </w:pPr>
      <w:r w:rsidRPr="00392411">
        <w:rPr>
          <w:rFonts w:ascii="Arial" w:hAnsi="Arial" w:cs="Arial"/>
          <w:szCs w:val="24"/>
          <w:lang w:val="et-EE"/>
        </w:rPr>
        <w:t>Narva linnavolikogu otsuse eelnõu</w:t>
      </w:r>
      <w:r w:rsidR="00585FE2">
        <w:rPr>
          <w:rFonts w:ascii="Arial" w:hAnsi="Arial" w:cs="Arial"/>
          <w:szCs w:val="24"/>
          <w:lang w:val="et-EE"/>
        </w:rPr>
        <w:t>:</w:t>
      </w:r>
    </w:p>
    <w:p w:rsidR="00392411" w:rsidRPr="00585FE2" w:rsidRDefault="00585FE2" w:rsidP="00392411">
      <w:pPr>
        <w:rPr>
          <w:b/>
        </w:rPr>
      </w:pPr>
      <w:r w:rsidRPr="003C0FC2">
        <w:rPr>
          <w:b/>
        </w:rPr>
        <w:t xml:space="preserve">Narva Lastekodu ümberkorraldamise ja muude edasiste tegevuste kohta kokkuleppe tekstiga ning </w:t>
      </w:r>
      <w:r w:rsidR="00DA1E1B">
        <w:rPr>
          <w:b/>
        </w:rPr>
        <w:t xml:space="preserve">sellest tulenevate </w:t>
      </w:r>
      <w:r w:rsidR="00DA1E1B" w:rsidRPr="003C0FC2">
        <w:rPr>
          <w:b/>
        </w:rPr>
        <w:t xml:space="preserve">kohustustega </w:t>
      </w:r>
      <w:r w:rsidRPr="003C0FC2">
        <w:rPr>
          <w:b/>
        </w:rPr>
        <w:t>nõustumine ja Narva linnapea volitamine linna nimel allkirjastama kokkulepet.</w:t>
      </w:r>
    </w:p>
    <w:p w:rsidR="00392411" w:rsidRPr="00392411" w:rsidRDefault="00392411" w:rsidP="00392411">
      <w:pPr>
        <w:pStyle w:val="Verdana2"/>
        <w:rPr>
          <w:rFonts w:ascii="Arial" w:hAnsi="Arial" w:cs="Arial"/>
          <w:szCs w:val="24"/>
          <w:lang w:val="et-EE"/>
        </w:rPr>
      </w:pPr>
    </w:p>
    <w:p w:rsidR="00392411" w:rsidRPr="00392411" w:rsidRDefault="00392411" w:rsidP="00392411">
      <w:pPr>
        <w:pStyle w:val="Verdana2"/>
        <w:rPr>
          <w:rFonts w:ascii="Arial" w:hAnsi="Arial" w:cs="Arial"/>
          <w:szCs w:val="24"/>
          <w:lang w:val="et-EE"/>
        </w:rPr>
      </w:pPr>
    </w:p>
    <w:p w:rsidR="00392411" w:rsidRPr="00392411" w:rsidRDefault="00392411" w:rsidP="00392411">
      <w:pPr>
        <w:pStyle w:val="Verdana2"/>
        <w:rPr>
          <w:rFonts w:ascii="Arial" w:hAnsi="Arial" w:cs="Arial"/>
          <w:szCs w:val="24"/>
          <w:lang w:val="et-EE"/>
        </w:rPr>
      </w:pPr>
      <w:r w:rsidRPr="00392411">
        <w:rPr>
          <w:rFonts w:ascii="Arial" w:hAnsi="Arial" w:cs="Arial"/>
          <w:szCs w:val="24"/>
          <w:lang w:val="et-EE"/>
        </w:rPr>
        <w:t>Valmista</w:t>
      </w:r>
      <w:r w:rsidR="00585FE2">
        <w:rPr>
          <w:rFonts w:ascii="Arial" w:hAnsi="Arial" w:cs="Arial"/>
          <w:szCs w:val="24"/>
          <w:lang w:val="et-EE"/>
        </w:rPr>
        <w:t>s</w:t>
      </w:r>
      <w:r w:rsidRPr="00392411">
        <w:rPr>
          <w:rFonts w:ascii="Arial" w:hAnsi="Arial" w:cs="Arial"/>
          <w:szCs w:val="24"/>
          <w:lang w:val="et-EE"/>
        </w:rPr>
        <w:t xml:space="preserve"> ette: </w:t>
      </w:r>
      <w:r w:rsidR="00585FE2">
        <w:rPr>
          <w:rFonts w:ascii="Arial" w:hAnsi="Arial" w:cs="Arial"/>
          <w:szCs w:val="24"/>
          <w:lang w:val="et-EE"/>
        </w:rPr>
        <w:t>abilinnapea Aleksander Ljudvig</w:t>
      </w:r>
    </w:p>
    <w:p w:rsidR="00392411" w:rsidRPr="00392411" w:rsidRDefault="00392411" w:rsidP="00392411">
      <w:pPr>
        <w:pStyle w:val="Verdana2"/>
        <w:rPr>
          <w:rFonts w:ascii="Arial" w:hAnsi="Arial" w:cs="Arial"/>
          <w:szCs w:val="24"/>
          <w:lang w:val="et-EE"/>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0"/>
        <w:gridCol w:w="2340"/>
        <w:gridCol w:w="3528"/>
      </w:tblGrid>
      <w:tr w:rsidR="00392411" w:rsidRPr="00392411" w:rsidTr="00585FE2">
        <w:trPr>
          <w:trHeight w:val="303"/>
        </w:trPr>
        <w:tc>
          <w:tcPr>
            <w:tcW w:w="3240" w:type="dxa"/>
            <w:tcBorders>
              <w:top w:val="single" w:sz="4" w:space="0" w:color="auto"/>
              <w:left w:val="single" w:sz="4" w:space="0" w:color="auto"/>
              <w:bottom w:val="single" w:sz="4" w:space="0" w:color="auto"/>
              <w:right w:val="single" w:sz="4" w:space="0" w:color="auto"/>
            </w:tcBorders>
            <w:vAlign w:val="center"/>
          </w:tcPr>
          <w:p w:rsidR="00392411" w:rsidRPr="00392411" w:rsidRDefault="00392411" w:rsidP="00106BA4">
            <w:pPr>
              <w:jc w:val="center"/>
            </w:pPr>
          </w:p>
        </w:tc>
        <w:tc>
          <w:tcPr>
            <w:tcW w:w="2340" w:type="dxa"/>
            <w:tcBorders>
              <w:top w:val="single" w:sz="4" w:space="0" w:color="auto"/>
              <w:left w:val="single" w:sz="4" w:space="0" w:color="auto"/>
            </w:tcBorders>
            <w:vAlign w:val="center"/>
          </w:tcPr>
          <w:p w:rsidR="00392411" w:rsidRPr="00392411" w:rsidRDefault="00585FE2" w:rsidP="00106BA4">
            <w:pPr>
              <w:jc w:val="center"/>
              <w:rPr>
                <w:b/>
                <w:bCs/>
              </w:rPr>
            </w:pPr>
            <w:r>
              <w:rPr>
                <w:b/>
                <w:bCs/>
              </w:rPr>
              <w:t>K</w:t>
            </w:r>
            <w:r w:rsidR="00392411" w:rsidRPr="00392411">
              <w:rPr>
                <w:b/>
                <w:bCs/>
              </w:rPr>
              <w:t>ooskõlastaja nimi</w:t>
            </w:r>
          </w:p>
        </w:tc>
        <w:tc>
          <w:tcPr>
            <w:tcW w:w="3528" w:type="dxa"/>
            <w:tcBorders>
              <w:top w:val="single" w:sz="4" w:space="0" w:color="auto"/>
            </w:tcBorders>
            <w:vAlign w:val="center"/>
          </w:tcPr>
          <w:p w:rsidR="00392411" w:rsidRPr="00392411" w:rsidRDefault="00585FE2" w:rsidP="00106BA4">
            <w:pPr>
              <w:jc w:val="center"/>
              <w:rPr>
                <w:b/>
                <w:bCs/>
              </w:rPr>
            </w:pPr>
            <w:r>
              <w:rPr>
                <w:b/>
                <w:bCs/>
              </w:rPr>
              <w:t>K</w:t>
            </w:r>
            <w:r w:rsidR="00392411" w:rsidRPr="00392411">
              <w:rPr>
                <w:b/>
                <w:bCs/>
              </w:rPr>
              <w:t>ooskõlastus</w:t>
            </w:r>
          </w:p>
        </w:tc>
      </w:tr>
      <w:tr w:rsidR="00392411" w:rsidRPr="00392411" w:rsidTr="00585FE2">
        <w:tc>
          <w:tcPr>
            <w:tcW w:w="3240" w:type="dxa"/>
            <w:tcBorders>
              <w:top w:val="single" w:sz="4" w:space="0" w:color="auto"/>
              <w:bottom w:val="single" w:sz="4" w:space="0" w:color="auto"/>
            </w:tcBorders>
          </w:tcPr>
          <w:p w:rsidR="00392411" w:rsidRPr="00392411" w:rsidRDefault="00585FE2" w:rsidP="00106BA4">
            <w:r>
              <w:t>Linnasekretär</w:t>
            </w:r>
          </w:p>
        </w:tc>
        <w:tc>
          <w:tcPr>
            <w:tcW w:w="2340" w:type="dxa"/>
            <w:vAlign w:val="center"/>
          </w:tcPr>
          <w:p w:rsidR="00392411" w:rsidRPr="00392411" w:rsidRDefault="00392411" w:rsidP="00585FE2">
            <w:pPr>
              <w:pStyle w:val="Verdana1"/>
              <w:rPr>
                <w:rFonts w:ascii="Arial" w:hAnsi="Arial" w:cs="Arial"/>
                <w:szCs w:val="24"/>
                <w:lang w:val="et-EE"/>
              </w:rPr>
            </w:pPr>
            <w:r w:rsidRPr="00392411">
              <w:rPr>
                <w:rFonts w:ascii="Arial" w:hAnsi="Arial" w:cs="Arial"/>
                <w:szCs w:val="24"/>
                <w:lang w:val="et-EE"/>
              </w:rPr>
              <w:t>Ants Liimets</w:t>
            </w:r>
          </w:p>
          <w:p w:rsidR="00392411" w:rsidRPr="00392411" w:rsidRDefault="00392411" w:rsidP="00585FE2">
            <w:pPr>
              <w:pStyle w:val="Verdana1"/>
              <w:rPr>
                <w:rFonts w:ascii="Arial" w:hAnsi="Arial" w:cs="Arial"/>
                <w:szCs w:val="24"/>
                <w:lang w:val="et-EE"/>
              </w:rPr>
            </w:pPr>
          </w:p>
        </w:tc>
        <w:tc>
          <w:tcPr>
            <w:tcW w:w="3528" w:type="dxa"/>
          </w:tcPr>
          <w:p w:rsidR="00392411" w:rsidRPr="00392411" w:rsidRDefault="00392411" w:rsidP="00106BA4">
            <w:pPr>
              <w:jc w:val="both"/>
            </w:pPr>
          </w:p>
        </w:tc>
      </w:tr>
      <w:tr w:rsidR="00392411" w:rsidRPr="00392411" w:rsidTr="00585FE2">
        <w:trPr>
          <w:trHeight w:val="82"/>
        </w:trPr>
        <w:tc>
          <w:tcPr>
            <w:tcW w:w="3240" w:type="dxa"/>
            <w:tcBorders>
              <w:top w:val="single" w:sz="4" w:space="0" w:color="auto"/>
              <w:bottom w:val="single" w:sz="4" w:space="0" w:color="auto"/>
            </w:tcBorders>
          </w:tcPr>
          <w:p w:rsidR="00392411" w:rsidRPr="00392411" w:rsidRDefault="00585FE2" w:rsidP="00106BA4">
            <w:r>
              <w:t>Linnakantselei nõunik</w:t>
            </w:r>
          </w:p>
        </w:tc>
        <w:tc>
          <w:tcPr>
            <w:tcW w:w="2340" w:type="dxa"/>
          </w:tcPr>
          <w:p w:rsidR="00392411" w:rsidRDefault="00585FE2" w:rsidP="00585FE2">
            <w:pPr>
              <w:jc w:val="center"/>
            </w:pPr>
            <w:r>
              <w:t>P</w:t>
            </w:r>
            <w:r w:rsidR="00B335C0">
              <w:t>y</w:t>
            </w:r>
            <w:r>
              <w:t>otr Näkk</w:t>
            </w:r>
          </w:p>
          <w:p w:rsidR="00585FE2" w:rsidRPr="00392411" w:rsidRDefault="00585FE2" w:rsidP="00585FE2">
            <w:pPr>
              <w:jc w:val="center"/>
            </w:pPr>
          </w:p>
        </w:tc>
        <w:tc>
          <w:tcPr>
            <w:tcW w:w="3528" w:type="dxa"/>
          </w:tcPr>
          <w:p w:rsidR="00392411" w:rsidRPr="00392411" w:rsidRDefault="00392411" w:rsidP="00106BA4">
            <w:pPr>
              <w:jc w:val="both"/>
            </w:pPr>
          </w:p>
        </w:tc>
      </w:tr>
      <w:tr w:rsidR="00392411" w:rsidRPr="00392411" w:rsidTr="00585FE2">
        <w:tc>
          <w:tcPr>
            <w:tcW w:w="3240" w:type="dxa"/>
            <w:tcBorders>
              <w:top w:val="single" w:sz="4" w:space="0" w:color="auto"/>
            </w:tcBorders>
          </w:tcPr>
          <w:p w:rsidR="00392411" w:rsidRPr="00392411" w:rsidRDefault="00585FE2" w:rsidP="00106BA4">
            <w:r>
              <w:t>Rahandusameti direktor</w:t>
            </w:r>
          </w:p>
        </w:tc>
        <w:tc>
          <w:tcPr>
            <w:tcW w:w="2340" w:type="dxa"/>
            <w:vAlign w:val="center"/>
          </w:tcPr>
          <w:p w:rsidR="00392411" w:rsidRDefault="00585FE2" w:rsidP="00585FE2">
            <w:pPr>
              <w:pStyle w:val="Verdana10"/>
              <w:rPr>
                <w:rFonts w:ascii="Arial" w:hAnsi="Arial" w:cs="Arial"/>
                <w:szCs w:val="24"/>
                <w:lang w:val="et-EE"/>
              </w:rPr>
            </w:pPr>
            <w:r>
              <w:rPr>
                <w:rFonts w:ascii="Arial" w:hAnsi="Arial" w:cs="Arial"/>
                <w:szCs w:val="24"/>
                <w:lang w:val="et-EE"/>
              </w:rPr>
              <w:t>Raissa Lihhuša</w:t>
            </w:r>
          </w:p>
          <w:p w:rsidR="00585FE2" w:rsidRPr="00392411" w:rsidRDefault="00585FE2" w:rsidP="00585FE2">
            <w:pPr>
              <w:pStyle w:val="Verdana10"/>
              <w:rPr>
                <w:rFonts w:ascii="Arial" w:hAnsi="Arial" w:cs="Arial"/>
                <w:szCs w:val="24"/>
                <w:lang w:val="et-EE"/>
              </w:rPr>
            </w:pPr>
          </w:p>
        </w:tc>
        <w:tc>
          <w:tcPr>
            <w:tcW w:w="3528" w:type="dxa"/>
          </w:tcPr>
          <w:p w:rsidR="00392411" w:rsidRPr="00392411" w:rsidRDefault="00392411" w:rsidP="00106BA4">
            <w:pPr>
              <w:jc w:val="both"/>
            </w:pPr>
          </w:p>
        </w:tc>
      </w:tr>
      <w:tr w:rsidR="00392411" w:rsidRPr="00392411" w:rsidTr="00585FE2">
        <w:trPr>
          <w:trHeight w:val="70"/>
        </w:trPr>
        <w:tc>
          <w:tcPr>
            <w:tcW w:w="3240" w:type="dxa"/>
            <w:tcBorders>
              <w:top w:val="single" w:sz="4" w:space="0" w:color="auto"/>
              <w:left w:val="single" w:sz="4" w:space="0" w:color="auto"/>
              <w:bottom w:val="single" w:sz="4" w:space="0" w:color="auto"/>
              <w:right w:val="single" w:sz="4" w:space="0" w:color="auto"/>
            </w:tcBorders>
            <w:vAlign w:val="center"/>
          </w:tcPr>
          <w:p w:rsidR="00392411" w:rsidRPr="00392411" w:rsidRDefault="00585FE2" w:rsidP="00585FE2">
            <w:r>
              <w:t>Linnavara- ja Majandusameti direktori k.t.</w:t>
            </w:r>
          </w:p>
        </w:tc>
        <w:tc>
          <w:tcPr>
            <w:tcW w:w="2340" w:type="dxa"/>
            <w:tcBorders>
              <w:top w:val="single" w:sz="4" w:space="0" w:color="auto"/>
              <w:left w:val="single" w:sz="4" w:space="0" w:color="auto"/>
            </w:tcBorders>
          </w:tcPr>
          <w:p w:rsidR="00392411" w:rsidRPr="00585FE2" w:rsidRDefault="00585FE2" w:rsidP="00585FE2">
            <w:pPr>
              <w:pStyle w:val="Verdana10"/>
              <w:rPr>
                <w:rFonts w:ascii="Arial" w:hAnsi="Arial" w:cs="Arial"/>
                <w:szCs w:val="24"/>
                <w:lang w:val="et-EE"/>
              </w:rPr>
            </w:pPr>
            <w:r w:rsidRPr="00585FE2">
              <w:rPr>
                <w:rFonts w:ascii="Arial" w:hAnsi="Arial" w:cs="Arial"/>
                <w:szCs w:val="24"/>
                <w:lang w:val="et-EE"/>
              </w:rPr>
              <w:t>Tamara Luigas</w:t>
            </w:r>
          </w:p>
        </w:tc>
        <w:tc>
          <w:tcPr>
            <w:tcW w:w="3528" w:type="dxa"/>
            <w:tcBorders>
              <w:top w:val="single" w:sz="4" w:space="0" w:color="auto"/>
            </w:tcBorders>
            <w:vAlign w:val="center"/>
          </w:tcPr>
          <w:p w:rsidR="00392411" w:rsidRPr="00392411" w:rsidRDefault="00392411" w:rsidP="005C38E5">
            <w:pPr>
              <w:rPr>
                <w:b/>
                <w:bCs/>
              </w:rPr>
            </w:pPr>
          </w:p>
        </w:tc>
      </w:tr>
      <w:tr w:rsidR="00392411" w:rsidRPr="00392411" w:rsidTr="00585FE2">
        <w:tc>
          <w:tcPr>
            <w:tcW w:w="3240" w:type="dxa"/>
            <w:tcBorders>
              <w:top w:val="single" w:sz="4" w:space="0" w:color="auto"/>
              <w:bottom w:val="single" w:sz="4" w:space="0" w:color="auto"/>
            </w:tcBorders>
          </w:tcPr>
          <w:p w:rsidR="00392411" w:rsidRPr="00392411" w:rsidRDefault="00585FE2" w:rsidP="00106BA4">
            <w:r>
              <w:t>Sotsiaalabiameti direktori k.t.</w:t>
            </w:r>
          </w:p>
        </w:tc>
        <w:tc>
          <w:tcPr>
            <w:tcW w:w="2340" w:type="dxa"/>
          </w:tcPr>
          <w:p w:rsidR="00392411" w:rsidRPr="00392411" w:rsidRDefault="00585FE2" w:rsidP="00585FE2">
            <w:pPr>
              <w:pStyle w:val="Verdana1"/>
              <w:rPr>
                <w:rFonts w:ascii="Arial" w:hAnsi="Arial" w:cs="Arial"/>
                <w:szCs w:val="24"/>
                <w:lang w:val="et-EE"/>
              </w:rPr>
            </w:pPr>
            <w:r>
              <w:rPr>
                <w:rFonts w:ascii="Arial" w:hAnsi="Arial" w:cs="Arial"/>
                <w:szCs w:val="24"/>
                <w:lang w:val="et-EE"/>
              </w:rPr>
              <w:t>Galina Vologdina</w:t>
            </w:r>
          </w:p>
        </w:tc>
        <w:tc>
          <w:tcPr>
            <w:tcW w:w="3528" w:type="dxa"/>
          </w:tcPr>
          <w:p w:rsidR="00392411" w:rsidRPr="00392411" w:rsidRDefault="00392411" w:rsidP="00106BA4">
            <w:pPr>
              <w:jc w:val="both"/>
            </w:pPr>
          </w:p>
        </w:tc>
      </w:tr>
    </w:tbl>
    <w:p w:rsidR="00392411" w:rsidRDefault="00392411"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roofErr w:type="spellStart"/>
      <w:r>
        <w:rPr>
          <w:rFonts w:ascii="Arial" w:hAnsi="Arial" w:cs="Arial"/>
          <w:szCs w:val="24"/>
          <w:lang w:val="en-GB"/>
        </w:rPr>
        <w:t>Aleksander</w:t>
      </w:r>
      <w:proofErr w:type="spellEnd"/>
      <w:r>
        <w:rPr>
          <w:rFonts w:ascii="Arial" w:hAnsi="Arial" w:cs="Arial"/>
          <w:szCs w:val="24"/>
          <w:lang w:val="en-GB"/>
        </w:rPr>
        <w:t xml:space="preserve"> </w:t>
      </w:r>
      <w:proofErr w:type="spellStart"/>
      <w:r>
        <w:rPr>
          <w:rFonts w:ascii="Arial" w:hAnsi="Arial" w:cs="Arial"/>
          <w:szCs w:val="24"/>
          <w:lang w:val="en-GB"/>
        </w:rPr>
        <w:t>Ljudvig</w:t>
      </w:r>
      <w:proofErr w:type="spellEnd"/>
    </w:p>
    <w:p w:rsidR="00585FE2" w:rsidRPr="00392411" w:rsidRDefault="00585FE2" w:rsidP="00585FE2">
      <w:pPr>
        <w:pStyle w:val="Verdana2"/>
        <w:ind w:left="-360"/>
        <w:rPr>
          <w:rFonts w:ascii="Arial" w:hAnsi="Arial" w:cs="Arial"/>
          <w:szCs w:val="24"/>
          <w:lang w:val="en-GB"/>
        </w:rPr>
      </w:pPr>
      <w:proofErr w:type="spellStart"/>
      <w:r>
        <w:rPr>
          <w:rFonts w:ascii="Arial" w:hAnsi="Arial" w:cs="Arial"/>
          <w:szCs w:val="24"/>
          <w:lang w:val="en-GB"/>
        </w:rPr>
        <w:t>Abilinnapea</w:t>
      </w:r>
      <w:proofErr w:type="spellEnd"/>
    </w:p>
    <w:p w:rsidR="00392411" w:rsidRDefault="00392411">
      <w:pPr>
        <w:rPr>
          <w:lang w:val="en-US"/>
        </w:rPr>
      </w:pPr>
      <w:r>
        <w:rPr>
          <w:lang w:val="en-US"/>
        </w:rPr>
        <w:br w:type="page"/>
      </w:r>
    </w:p>
    <w:p w:rsidR="00392411" w:rsidRPr="00701EA7" w:rsidRDefault="00392411" w:rsidP="00392411">
      <w:pPr>
        <w:jc w:val="right"/>
        <w:rPr>
          <w:lang w:val="en-US"/>
        </w:rPr>
      </w:pPr>
      <w:proofErr w:type="spellStart"/>
      <w:r w:rsidRPr="00701EA7">
        <w:rPr>
          <w:lang w:val="en-US"/>
        </w:rPr>
        <w:lastRenderedPageBreak/>
        <w:t>Eelnõu</w:t>
      </w:r>
      <w:proofErr w:type="spellEnd"/>
    </w:p>
    <w:p w:rsidR="00392411" w:rsidRPr="00701EA7" w:rsidRDefault="00392411" w:rsidP="00392411">
      <w:pPr>
        <w:jc w:val="right"/>
        <w:rPr>
          <w:b/>
          <w:lang w:val="en-US"/>
        </w:rPr>
      </w:pPr>
    </w:p>
    <w:p w:rsidR="00392411" w:rsidRPr="00701EA7" w:rsidRDefault="00392411" w:rsidP="00392411">
      <w:pPr>
        <w:jc w:val="center"/>
        <w:rPr>
          <w:b/>
          <w:lang w:val="en-US"/>
        </w:rPr>
      </w:pPr>
    </w:p>
    <w:p w:rsidR="00392411" w:rsidRPr="00701EA7" w:rsidRDefault="00392411" w:rsidP="00392411">
      <w:pPr>
        <w:jc w:val="center"/>
        <w:rPr>
          <w:b/>
          <w:lang w:val="en-US"/>
        </w:rPr>
      </w:pPr>
      <w:r w:rsidRPr="00701EA7">
        <w:rPr>
          <w:b/>
          <w:lang w:val="en-US"/>
        </w:rPr>
        <w:t>NARVA LINNAVALITSUS</w:t>
      </w:r>
    </w:p>
    <w:p w:rsidR="00392411" w:rsidRPr="00392411" w:rsidRDefault="00392411" w:rsidP="00392411">
      <w:pPr>
        <w:jc w:val="center"/>
        <w:rPr>
          <w:lang w:val="en-US"/>
        </w:rPr>
      </w:pPr>
    </w:p>
    <w:p w:rsidR="00392411" w:rsidRPr="00392411" w:rsidRDefault="00392411" w:rsidP="00392411">
      <w:pPr>
        <w:jc w:val="center"/>
        <w:rPr>
          <w:lang w:val="en-US"/>
        </w:rPr>
      </w:pPr>
      <w:r w:rsidRPr="00392411">
        <w:rPr>
          <w:lang w:val="en-US"/>
        </w:rPr>
        <w:t>PROTOKOLLILINE OTSUS</w:t>
      </w:r>
    </w:p>
    <w:p w:rsidR="00392411" w:rsidRPr="00392411" w:rsidRDefault="00392411" w:rsidP="00392411">
      <w:pPr>
        <w:rPr>
          <w:lang w:val="en-US"/>
        </w:rPr>
      </w:pPr>
    </w:p>
    <w:p w:rsidR="00392411" w:rsidRPr="00701EA7" w:rsidRDefault="00392411" w:rsidP="00392411">
      <w:pPr>
        <w:rPr>
          <w:lang w:val="en-US"/>
        </w:rPr>
      </w:pPr>
      <w:proofErr w:type="spellStart"/>
      <w:r w:rsidRPr="00701EA7">
        <w:rPr>
          <w:lang w:val="en-US"/>
        </w:rPr>
        <w:t>Narva</w:t>
      </w:r>
      <w:proofErr w:type="spellEnd"/>
      <w:r w:rsidRPr="00701EA7">
        <w:rPr>
          <w:lang w:val="en-US"/>
        </w:rPr>
        <w:tab/>
      </w:r>
      <w:r w:rsidRPr="00701EA7">
        <w:rPr>
          <w:lang w:val="en-US"/>
        </w:rPr>
        <w:tab/>
      </w:r>
      <w:r w:rsidRPr="00701EA7">
        <w:rPr>
          <w:lang w:val="en-US"/>
        </w:rPr>
        <w:tab/>
      </w:r>
      <w:r w:rsidRPr="00701EA7">
        <w:rPr>
          <w:lang w:val="en-US"/>
        </w:rPr>
        <w:tab/>
      </w:r>
      <w:r w:rsidRPr="00701EA7">
        <w:rPr>
          <w:lang w:val="en-US"/>
        </w:rPr>
        <w:tab/>
      </w:r>
      <w:r w:rsidRPr="00701EA7">
        <w:rPr>
          <w:lang w:val="en-US"/>
        </w:rPr>
        <w:tab/>
      </w:r>
      <w:r w:rsidRPr="00701EA7">
        <w:rPr>
          <w:lang w:val="en-US"/>
        </w:rPr>
        <w:tab/>
      </w:r>
      <w:r w:rsidRPr="00701EA7">
        <w:rPr>
          <w:lang w:val="en-US"/>
        </w:rPr>
        <w:tab/>
      </w:r>
      <w:r>
        <w:rPr>
          <w:lang w:val="en-US"/>
        </w:rPr>
        <w:tab/>
      </w:r>
      <w:r>
        <w:rPr>
          <w:lang w:val="en-US"/>
        </w:rPr>
        <w:tab/>
      </w:r>
      <w:r>
        <w:rPr>
          <w:lang w:val="en-US"/>
        </w:rPr>
        <w:tab/>
        <w:t xml:space="preserve">12.2011 </w:t>
      </w:r>
      <w:r w:rsidRPr="00701EA7">
        <w:rPr>
          <w:lang w:val="en-US"/>
        </w:rPr>
        <w:t>nr</w:t>
      </w: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392411" w:rsidRDefault="00392411" w:rsidP="00392411">
      <w:pPr>
        <w:rPr>
          <w:b/>
          <w:lang w:val="en-US"/>
        </w:rPr>
      </w:pPr>
      <w:proofErr w:type="spellStart"/>
      <w:r w:rsidRPr="00392411">
        <w:rPr>
          <w:b/>
          <w:lang w:val="en-US"/>
        </w:rPr>
        <w:t>Narva</w:t>
      </w:r>
      <w:proofErr w:type="spellEnd"/>
      <w:r w:rsidRPr="00392411">
        <w:rPr>
          <w:b/>
          <w:lang w:val="en-US"/>
        </w:rPr>
        <w:t xml:space="preserve"> </w:t>
      </w:r>
      <w:proofErr w:type="spellStart"/>
      <w:r w:rsidRPr="00392411">
        <w:rPr>
          <w:b/>
          <w:lang w:val="en-US"/>
        </w:rPr>
        <w:t>Linnavalitsus</w:t>
      </w:r>
      <w:proofErr w:type="spellEnd"/>
      <w:r w:rsidRPr="00392411">
        <w:rPr>
          <w:b/>
          <w:lang w:val="en-US"/>
        </w:rPr>
        <w:t xml:space="preserve"> </w:t>
      </w:r>
      <w:proofErr w:type="spellStart"/>
      <w:r w:rsidRPr="00392411">
        <w:rPr>
          <w:b/>
          <w:lang w:val="en-US"/>
        </w:rPr>
        <w:t>võtab</w:t>
      </w:r>
      <w:proofErr w:type="spellEnd"/>
      <w:r w:rsidRPr="00392411">
        <w:rPr>
          <w:b/>
          <w:lang w:val="en-US"/>
        </w:rPr>
        <w:t xml:space="preserve"> </w:t>
      </w:r>
      <w:proofErr w:type="spellStart"/>
      <w:r w:rsidRPr="00392411">
        <w:rPr>
          <w:b/>
          <w:lang w:val="en-US"/>
        </w:rPr>
        <w:t>vastu</w:t>
      </w:r>
      <w:proofErr w:type="spellEnd"/>
      <w:r w:rsidRPr="00392411">
        <w:rPr>
          <w:b/>
          <w:lang w:val="en-US"/>
        </w:rPr>
        <w:t xml:space="preserve"> </w:t>
      </w:r>
      <w:proofErr w:type="spellStart"/>
      <w:r w:rsidRPr="00392411">
        <w:rPr>
          <w:b/>
          <w:lang w:val="en-US"/>
        </w:rPr>
        <w:t>protokollilise</w:t>
      </w:r>
      <w:proofErr w:type="spellEnd"/>
      <w:r w:rsidRPr="00392411">
        <w:rPr>
          <w:b/>
          <w:lang w:val="en-US"/>
        </w:rPr>
        <w:t xml:space="preserve"> </w:t>
      </w:r>
      <w:proofErr w:type="spellStart"/>
      <w:r w:rsidRPr="00392411">
        <w:rPr>
          <w:b/>
          <w:lang w:val="en-US"/>
        </w:rPr>
        <w:t>otsuse</w:t>
      </w:r>
      <w:proofErr w:type="spellEnd"/>
      <w:r w:rsidRPr="00392411">
        <w:rPr>
          <w:b/>
          <w:lang w:val="en-US"/>
        </w:rPr>
        <w:t>:</w:t>
      </w:r>
    </w:p>
    <w:p w:rsidR="00392411" w:rsidRPr="00701EA7" w:rsidRDefault="00392411" w:rsidP="00392411">
      <w:pPr>
        <w:rPr>
          <w:lang w:val="en-US"/>
        </w:rPr>
      </w:pPr>
    </w:p>
    <w:p w:rsidR="00392411" w:rsidRPr="00701EA7" w:rsidRDefault="00392411" w:rsidP="00392411">
      <w:pPr>
        <w:rPr>
          <w:lang w:val="en-US"/>
        </w:rPr>
      </w:pPr>
      <w:r w:rsidRPr="00701EA7">
        <w:rPr>
          <w:lang w:val="en-US"/>
        </w:rPr>
        <w:t xml:space="preserve">1. </w:t>
      </w:r>
      <w:proofErr w:type="spellStart"/>
      <w:r w:rsidRPr="00701EA7">
        <w:rPr>
          <w:lang w:val="en-US"/>
        </w:rPr>
        <w:t>Taotleda</w:t>
      </w:r>
      <w:proofErr w:type="spellEnd"/>
      <w:r w:rsidRPr="00701EA7">
        <w:rPr>
          <w:lang w:val="en-US"/>
        </w:rPr>
        <w:t xml:space="preserve"> </w:t>
      </w:r>
      <w:proofErr w:type="spellStart"/>
      <w:r w:rsidRPr="00701EA7">
        <w:rPr>
          <w:lang w:val="en-US"/>
        </w:rPr>
        <w:t>Narva</w:t>
      </w:r>
      <w:proofErr w:type="spellEnd"/>
      <w:r w:rsidRPr="00701EA7">
        <w:rPr>
          <w:lang w:val="en-US"/>
        </w:rPr>
        <w:t xml:space="preserve"> </w:t>
      </w:r>
      <w:proofErr w:type="spellStart"/>
      <w:r w:rsidRPr="00701EA7">
        <w:rPr>
          <w:lang w:val="en-US"/>
        </w:rPr>
        <w:t>Linnavolikogult</w:t>
      </w:r>
      <w:proofErr w:type="spellEnd"/>
      <w:r w:rsidRPr="00701EA7">
        <w:rPr>
          <w:lang w:val="en-US"/>
        </w:rPr>
        <w:t xml:space="preserve"> </w:t>
      </w:r>
      <w:proofErr w:type="spellStart"/>
      <w:r>
        <w:rPr>
          <w:lang w:val="en-US"/>
        </w:rPr>
        <w:t>otsuse</w:t>
      </w:r>
      <w:proofErr w:type="spellEnd"/>
      <w:r w:rsidRPr="00701EA7">
        <w:rPr>
          <w:lang w:val="en-US"/>
        </w:rPr>
        <w:t xml:space="preserve"> </w:t>
      </w:r>
      <w:r w:rsidRPr="00392411">
        <w:rPr>
          <w:lang w:val="en-US"/>
        </w:rPr>
        <w:t>“</w:t>
      </w:r>
      <w:r w:rsidRPr="00392411">
        <w:t xml:space="preserve">Narva Lastekodu ümberkorraldamise ja muude edasiste tegevuste kohta kokkuleppe tekstiga ning </w:t>
      </w:r>
      <w:r w:rsidR="00DA1E1B" w:rsidRPr="00DA1E1B">
        <w:t>sellest tulenevate kohustustega</w:t>
      </w:r>
      <w:r w:rsidR="00DA1E1B" w:rsidRPr="00392411">
        <w:t xml:space="preserve"> </w:t>
      </w:r>
      <w:r w:rsidRPr="00392411">
        <w:t>nõustumine ja Narva linnapea volitamine linna nimel allkirjastama kokkulepet</w:t>
      </w:r>
      <w:proofErr w:type="gramStart"/>
      <w:r w:rsidRPr="00392411">
        <w:t>“</w:t>
      </w:r>
      <w:r w:rsidRPr="00392411">
        <w:rPr>
          <w:lang w:val="en-US"/>
        </w:rPr>
        <w:t xml:space="preserve"> </w:t>
      </w:r>
      <w:proofErr w:type="spellStart"/>
      <w:r w:rsidRPr="00701EA7">
        <w:rPr>
          <w:lang w:val="en-US"/>
        </w:rPr>
        <w:t>vastuvõtmist</w:t>
      </w:r>
      <w:proofErr w:type="spellEnd"/>
      <w:proofErr w:type="gramEnd"/>
      <w:r w:rsidRPr="00701EA7">
        <w:rPr>
          <w:lang w:val="en-US"/>
        </w:rPr>
        <w:t xml:space="preserve"> </w:t>
      </w:r>
      <w:proofErr w:type="spellStart"/>
      <w:r w:rsidRPr="00701EA7">
        <w:rPr>
          <w:lang w:val="en-US"/>
        </w:rPr>
        <w:t>vastavalt</w:t>
      </w:r>
      <w:proofErr w:type="spellEnd"/>
      <w:r w:rsidRPr="00701EA7">
        <w:rPr>
          <w:lang w:val="en-US"/>
        </w:rPr>
        <w:t xml:space="preserve"> </w:t>
      </w:r>
      <w:proofErr w:type="spellStart"/>
      <w:r w:rsidRPr="00701EA7">
        <w:rPr>
          <w:lang w:val="en-US"/>
        </w:rPr>
        <w:t>lisatud</w:t>
      </w:r>
      <w:proofErr w:type="spellEnd"/>
      <w:r w:rsidRPr="00701EA7">
        <w:rPr>
          <w:lang w:val="en-US"/>
        </w:rPr>
        <w:t xml:space="preserve"> </w:t>
      </w:r>
      <w:proofErr w:type="spellStart"/>
      <w:r w:rsidRPr="00701EA7">
        <w:rPr>
          <w:lang w:val="en-US"/>
        </w:rPr>
        <w:t>Narva</w:t>
      </w:r>
      <w:proofErr w:type="spellEnd"/>
      <w:r w:rsidRPr="00701EA7">
        <w:rPr>
          <w:lang w:val="en-US"/>
        </w:rPr>
        <w:t xml:space="preserve"> </w:t>
      </w:r>
      <w:proofErr w:type="spellStart"/>
      <w:r w:rsidRPr="00701EA7">
        <w:rPr>
          <w:lang w:val="en-US"/>
        </w:rPr>
        <w:t>Linnavolikogu</w:t>
      </w:r>
      <w:proofErr w:type="spellEnd"/>
      <w:r w:rsidRPr="00701EA7">
        <w:rPr>
          <w:lang w:val="en-US"/>
        </w:rPr>
        <w:t xml:space="preserve"> </w:t>
      </w:r>
      <w:proofErr w:type="spellStart"/>
      <w:r>
        <w:rPr>
          <w:lang w:val="en-US"/>
        </w:rPr>
        <w:t>otsuse</w:t>
      </w:r>
      <w:proofErr w:type="spellEnd"/>
      <w:r w:rsidRPr="00701EA7">
        <w:rPr>
          <w:lang w:val="en-US"/>
        </w:rPr>
        <w:t xml:space="preserve"> </w:t>
      </w:r>
      <w:proofErr w:type="spellStart"/>
      <w:r w:rsidRPr="00701EA7">
        <w:rPr>
          <w:lang w:val="en-US"/>
        </w:rPr>
        <w:t>eelnõule</w:t>
      </w:r>
      <w:proofErr w:type="spellEnd"/>
      <w:r w:rsidRPr="00701EA7">
        <w:rPr>
          <w:lang w:val="en-US"/>
        </w:rPr>
        <w:t xml:space="preserve">. </w:t>
      </w:r>
    </w:p>
    <w:p w:rsidR="00392411" w:rsidRPr="00701EA7" w:rsidRDefault="00392411" w:rsidP="00392411">
      <w:pPr>
        <w:rPr>
          <w:lang w:val="en-US"/>
        </w:rPr>
      </w:pPr>
    </w:p>
    <w:p w:rsidR="00392411" w:rsidRPr="00701EA7" w:rsidRDefault="00392411" w:rsidP="00392411">
      <w:pPr>
        <w:rPr>
          <w:color w:val="000000"/>
          <w:lang w:val="en-US"/>
        </w:rPr>
      </w:pPr>
      <w:proofErr w:type="gramStart"/>
      <w:r w:rsidRPr="00701EA7">
        <w:rPr>
          <w:color w:val="000000"/>
          <w:lang w:val="en-US"/>
        </w:rPr>
        <w:t xml:space="preserve">2. </w:t>
      </w:r>
      <w:proofErr w:type="spellStart"/>
      <w:r w:rsidRPr="00701EA7">
        <w:rPr>
          <w:color w:val="000000"/>
          <w:lang w:val="en-US"/>
        </w:rPr>
        <w:t>Volitada</w:t>
      </w:r>
      <w:proofErr w:type="spellEnd"/>
      <w:r w:rsidRPr="00701EA7">
        <w:rPr>
          <w:color w:val="000000"/>
          <w:lang w:val="en-US"/>
        </w:rPr>
        <w:t xml:space="preserve"> </w:t>
      </w:r>
      <w:proofErr w:type="spellStart"/>
      <w:r w:rsidRPr="00701EA7">
        <w:rPr>
          <w:color w:val="000000"/>
          <w:lang w:val="en-US"/>
        </w:rPr>
        <w:t>Narva</w:t>
      </w:r>
      <w:proofErr w:type="spellEnd"/>
      <w:r w:rsidRPr="00701EA7">
        <w:rPr>
          <w:color w:val="000000"/>
          <w:lang w:val="en-US"/>
        </w:rPr>
        <w:t xml:space="preserve"> </w:t>
      </w:r>
      <w:proofErr w:type="spellStart"/>
      <w:r w:rsidRPr="00701EA7">
        <w:rPr>
          <w:color w:val="000000"/>
          <w:lang w:val="en-US"/>
        </w:rPr>
        <w:t>Linnavalitsuse</w:t>
      </w:r>
      <w:proofErr w:type="spellEnd"/>
      <w:r w:rsidRPr="00701EA7">
        <w:rPr>
          <w:color w:val="000000"/>
          <w:lang w:val="en-US"/>
        </w:rPr>
        <w:t xml:space="preserve"> </w:t>
      </w:r>
      <w:proofErr w:type="spellStart"/>
      <w:r>
        <w:rPr>
          <w:color w:val="000000"/>
          <w:lang w:val="en-US"/>
        </w:rPr>
        <w:t>abilinnapea</w:t>
      </w:r>
      <w:proofErr w:type="spellEnd"/>
      <w:r>
        <w:rPr>
          <w:color w:val="000000"/>
          <w:lang w:val="en-US"/>
        </w:rPr>
        <w:t xml:space="preserve"> </w:t>
      </w:r>
      <w:proofErr w:type="spellStart"/>
      <w:r>
        <w:rPr>
          <w:color w:val="000000"/>
          <w:lang w:val="en-US"/>
        </w:rPr>
        <w:t>Aleksander</w:t>
      </w:r>
      <w:proofErr w:type="spellEnd"/>
      <w:r>
        <w:rPr>
          <w:color w:val="000000"/>
          <w:lang w:val="en-US"/>
        </w:rPr>
        <w:t xml:space="preserve"> </w:t>
      </w:r>
      <w:proofErr w:type="spellStart"/>
      <w:r>
        <w:rPr>
          <w:color w:val="000000"/>
          <w:lang w:val="en-US"/>
        </w:rPr>
        <w:t>Ljudvig´u</w:t>
      </w:r>
      <w:r w:rsidRPr="00701EA7">
        <w:rPr>
          <w:color w:val="000000"/>
          <w:lang w:val="en-US"/>
        </w:rPr>
        <w:t>t</w:t>
      </w:r>
      <w:proofErr w:type="spellEnd"/>
      <w:r w:rsidRPr="00701EA7">
        <w:rPr>
          <w:color w:val="000000"/>
          <w:lang w:val="en-US"/>
        </w:rPr>
        <w:t xml:space="preserve"> </w:t>
      </w:r>
      <w:proofErr w:type="spellStart"/>
      <w:r w:rsidRPr="00701EA7">
        <w:rPr>
          <w:color w:val="000000"/>
          <w:lang w:val="en-US"/>
        </w:rPr>
        <w:t>kandma</w:t>
      </w:r>
      <w:proofErr w:type="spellEnd"/>
      <w:r w:rsidRPr="00701EA7">
        <w:rPr>
          <w:color w:val="000000"/>
          <w:lang w:val="en-US"/>
        </w:rPr>
        <w:t xml:space="preserve"> </w:t>
      </w:r>
      <w:proofErr w:type="spellStart"/>
      <w:r w:rsidRPr="00701EA7">
        <w:rPr>
          <w:color w:val="000000"/>
          <w:lang w:val="en-US"/>
        </w:rPr>
        <w:t>ette</w:t>
      </w:r>
      <w:proofErr w:type="spellEnd"/>
      <w:r w:rsidRPr="00701EA7">
        <w:rPr>
          <w:color w:val="000000"/>
          <w:lang w:val="en-US"/>
        </w:rPr>
        <w:t xml:space="preserve"> </w:t>
      </w:r>
      <w:proofErr w:type="spellStart"/>
      <w:r w:rsidRPr="00701EA7">
        <w:rPr>
          <w:color w:val="000000"/>
          <w:lang w:val="en-US"/>
        </w:rPr>
        <w:t>eelnimetatud</w:t>
      </w:r>
      <w:proofErr w:type="spellEnd"/>
      <w:r w:rsidRPr="00701EA7">
        <w:rPr>
          <w:color w:val="000000"/>
          <w:lang w:val="en-US"/>
        </w:rPr>
        <w:t xml:space="preserve"> </w:t>
      </w:r>
      <w:proofErr w:type="spellStart"/>
      <w:r w:rsidRPr="00701EA7">
        <w:rPr>
          <w:color w:val="000000"/>
          <w:lang w:val="en-US"/>
        </w:rPr>
        <w:t>küsimus</w:t>
      </w:r>
      <w:r w:rsidR="00585FE2">
        <w:rPr>
          <w:color w:val="000000"/>
          <w:lang w:val="en-US"/>
        </w:rPr>
        <w:t>t</w:t>
      </w:r>
      <w:proofErr w:type="spellEnd"/>
      <w:r w:rsidRPr="00701EA7">
        <w:rPr>
          <w:color w:val="000000"/>
          <w:lang w:val="en-US"/>
        </w:rPr>
        <w:t xml:space="preserve"> </w:t>
      </w:r>
      <w:proofErr w:type="spellStart"/>
      <w:r w:rsidRPr="00701EA7">
        <w:rPr>
          <w:color w:val="000000"/>
          <w:lang w:val="en-US"/>
        </w:rPr>
        <w:t>Narva</w:t>
      </w:r>
      <w:proofErr w:type="spellEnd"/>
      <w:r w:rsidRPr="00701EA7">
        <w:rPr>
          <w:color w:val="000000"/>
          <w:lang w:val="en-US"/>
        </w:rPr>
        <w:t xml:space="preserve"> </w:t>
      </w:r>
      <w:proofErr w:type="spellStart"/>
      <w:r w:rsidRPr="00701EA7">
        <w:rPr>
          <w:color w:val="000000"/>
          <w:lang w:val="en-US"/>
        </w:rPr>
        <w:t>Linnavolikogu</w:t>
      </w:r>
      <w:proofErr w:type="spellEnd"/>
      <w:r w:rsidRPr="00701EA7">
        <w:rPr>
          <w:color w:val="000000"/>
          <w:lang w:val="en-US"/>
        </w:rPr>
        <w:t xml:space="preserve"> </w:t>
      </w:r>
      <w:proofErr w:type="spellStart"/>
      <w:r w:rsidRPr="00701EA7">
        <w:rPr>
          <w:color w:val="000000"/>
          <w:lang w:val="en-US"/>
        </w:rPr>
        <w:t>istungil</w:t>
      </w:r>
      <w:proofErr w:type="spellEnd"/>
      <w:r w:rsidRPr="00701EA7">
        <w:rPr>
          <w:color w:val="000000"/>
          <w:lang w:val="en-US"/>
        </w:rPr>
        <w:t>.</w:t>
      </w:r>
      <w:proofErr w:type="gramEnd"/>
    </w:p>
    <w:p w:rsidR="00392411" w:rsidRPr="00701EA7" w:rsidRDefault="00392411" w:rsidP="00392411">
      <w:pPr>
        <w:tabs>
          <w:tab w:val="left" w:pos="4155"/>
        </w:tabs>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u w:val="single"/>
          <w:lang w:val="en-US"/>
        </w:rPr>
      </w:pPr>
    </w:p>
    <w:p w:rsidR="00392411" w:rsidRPr="00701EA7" w:rsidRDefault="00392411" w:rsidP="00392411">
      <w:pPr>
        <w:tabs>
          <w:tab w:val="left" w:pos="540"/>
        </w:tabs>
        <w:rPr>
          <w:lang w:val="en-US"/>
        </w:rPr>
      </w:pPr>
      <w:proofErr w:type="spellStart"/>
      <w:r w:rsidRPr="00701EA7">
        <w:rPr>
          <w:lang w:val="en-US"/>
        </w:rPr>
        <w:t>Tarmo</w:t>
      </w:r>
      <w:proofErr w:type="spellEnd"/>
      <w:r w:rsidRPr="00701EA7">
        <w:rPr>
          <w:lang w:val="en-US"/>
        </w:rPr>
        <w:t xml:space="preserve"> </w:t>
      </w:r>
      <w:proofErr w:type="spellStart"/>
      <w:r w:rsidRPr="00701EA7">
        <w:rPr>
          <w:lang w:val="en-US"/>
        </w:rPr>
        <w:t>Tammiste</w:t>
      </w:r>
      <w:proofErr w:type="spellEnd"/>
      <w:r w:rsidRPr="00701EA7">
        <w:rPr>
          <w:lang w:val="en-US"/>
        </w:rPr>
        <w:t xml:space="preserve"> </w:t>
      </w:r>
      <w:r w:rsidRPr="00701EA7">
        <w:rPr>
          <w:lang w:val="en-US"/>
        </w:rPr>
        <w:tab/>
      </w:r>
      <w:r w:rsidRPr="00701EA7">
        <w:rPr>
          <w:lang w:val="en-US"/>
        </w:rPr>
        <w:tab/>
      </w:r>
      <w:r w:rsidRPr="00701EA7">
        <w:rPr>
          <w:lang w:val="en-US"/>
        </w:rPr>
        <w:tab/>
      </w:r>
      <w:r w:rsidRPr="00701EA7">
        <w:rPr>
          <w:lang w:val="en-US"/>
        </w:rPr>
        <w:tab/>
      </w:r>
      <w:r w:rsidRPr="00701EA7">
        <w:rPr>
          <w:lang w:val="en-US"/>
        </w:rPr>
        <w:tab/>
      </w:r>
      <w:r w:rsidRPr="00701EA7">
        <w:rPr>
          <w:lang w:val="en-US"/>
        </w:rPr>
        <w:tab/>
        <w:t xml:space="preserve">Ants </w:t>
      </w:r>
      <w:proofErr w:type="spellStart"/>
      <w:r w:rsidRPr="00701EA7">
        <w:rPr>
          <w:lang w:val="en-US"/>
        </w:rPr>
        <w:t>Liimets</w:t>
      </w:r>
      <w:proofErr w:type="spellEnd"/>
    </w:p>
    <w:p w:rsidR="00392411" w:rsidRPr="00701EA7" w:rsidRDefault="00392411" w:rsidP="00392411">
      <w:pPr>
        <w:ind w:left="5664" w:hanging="5664"/>
        <w:rPr>
          <w:lang w:val="en-US"/>
        </w:rPr>
      </w:pPr>
      <w:proofErr w:type="spellStart"/>
      <w:r w:rsidRPr="00701EA7">
        <w:rPr>
          <w:lang w:val="en-US"/>
        </w:rPr>
        <w:t>Linnapea</w:t>
      </w:r>
      <w:proofErr w:type="spellEnd"/>
      <w:r>
        <w:rPr>
          <w:lang w:val="en-US"/>
        </w:rPr>
        <w:t xml:space="preserve"> </w:t>
      </w:r>
      <w:r w:rsidRPr="00701EA7">
        <w:rPr>
          <w:lang w:val="en-US"/>
        </w:rPr>
        <w:tab/>
      </w:r>
      <w:proofErr w:type="spellStart"/>
      <w:r w:rsidRPr="00701EA7">
        <w:rPr>
          <w:lang w:val="en-US"/>
        </w:rPr>
        <w:t>Linnasekretär</w:t>
      </w:r>
      <w:proofErr w:type="spellEnd"/>
    </w:p>
    <w:p w:rsidR="00392411" w:rsidRDefault="00392411">
      <w:r>
        <w:br w:type="page"/>
      </w:r>
    </w:p>
    <w:p w:rsidR="00C80A8B" w:rsidRPr="00C646AC" w:rsidRDefault="00C646AC" w:rsidP="00C646AC">
      <w:pPr>
        <w:jc w:val="right"/>
      </w:pPr>
      <w:r>
        <w:lastRenderedPageBreak/>
        <w:t>EELNÕU</w:t>
      </w:r>
    </w:p>
    <w:p w:rsidR="00C646AC" w:rsidRPr="00C646AC" w:rsidRDefault="00C646AC">
      <w:pPr>
        <w:rPr>
          <w:b/>
        </w:rPr>
      </w:pPr>
    </w:p>
    <w:p w:rsidR="00C646AC" w:rsidRPr="00C646AC" w:rsidRDefault="00C646AC" w:rsidP="00C646AC">
      <w:pPr>
        <w:jc w:val="center"/>
        <w:rPr>
          <w:b/>
        </w:rPr>
      </w:pPr>
      <w:r w:rsidRPr="00C646AC">
        <w:rPr>
          <w:b/>
        </w:rPr>
        <w:t>NARVA LINNAVOLIKOGU</w:t>
      </w:r>
    </w:p>
    <w:p w:rsidR="00C646AC" w:rsidRDefault="00C646AC" w:rsidP="00C646AC">
      <w:pPr>
        <w:jc w:val="center"/>
      </w:pPr>
    </w:p>
    <w:p w:rsidR="00C646AC" w:rsidRPr="00C646AC" w:rsidRDefault="00C646AC" w:rsidP="00C646AC">
      <w:pPr>
        <w:jc w:val="center"/>
      </w:pPr>
      <w:r>
        <w:t>OTSUS</w:t>
      </w:r>
    </w:p>
    <w:p w:rsidR="00C646AC" w:rsidRPr="00C646AC" w:rsidRDefault="00C646AC"/>
    <w:p w:rsidR="00C646AC" w:rsidRPr="00C646AC" w:rsidRDefault="00C646AC">
      <w:r>
        <w:t>Narva</w:t>
      </w:r>
      <w:r>
        <w:tab/>
      </w:r>
      <w:r>
        <w:tab/>
      </w:r>
      <w:r>
        <w:tab/>
      </w:r>
      <w:r>
        <w:tab/>
      </w:r>
      <w:r>
        <w:tab/>
      </w:r>
      <w:r>
        <w:tab/>
      </w:r>
      <w:r>
        <w:tab/>
      </w:r>
      <w:r>
        <w:tab/>
      </w:r>
      <w:r>
        <w:tab/>
      </w:r>
      <w:r>
        <w:tab/>
      </w:r>
      <w:r>
        <w:tab/>
        <w:t xml:space="preserve">12.2011 nr </w:t>
      </w:r>
    </w:p>
    <w:p w:rsidR="00C646AC" w:rsidRPr="00C646AC" w:rsidRDefault="00C646AC"/>
    <w:p w:rsidR="00C646AC" w:rsidRPr="003C0FC2" w:rsidRDefault="003C0FC2" w:rsidP="003C0FC2">
      <w:pPr>
        <w:ind w:right="4194"/>
        <w:rPr>
          <w:b/>
        </w:rPr>
      </w:pPr>
      <w:r w:rsidRPr="003C0FC2">
        <w:rPr>
          <w:b/>
        </w:rPr>
        <w:t xml:space="preserve">Narva Lastekodu ümberkorraldamise ja muude edasiste tegevuste kohta kokkuleppe tekstiga ning </w:t>
      </w:r>
      <w:r w:rsidR="00C62507">
        <w:rPr>
          <w:b/>
        </w:rPr>
        <w:t xml:space="preserve">sellest tulenevate </w:t>
      </w:r>
      <w:r w:rsidRPr="003C0FC2">
        <w:rPr>
          <w:b/>
        </w:rPr>
        <w:t>kohustustega nõustumine ja Narva linnapea volitamine linna nimel allkirjastama kokkulepet.</w:t>
      </w:r>
    </w:p>
    <w:p w:rsidR="00C646AC" w:rsidRDefault="00C646AC"/>
    <w:p w:rsidR="003C0FC2" w:rsidRDefault="003C0FC2"/>
    <w:p w:rsidR="003C0FC2" w:rsidRPr="00687F10" w:rsidRDefault="003C0FC2">
      <w:pPr>
        <w:rPr>
          <w:b/>
        </w:rPr>
      </w:pPr>
      <w:r w:rsidRPr="003C0FC2">
        <w:rPr>
          <w:b/>
        </w:rPr>
        <w:t>1. Asjaolud ja menetluse käik</w:t>
      </w:r>
    </w:p>
    <w:p w:rsidR="00896E29" w:rsidRDefault="00896E29">
      <w:r>
        <w:t>27. veebruari 2004. a Vabariigi Valitsuse korraldusega nr 131-k oli kinnitatud Vabariigi Valitsuse 2004. aasta tööplaan. Vastavalt tööplaanile Koalitsioonilepingu alusel (osa Toimetulekupoliitika punktid 1.1 ja 3.4) Sotsiaalministeerium 2004.a märtsis töötas välja Hoolekandekontseptsiooni. Hoolekandekontseptsiooni alusel (punkt 5.3.1) keskvõim annab lastekodud ja üldtüüpi hooldekodud üle kohalikele omavalitsustele.</w:t>
      </w:r>
    </w:p>
    <w:p w:rsidR="00896E29" w:rsidRDefault="00896E29"/>
    <w:p w:rsidR="003C0FC2" w:rsidRDefault="00896E29">
      <w:r w:rsidRPr="00896E29">
        <w:t>30</w:t>
      </w:r>
      <w:r>
        <w:t xml:space="preserve">.11.2006 Narva Linnavolikogu otsusega </w:t>
      </w:r>
      <w:r w:rsidRPr="00896E29">
        <w:rPr>
          <w:bCs/>
        </w:rPr>
        <w:t>nr 225</w:t>
      </w:r>
      <w:r>
        <w:rPr>
          <w:b/>
          <w:bCs/>
        </w:rPr>
        <w:t xml:space="preserve"> </w:t>
      </w:r>
      <w:r>
        <w:t>volitati Narva Linnavalitsust käivitada läbirääkimised lastekodu üleandmise tingimuste osas edasivolitamise õigusega kohaliku omavalitsuse asutusele.</w:t>
      </w:r>
    </w:p>
    <w:p w:rsidR="00896E29" w:rsidRDefault="00896E29"/>
    <w:p w:rsidR="00896E29" w:rsidRDefault="00896E29">
      <w:r>
        <w:t xml:space="preserve">Lastekodu üleandmine seisneb selles, et riik annab seda teenust üle kohalikule omavalitsusele, </w:t>
      </w:r>
      <w:r w:rsidR="00B56983">
        <w:t xml:space="preserve">mille jaoks riik korraldab asenduskodude ehitamist omavalitsuse territooriumil. Asenduskodud lähevad üle omavalitsuse omandisse ning omavalitsus kohustub korraldama vanemliku hoolitsuseta jäänud lastele asenduskoduteenust. Teenust rahastatakse riigieelarvest. </w:t>
      </w:r>
      <w:r>
        <w:t xml:space="preserve">Läbirääkimiste käigus oli määratletud </w:t>
      </w:r>
      <w:r w:rsidR="00B56983">
        <w:t>sobilik maaala Narva linna haldusterritooriumil – A. Juhhanovi tn 5.</w:t>
      </w:r>
    </w:p>
    <w:p w:rsidR="00B56983" w:rsidRDefault="00B56983"/>
    <w:p w:rsidR="003C0FC2" w:rsidRDefault="00B56983" w:rsidP="00B56983">
      <w:pPr>
        <w:autoSpaceDE w:val="0"/>
        <w:autoSpaceDN w:val="0"/>
        <w:adjustRightInd w:val="0"/>
      </w:pPr>
      <w:r>
        <w:t xml:space="preserve">Läbirääkimiste lõpptulemusena 21.11.2011 valmis kokkuleppe eelnõu </w:t>
      </w:r>
      <w:r w:rsidRPr="00B56983">
        <w:t>Narva Lastekodu ümberkorraldamise ja muude edasiste tegevuste kohta.</w:t>
      </w:r>
    </w:p>
    <w:p w:rsidR="00585FE2" w:rsidRDefault="00585FE2" w:rsidP="00B56983">
      <w:pPr>
        <w:autoSpaceDE w:val="0"/>
        <w:autoSpaceDN w:val="0"/>
        <w:adjustRightInd w:val="0"/>
      </w:pPr>
    </w:p>
    <w:p w:rsidR="00585FE2" w:rsidRDefault="00585FE2" w:rsidP="00B56983">
      <w:pPr>
        <w:autoSpaceDE w:val="0"/>
        <w:autoSpaceDN w:val="0"/>
        <w:adjustRightInd w:val="0"/>
      </w:pPr>
      <w:r>
        <w:t xml:space="preserve">Seisuga 24.11.2011 viibib Ida-Virumaa erinevates lastekodudes 25 last Narva linnast, lisaks 11 </w:t>
      </w:r>
      <w:r w:rsidR="00CA0717">
        <w:t>laste vanemate suhtes käib kohtumenetlus vanemlike õiguste äravõtmisest.</w:t>
      </w:r>
    </w:p>
    <w:p w:rsidR="00687F10" w:rsidRPr="00C646AC" w:rsidRDefault="00687F10" w:rsidP="00B56983">
      <w:pPr>
        <w:autoSpaceDE w:val="0"/>
        <w:autoSpaceDN w:val="0"/>
        <w:adjustRightInd w:val="0"/>
      </w:pPr>
    </w:p>
    <w:p w:rsidR="00C646AC" w:rsidRPr="00687F10" w:rsidRDefault="00C646AC">
      <w:pPr>
        <w:rPr>
          <w:b/>
        </w:rPr>
      </w:pPr>
      <w:r w:rsidRPr="003C0FC2">
        <w:rPr>
          <w:b/>
        </w:rPr>
        <w:t>2. Õiguslikud alused</w:t>
      </w:r>
    </w:p>
    <w:p w:rsidR="00C646AC" w:rsidRDefault="00C646AC">
      <w:r>
        <w:t>Kohaliku omavalitsuse korralduse seaduse § 22 lõike 1 punkti 8 alusel kuulub laenude ja teiste varaliste kohustuste võtmine volikogu ainupädevusse; § 22 lõike 2 alusel seadusega kohaliku omavalitsuse, kohaliku omavalitsusüksuse või kohaliku omavalitsusorgani pädevusse antud küsimusi otsustab kohaliku omavalitsuse volikogu, kes võib deligeerida nende küsimuste lahendamise valitsusele.</w:t>
      </w:r>
    </w:p>
    <w:p w:rsidR="00494C6D" w:rsidRDefault="00494C6D" w:rsidP="00494C6D"/>
    <w:p w:rsidR="00494C6D" w:rsidRPr="00687F10" w:rsidRDefault="00687F10" w:rsidP="00494C6D">
      <w:pPr>
        <w:rPr>
          <w:b/>
        </w:rPr>
      </w:pPr>
      <w:r w:rsidRPr="00687F10">
        <w:rPr>
          <w:b/>
        </w:rPr>
        <w:t>3. Otsus</w:t>
      </w:r>
    </w:p>
    <w:p w:rsidR="00687F10" w:rsidRDefault="00687F10" w:rsidP="00687F10">
      <w:pPr>
        <w:autoSpaceDE w:val="0"/>
        <w:autoSpaceDN w:val="0"/>
        <w:adjustRightInd w:val="0"/>
      </w:pPr>
      <w:r>
        <w:t xml:space="preserve">3.1 Nõustuda </w:t>
      </w:r>
      <w:r w:rsidR="00AB617A">
        <w:t>kokkuleppe</w:t>
      </w:r>
      <w:r>
        <w:t xml:space="preserve"> eelnõuga </w:t>
      </w:r>
      <w:r w:rsidRPr="00687F10">
        <w:t>Narva Lastekodu ümberkorraldamise</w:t>
      </w:r>
      <w:r>
        <w:t xml:space="preserve"> </w:t>
      </w:r>
      <w:r w:rsidRPr="00687F10">
        <w:t>ja muude edasiste tegevuste kohta</w:t>
      </w:r>
      <w:r>
        <w:t xml:space="preserve"> (Lisa 1) ja sellest tulenevate kohustustega.</w:t>
      </w:r>
    </w:p>
    <w:p w:rsidR="00687F10" w:rsidRDefault="00687F10" w:rsidP="00687F10">
      <w:pPr>
        <w:autoSpaceDE w:val="0"/>
        <w:autoSpaceDN w:val="0"/>
        <w:adjustRightInd w:val="0"/>
      </w:pPr>
      <w:r>
        <w:t xml:space="preserve">3.2 Volitada Narva linnapea sõlmima linna nimel kokkulepe </w:t>
      </w:r>
      <w:r w:rsidRPr="00687F10">
        <w:t>Lastekodu ümberkorraldamise</w:t>
      </w:r>
      <w:r>
        <w:t xml:space="preserve"> </w:t>
      </w:r>
      <w:r w:rsidRPr="00687F10">
        <w:t>ja muude edasiste tegevuste kohta</w:t>
      </w:r>
      <w:r>
        <w:t>.</w:t>
      </w:r>
    </w:p>
    <w:p w:rsidR="00687F10" w:rsidRDefault="00687F10" w:rsidP="00687F10">
      <w:pPr>
        <w:autoSpaceDE w:val="0"/>
        <w:autoSpaceDN w:val="0"/>
        <w:adjustRightInd w:val="0"/>
      </w:pPr>
    </w:p>
    <w:p w:rsidR="00687F10" w:rsidRPr="00D62004" w:rsidRDefault="00687F10" w:rsidP="00687F10">
      <w:pPr>
        <w:autoSpaceDE w:val="0"/>
        <w:autoSpaceDN w:val="0"/>
        <w:adjustRightInd w:val="0"/>
        <w:rPr>
          <w:b/>
        </w:rPr>
      </w:pPr>
      <w:r w:rsidRPr="00D62004">
        <w:rPr>
          <w:b/>
        </w:rPr>
        <w:t>4. Rakendussätted</w:t>
      </w:r>
    </w:p>
    <w:p w:rsidR="00687F10" w:rsidRDefault="00687F10" w:rsidP="00687F10">
      <w:pPr>
        <w:autoSpaceDE w:val="0"/>
        <w:autoSpaceDN w:val="0"/>
        <w:adjustRightInd w:val="0"/>
      </w:pPr>
      <w:r>
        <w:t>4.1 Otsus jõustub seadusega ettenähtud korras.</w:t>
      </w:r>
    </w:p>
    <w:p w:rsidR="00687F10" w:rsidRDefault="00687F10" w:rsidP="00687F10">
      <w:pPr>
        <w:autoSpaceDE w:val="0"/>
        <w:autoSpaceDN w:val="0"/>
        <w:adjustRightInd w:val="0"/>
      </w:pPr>
      <w:r>
        <w:t>4.2 Otsust on võimalik vaidlustada Tartu Halduskohtu Jõhvi kohtumajas 30 päeva jooksul arvates otsuse teatavakstegemisest.</w:t>
      </w:r>
    </w:p>
    <w:p w:rsidR="00687F10" w:rsidRDefault="00687F10" w:rsidP="00687F10">
      <w:pPr>
        <w:autoSpaceDE w:val="0"/>
        <w:autoSpaceDN w:val="0"/>
        <w:adjustRightInd w:val="0"/>
      </w:pPr>
    </w:p>
    <w:p w:rsidR="00687F10" w:rsidRDefault="00687F10" w:rsidP="00687F10">
      <w:pPr>
        <w:autoSpaceDE w:val="0"/>
        <w:autoSpaceDN w:val="0"/>
        <w:adjustRightInd w:val="0"/>
      </w:pPr>
    </w:p>
    <w:p w:rsidR="00687F10" w:rsidRDefault="00687F10" w:rsidP="00687F10">
      <w:pPr>
        <w:autoSpaceDE w:val="0"/>
        <w:autoSpaceDN w:val="0"/>
        <w:adjustRightInd w:val="0"/>
      </w:pPr>
    </w:p>
    <w:p w:rsidR="00687F10" w:rsidRDefault="00687F10" w:rsidP="00687F10">
      <w:pPr>
        <w:autoSpaceDE w:val="0"/>
        <w:autoSpaceDN w:val="0"/>
        <w:adjustRightInd w:val="0"/>
      </w:pPr>
    </w:p>
    <w:p w:rsidR="00687F10" w:rsidRDefault="00687F10" w:rsidP="00687F10">
      <w:pPr>
        <w:autoSpaceDE w:val="0"/>
        <w:autoSpaceDN w:val="0"/>
        <w:adjustRightInd w:val="0"/>
      </w:pPr>
      <w:r>
        <w:t>Aleksandr Jefimov</w:t>
      </w:r>
    </w:p>
    <w:p w:rsidR="00C646AC" w:rsidRPr="00C646AC" w:rsidRDefault="00687F10" w:rsidP="00687F10">
      <w:pPr>
        <w:autoSpaceDE w:val="0"/>
        <w:autoSpaceDN w:val="0"/>
        <w:adjustRightInd w:val="0"/>
      </w:pPr>
      <w:r>
        <w:t>Linnavolikogu esimees</w:t>
      </w:r>
    </w:p>
    <w:sectPr w:rsidR="00C646AC" w:rsidRPr="00C646AC" w:rsidSect="0094721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D501C87"/>
    <w:multiLevelType w:val="hybridMultilevel"/>
    <w:tmpl w:val="147C3E2A"/>
    <w:lvl w:ilvl="0" w:tplc="D446037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20"/>
  <w:displayHorizontalDrawingGridEvery w:val="2"/>
  <w:displayVerticalDrawingGridEvery w:val="2"/>
  <w:characterSpacingControl w:val="doNotCompress"/>
  <w:compat/>
  <w:rsids>
    <w:rsidRoot w:val="00C646AC"/>
    <w:rsid w:val="00257F0B"/>
    <w:rsid w:val="00281872"/>
    <w:rsid w:val="00392411"/>
    <w:rsid w:val="003C0FC2"/>
    <w:rsid w:val="00494C6D"/>
    <w:rsid w:val="004C609C"/>
    <w:rsid w:val="00585FE2"/>
    <w:rsid w:val="005C38E5"/>
    <w:rsid w:val="00687F10"/>
    <w:rsid w:val="0076455D"/>
    <w:rsid w:val="00896E29"/>
    <w:rsid w:val="0094721E"/>
    <w:rsid w:val="009B523D"/>
    <w:rsid w:val="00AB617A"/>
    <w:rsid w:val="00B335C0"/>
    <w:rsid w:val="00B56983"/>
    <w:rsid w:val="00C62507"/>
    <w:rsid w:val="00C646AC"/>
    <w:rsid w:val="00C80A8B"/>
    <w:rsid w:val="00CA0717"/>
    <w:rsid w:val="00CD2E2C"/>
    <w:rsid w:val="00D4169D"/>
    <w:rsid w:val="00D55169"/>
    <w:rsid w:val="00D62004"/>
    <w:rsid w:val="00DA1E1B"/>
    <w:rsid w:val="00DE0618"/>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t-EE"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A8B"/>
  </w:style>
  <w:style w:type="paragraph" w:styleId="Heading1">
    <w:name w:val="heading 1"/>
    <w:basedOn w:val="Normal"/>
    <w:next w:val="Normal"/>
    <w:link w:val="Heading1Char"/>
    <w:uiPriority w:val="9"/>
    <w:qFormat/>
    <w:rsid w:val="003924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9241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FC2"/>
    <w:pPr>
      <w:ind w:left="720"/>
      <w:contextualSpacing/>
    </w:pPr>
  </w:style>
  <w:style w:type="paragraph" w:customStyle="1" w:styleId="2Verdana12">
    <w:name w:val="Стиль Заголовок 2 + Verdana 12 пт"/>
    <w:basedOn w:val="Heading2"/>
    <w:rsid w:val="00392411"/>
    <w:pPr>
      <w:keepLines w:val="0"/>
      <w:spacing w:before="0"/>
    </w:pPr>
    <w:rPr>
      <w:rFonts w:ascii="Times New Roman" w:eastAsia="Times New Roman" w:hAnsi="Times New Roman" w:cs="Times New Roman"/>
      <w:color w:val="auto"/>
      <w:sz w:val="24"/>
      <w:szCs w:val="24"/>
      <w:lang w:bidi="ar-SA"/>
    </w:rPr>
  </w:style>
  <w:style w:type="paragraph" w:customStyle="1" w:styleId="Verdana">
    <w:name w:val="Стиль Verdana Междустр.интервал:  двойной"/>
    <w:basedOn w:val="Normal"/>
    <w:rsid w:val="00392411"/>
    <w:pPr>
      <w:spacing w:line="480" w:lineRule="auto"/>
    </w:pPr>
    <w:rPr>
      <w:rFonts w:ascii="Times New Roman" w:eastAsia="Times New Roman" w:hAnsi="Times New Roman" w:cs="Times New Roman"/>
      <w:szCs w:val="20"/>
      <w:lang w:val="en-US" w:bidi="ar-SA"/>
    </w:rPr>
  </w:style>
  <w:style w:type="character" w:customStyle="1" w:styleId="Verdana0">
    <w:name w:val="Стиль Verdana"/>
    <w:basedOn w:val="DefaultParagraphFont"/>
    <w:rsid w:val="00392411"/>
    <w:rPr>
      <w:rFonts w:ascii="Times New Roman" w:hAnsi="Times New Roman"/>
    </w:rPr>
  </w:style>
  <w:style w:type="paragraph" w:customStyle="1" w:styleId="Verdana1">
    <w:name w:val="Стиль Verdana По центру"/>
    <w:basedOn w:val="Normal"/>
    <w:rsid w:val="00392411"/>
    <w:pPr>
      <w:jc w:val="center"/>
    </w:pPr>
    <w:rPr>
      <w:rFonts w:ascii="Times New Roman" w:eastAsia="Times New Roman" w:hAnsi="Times New Roman" w:cs="Times New Roman"/>
      <w:szCs w:val="20"/>
      <w:lang w:val="en-US" w:bidi="ar-SA"/>
    </w:rPr>
  </w:style>
  <w:style w:type="paragraph" w:customStyle="1" w:styleId="Verdana2">
    <w:name w:val="Стиль Verdana По ширине"/>
    <w:basedOn w:val="Normal"/>
    <w:rsid w:val="00392411"/>
    <w:pPr>
      <w:jc w:val="both"/>
    </w:pPr>
    <w:rPr>
      <w:rFonts w:ascii="Times New Roman" w:eastAsia="Times New Roman" w:hAnsi="Times New Roman" w:cs="Times New Roman"/>
      <w:szCs w:val="20"/>
      <w:lang w:val="en-US" w:bidi="ar-SA"/>
    </w:rPr>
  </w:style>
  <w:style w:type="paragraph" w:customStyle="1" w:styleId="1Verdana">
    <w:name w:val="Стиль Заголовок 1 + Verdana"/>
    <w:basedOn w:val="Heading1"/>
    <w:rsid w:val="00392411"/>
    <w:pPr>
      <w:keepLines w:val="0"/>
      <w:spacing w:before="0"/>
    </w:pPr>
    <w:rPr>
      <w:rFonts w:ascii="Times New Roman" w:eastAsia="Times New Roman" w:hAnsi="Times New Roman" w:cs="Times New Roman"/>
      <w:caps/>
      <w:color w:val="auto"/>
      <w:sz w:val="24"/>
      <w:szCs w:val="24"/>
      <w:lang w:bidi="ar-SA"/>
    </w:rPr>
  </w:style>
  <w:style w:type="paragraph" w:customStyle="1" w:styleId="Verdana2541">
    <w:name w:val="Стиль Verdana По правому краю Слева:  254 см Первая строка:  1..."/>
    <w:basedOn w:val="Normal"/>
    <w:rsid w:val="00392411"/>
    <w:pPr>
      <w:ind w:left="1440" w:firstLine="720"/>
      <w:jc w:val="right"/>
    </w:pPr>
    <w:rPr>
      <w:rFonts w:ascii="Times New Roman" w:eastAsia="Times New Roman" w:hAnsi="Times New Roman" w:cs="Times New Roman"/>
      <w:szCs w:val="20"/>
      <w:lang w:val="en-US" w:bidi="ar-SA"/>
    </w:rPr>
  </w:style>
  <w:style w:type="paragraph" w:customStyle="1" w:styleId="Verdana508">
    <w:name w:val="Стиль Verdana Слева:  508 см"/>
    <w:basedOn w:val="Normal"/>
    <w:rsid w:val="00392411"/>
    <w:pPr>
      <w:ind w:left="2880"/>
    </w:pPr>
    <w:rPr>
      <w:rFonts w:ascii="Times New Roman" w:eastAsia="Times New Roman" w:hAnsi="Times New Roman" w:cs="Times New Roman"/>
      <w:szCs w:val="20"/>
      <w:lang w:val="en-US" w:bidi="ar-SA"/>
    </w:rPr>
  </w:style>
  <w:style w:type="paragraph" w:customStyle="1" w:styleId="Verdana3">
    <w:name w:val="Стиль Verdana По правому краю"/>
    <w:basedOn w:val="Normal"/>
    <w:rsid w:val="00392411"/>
    <w:pPr>
      <w:jc w:val="right"/>
    </w:pPr>
    <w:rPr>
      <w:rFonts w:ascii="Times New Roman" w:eastAsia="Times New Roman" w:hAnsi="Times New Roman" w:cs="Times New Roman"/>
      <w:szCs w:val="20"/>
      <w:lang w:val="en-US" w:bidi="ar-SA"/>
    </w:rPr>
  </w:style>
  <w:style w:type="paragraph" w:customStyle="1" w:styleId="Verdana10">
    <w:name w:val="Стиль Verdana По центру1"/>
    <w:basedOn w:val="Normal"/>
    <w:rsid w:val="00392411"/>
    <w:pPr>
      <w:jc w:val="center"/>
    </w:pPr>
    <w:rPr>
      <w:rFonts w:ascii="Times New Roman" w:eastAsia="Times New Roman" w:hAnsi="Times New Roman" w:cs="Times New Roman"/>
      <w:szCs w:val="20"/>
      <w:lang w:val="en-US" w:bidi="ar-SA"/>
    </w:rPr>
  </w:style>
  <w:style w:type="character" w:customStyle="1" w:styleId="Heading2Char">
    <w:name w:val="Heading 2 Char"/>
    <w:basedOn w:val="DefaultParagraphFont"/>
    <w:link w:val="Heading2"/>
    <w:uiPriority w:val="9"/>
    <w:semiHidden/>
    <w:rsid w:val="0039241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9241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4</Pages>
  <Words>586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dc:creator>
  <cp:lastModifiedBy>Aleksander</cp:lastModifiedBy>
  <cp:revision>11</cp:revision>
  <cp:lastPrinted>2011-11-28T08:28:00Z</cp:lastPrinted>
  <dcterms:created xsi:type="dcterms:W3CDTF">2011-11-28T06:30:00Z</dcterms:created>
  <dcterms:modified xsi:type="dcterms:W3CDTF">2011-11-28T08:29:00Z</dcterms:modified>
</cp:coreProperties>
</file>